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FD39C5" w:rsidRPr="006D10CE" w:rsidTr="00F56D91">
        <w:trPr>
          <w:trHeight w:val="1569"/>
        </w:trPr>
        <w:tc>
          <w:tcPr>
            <w:tcW w:w="2881" w:type="dxa"/>
            <w:hideMark/>
          </w:tcPr>
          <w:p w:rsidR="00FD39C5" w:rsidRPr="006D10CE" w:rsidRDefault="00FD39C5" w:rsidP="00F56D91">
            <w:pPr>
              <w:rPr>
                <w:rFonts w:ascii="Times New Roman" w:hAnsi="Times New Roman" w:cs="Times New Roman"/>
              </w:rPr>
            </w:pPr>
          </w:p>
        </w:tc>
        <w:tc>
          <w:tcPr>
            <w:tcW w:w="2881" w:type="dxa"/>
            <w:hideMark/>
          </w:tcPr>
          <w:p w:rsidR="00FD39C5" w:rsidRPr="006D10CE" w:rsidRDefault="00FD39C5" w:rsidP="00F56D91">
            <w:pPr>
              <w:spacing w:after="0" w:line="240" w:lineRule="auto"/>
              <w:rPr>
                <w:rFonts w:ascii="Times New Roman" w:eastAsia="Times New Roman" w:hAnsi="Times New Roman" w:cs="Times New Roman"/>
                <w:lang w:val="es-ES" w:eastAsia="es-ES"/>
              </w:rPr>
            </w:pPr>
            <w:r w:rsidRPr="006D10CE">
              <w:rPr>
                <w:rFonts w:ascii="Times New Roman" w:hAnsi="Times New Roman" w:cs="Times New Roman"/>
                <w:noProof/>
                <w:lang w:eastAsia="es-SV"/>
              </w:rPr>
              <w:drawing>
                <wp:anchor distT="0" distB="0" distL="114300" distR="114300" simplePos="0" relativeHeight="251659264" behindDoc="0" locked="0" layoutInCell="1" allowOverlap="1" wp14:anchorId="388017E5" wp14:editId="25218522">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FD39C5" w:rsidRPr="006D10CE" w:rsidRDefault="00FD39C5" w:rsidP="00F56D91">
            <w:pPr>
              <w:spacing w:after="0"/>
              <w:rPr>
                <w:rFonts w:ascii="Times New Roman" w:hAnsi="Times New Roman" w:cs="Times New Roman"/>
              </w:rPr>
            </w:pPr>
          </w:p>
        </w:tc>
      </w:tr>
      <w:tr w:rsidR="00FD39C5" w:rsidRPr="006D10CE" w:rsidTr="00F56D91">
        <w:tc>
          <w:tcPr>
            <w:tcW w:w="8644" w:type="dxa"/>
            <w:gridSpan w:val="3"/>
            <w:hideMark/>
          </w:tcPr>
          <w:p w:rsidR="00FD39C5" w:rsidRPr="006D10CE" w:rsidRDefault="00FD39C5" w:rsidP="00F56D91">
            <w:pPr>
              <w:spacing w:after="0" w:line="240" w:lineRule="auto"/>
              <w:ind w:right="-361"/>
              <w:jc w:val="center"/>
              <w:rPr>
                <w:rFonts w:ascii="Times New Roman" w:eastAsia="Times New Roman" w:hAnsi="Times New Roman" w:cs="Times New Roman"/>
                <w:b/>
                <w:noProof/>
                <w:lang w:val="es-ES" w:eastAsia="es-ES"/>
              </w:rPr>
            </w:pPr>
            <w:r w:rsidRPr="006D10CE">
              <w:rPr>
                <w:rFonts w:ascii="Times New Roman" w:eastAsia="Times New Roman" w:hAnsi="Times New Roman" w:cs="Times New Roman"/>
                <w:b/>
                <w:noProof/>
                <w:lang w:val="es-ES" w:eastAsia="es-ES"/>
              </w:rPr>
              <w:t>MINISTERIO DE GOBERNACIÓN Y DESARROLLO TERRITORIAL</w:t>
            </w:r>
          </w:p>
          <w:p w:rsidR="00FD39C5" w:rsidRPr="006D10CE" w:rsidRDefault="00FD39C5" w:rsidP="00F56D91">
            <w:pPr>
              <w:spacing w:after="0" w:line="240" w:lineRule="auto"/>
              <w:jc w:val="center"/>
              <w:rPr>
                <w:rFonts w:ascii="Times New Roman" w:eastAsia="Times New Roman" w:hAnsi="Times New Roman" w:cs="Times New Roman"/>
                <w:noProof/>
                <w:lang w:val="es-ES" w:eastAsia="es-ES"/>
              </w:rPr>
            </w:pPr>
            <w:r w:rsidRPr="006D10CE">
              <w:rPr>
                <w:rFonts w:ascii="Times New Roman" w:eastAsia="Times New Roman" w:hAnsi="Times New Roman" w:cs="Times New Roman"/>
                <w:b/>
                <w:noProof/>
                <w:lang w:val="es-ES" w:eastAsia="es-ES"/>
              </w:rPr>
              <w:t>REPÚBLICA DE EL SALVADOR, AMÉRICA CENTRAL</w:t>
            </w:r>
          </w:p>
        </w:tc>
      </w:tr>
    </w:tbl>
    <w:p w:rsidR="00FD39C5" w:rsidRPr="00FD39C5" w:rsidRDefault="00FD39C5" w:rsidP="00FD39C5">
      <w:pPr>
        <w:spacing w:after="0" w:line="240" w:lineRule="auto"/>
        <w:ind w:right="20"/>
        <w:jc w:val="both"/>
        <w:rPr>
          <w:rFonts w:ascii="Times New Roman" w:eastAsia="Times New Roman" w:hAnsi="Times New Roman" w:cs="Times New Roman"/>
          <w:b/>
          <w:sz w:val="24"/>
          <w:szCs w:val="24"/>
          <w:lang w:val="es-ES" w:eastAsia="es-ES"/>
        </w:rPr>
      </w:pPr>
    </w:p>
    <w:p w:rsidR="006C172B" w:rsidRPr="006D10CE" w:rsidRDefault="00FD39C5" w:rsidP="006C172B">
      <w:pPr>
        <w:jc w:val="both"/>
        <w:rPr>
          <w:rFonts w:ascii="Times New Roman" w:eastAsia="Times New Roman" w:hAnsi="Times New Roman" w:cs="Times New Roman"/>
          <w:lang w:eastAsia="es-ES"/>
        </w:rPr>
      </w:pPr>
      <w:r w:rsidRPr="00FD39C5">
        <w:rPr>
          <w:rFonts w:ascii="Times New Roman" w:eastAsia="Times New Roman" w:hAnsi="Times New Roman" w:cs="Times New Roman"/>
          <w:b/>
          <w:sz w:val="24"/>
          <w:szCs w:val="24"/>
          <w:lang w:val="es-ES" w:eastAsia="es-ES"/>
        </w:rPr>
        <w:t xml:space="preserve">RESOLUCIÓN NÚMERO CIENTO TREINTA Y NUEVE, NÚMERO CORRELATIVO </w:t>
      </w:r>
      <w:r w:rsidRPr="00FD39C5">
        <w:rPr>
          <w:rFonts w:ascii="Times New Roman" w:hAnsi="Times New Roman" w:cs="Times New Roman"/>
          <w:b/>
          <w:sz w:val="24"/>
          <w:szCs w:val="24"/>
        </w:rPr>
        <w:t>MIGOB-2016-0141</w:t>
      </w:r>
      <w:r w:rsidRPr="00FD39C5">
        <w:rPr>
          <w:rFonts w:ascii="Times New Roman" w:eastAsia="Times New Roman" w:hAnsi="Times New Roman" w:cs="Times New Roman"/>
          <w:b/>
          <w:sz w:val="24"/>
          <w:szCs w:val="24"/>
          <w:lang w:val="es-ES" w:eastAsia="es-ES"/>
        </w:rPr>
        <w:t xml:space="preserve">. UNIDAD DE ACCESO A LA INFORMACIÓN DEL MINISTERIO DE GOBERNACIÓN Y DESARROLLO TERRITORIAL. </w:t>
      </w:r>
      <w:r w:rsidRPr="00FD39C5">
        <w:rPr>
          <w:rFonts w:ascii="Times New Roman" w:eastAsia="Times New Roman" w:hAnsi="Times New Roman" w:cs="Times New Roman"/>
          <w:sz w:val="24"/>
          <w:szCs w:val="24"/>
          <w:lang w:val="es-ES" w:eastAsia="es-ES"/>
        </w:rPr>
        <w:t xml:space="preserve">San Salvador, a las quince horas con  cuarenta y cinco minutos del día veinticinco de agosto de dos mil diecisiete. </w:t>
      </w:r>
      <w:r w:rsidRPr="00FD39C5">
        <w:rPr>
          <w:rFonts w:ascii="Times New Roman" w:eastAsia="Times New Roman" w:hAnsi="Times New Roman" w:cs="Times New Roman"/>
          <w:b/>
          <w:sz w:val="24"/>
          <w:szCs w:val="24"/>
          <w:lang w:val="es-ES" w:eastAsia="es-ES"/>
        </w:rPr>
        <w:t>CONSIDERANDO:</w:t>
      </w:r>
      <w:r w:rsidRPr="00FD39C5">
        <w:rPr>
          <w:rFonts w:ascii="Times New Roman" w:eastAsia="Times New Roman" w:hAnsi="Times New Roman" w:cs="Times New Roman"/>
          <w:sz w:val="24"/>
          <w:szCs w:val="24"/>
          <w:lang w:val="es-ES" w:eastAsia="es-ES"/>
        </w:rPr>
        <w:t xml:space="preserve"> </w:t>
      </w:r>
      <w:r w:rsidRPr="00FD39C5">
        <w:rPr>
          <w:rFonts w:ascii="Times New Roman" w:eastAsia="Times New Roman" w:hAnsi="Times New Roman" w:cs="Times New Roman"/>
          <w:b/>
          <w:sz w:val="24"/>
          <w:szCs w:val="24"/>
          <w:lang w:val="es-ES" w:eastAsia="es-ES"/>
        </w:rPr>
        <w:t>I.</w:t>
      </w:r>
      <w:r w:rsidRPr="00FD39C5">
        <w:rPr>
          <w:rFonts w:ascii="Times New Roman" w:eastAsia="Times New Roman" w:hAnsi="Times New Roman" w:cs="Times New Roman"/>
          <w:sz w:val="24"/>
          <w:szCs w:val="24"/>
          <w:lang w:val="es-ES" w:eastAsia="es-ES"/>
        </w:rPr>
        <w:t xml:space="preserve"> Que habiéndose presentado solicitud a la  Unidad de Acceso a la Información  de esta Secretaria de Estado por: </w:t>
      </w:r>
      <w:r w:rsidR="000A54E8">
        <w:rPr>
          <w:rFonts w:ascii="Times New Roman" w:hAnsi="Times New Roman" w:cs="Times New Roman"/>
          <w:b/>
          <w:sz w:val="24"/>
          <w:szCs w:val="24"/>
        </w:rPr>
        <w:t>----------------------------------------------------------------</w:t>
      </w:r>
      <w:bookmarkStart w:id="0" w:name="_GoBack"/>
      <w:bookmarkEnd w:id="0"/>
      <w:r w:rsidRPr="006D10CE">
        <w:rPr>
          <w:rFonts w:ascii="Times New Roman" w:hAnsi="Times New Roman" w:cs="Times New Roman"/>
        </w:rPr>
        <w:t xml:space="preserve">, el día </w:t>
      </w:r>
      <w:r w:rsidR="006C172B">
        <w:rPr>
          <w:rFonts w:ascii="Times New Roman" w:hAnsi="Times New Roman" w:cs="Times New Roman"/>
        </w:rPr>
        <w:t xml:space="preserve">10 </w:t>
      </w:r>
      <w:r>
        <w:rPr>
          <w:rFonts w:ascii="Times New Roman" w:hAnsi="Times New Roman" w:cs="Times New Roman"/>
        </w:rPr>
        <w:t xml:space="preserve"> </w:t>
      </w:r>
      <w:r w:rsidRPr="006D10CE">
        <w:rPr>
          <w:rFonts w:ascii="Times New Roman" w:hAnsi="Times New Roman" w:cs="Times New Roman"/>
        </w:rPr>
        <w:t xml:space="preserve">de agosto </w:t>
      </w:r>
      <w:r w:rsidRPr="006D10CE">
        <w:rPr>
          <w:rFonts w:ascii="Times New Roman" w:eastAsia="Times New Roman" w:hAnsi="Times New Roman" w:cs="Times New Roman"/>
          <w:bCs/>
          <w:lang w:val="es-ES" w:eastAsia="es-ES"/>
        </w:rPr>
        <w:t>del año 2017</w:t>
      </w:r>
      <w:r w:rsidRPr="006D10CE">
        <w:rPr>
          <w:rFonts w:ascii="Times New Roman" w:eastAsia="Times New Roman" w:hAnsi="Times New Roman" w:cs="Times New Roman"/>
          <w:lang w:val="es-ES" w:eastAsia="es-ES"/>
        </w:rPr>
        <w:t>. En la cual requiere:</w:t>
      </w:r>
      <w:r w:rsidRPr="006D10CE">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w:t>
      </w:r>
      <w:r>
        <w:rPr>
          <w:lang w:eastAsia="es-ES"/>
        </w:rPr>
        <w:t>(…)</w:t>
      </w:r>
      <w:r>
        <w:t>Que según censo realizado por este ministerio, mi persona es un ciudadano registrado en dicho censo,  por tanto solicito mi carné que me acredita como ciudadano veterano; en vista de que aún no he retirado (…)”</w:t>
      </w:r>
      <w:r w:rsidRPr="006D10CE">
        <w:rPr>
          <w:rFonts w:ascii="Times New Roman" w:eastAsia="Times New Roman" w:hAnsi="Times New Roman" w:cs="Times New Roman"/>
          <w:b/>
          <w:lang w:eastAsia="es-ES"/>
        </w:rPr>
        <w:t>II</w:t>
      </w:r>
      <w:r w:rsidRPr="006D10CE">
        <w:rPr>
          <w:rFonts w:ascii="Times New Roman" w:eastAsia="Times New Roman" w:hAnsi="Times New Roman" w:cs="Times New Roman"/>
          <w:lang w:eastAsia="es-ES"/>
        </w:rPr>
        <w:t xml:space="preserve">. </w:t>
      </w:r>
      <w:r w:rsidRPr="006D10CE">
        <w:rPr>
          <w:rFonts w:ascii="Times New Roman" w:eastAsia="Times New Roman" w:hAnsi="Times New Roman" w:cs="Times New Roman"/>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6D10CE">
        <w:rPr>
          <w:rFonts w:ascii="Times New Roman" w:eastAsia="Times New Roman" w:hAnsi="Times New Roman" w:cs="Times New Roman"/>
          <w:lang w:eastAsia="es-ES"/>
        </w:rPr>
        <w:t xml:space="preserve"> </w:t>
      </w:r>
      <w:r w:rsidRPr="006D10CE">
        <w:rPr>
          <w:rFonts w:ascii="Times New Roman" w:eastAsia="Times New Roman" w:hAnsi="Times New Roman" w:cs="Times New Roman"/>
          <w:b/>
          <w:lang w:eastAsia="es-ES"/>
        </w:rPr>
        <w:t>III.</w:t>
      </w:r>
      <w:r w:rsidRPr="006D10CE">
        <w:rPr>
          <w:rFonts w:ascii="Times New Roman" w:eastAsia="Times New Roman" w:hAnsi="Times New Roman" w:cs="Times New Roman"/>
          <w:lang w:eastAsia="es-ES"/>
        </w:rPr>
        <w:t xml:space="preserve"> Conforme artículo 70 de la LAIP, se trasladó la solicitud a la Unidad de</w:t>
      </w:r>
      <w:r>
        <w:rPr>
          <w:rFonts w:ascii="Times New Roman" w:eastAsia="Times New Roman" w:hAnsi="Times New Roman" w:cs="Times New Roman"/>
          <w:lang w:eastAsia="es-ES"/>
        </w:rPr>
        <w:t xml:space="preserve"> Atención al Veterano y Ex Combatiente</w:t>
      </w:r>
      <w:r w:rsidRPr="006D10CE">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la que remite la siguiente información: </w:t>
      </w:r>
      <w:r w:rsidRPr="006C172B">
        <w:rPr>
          <w:rFonts w:ascii="Times New Roman" w:eastAsia="Times New Roman" w:hAnsi="Times New Roman" w:cs="Times New Roman"/>
          <w:i/>
          <w:lang w:eastAsia="es-ES"/>
        </w:rPr>
        <w:t xml:space="preserve">“(…) Al respecto me permito informar que las entregas de carnets se están desarrollando de acuerdo al departamento donde reside el veterano, según la información con la que cuenta en nuestros registros, particularmente para el caso del señor Orellana </w:t>
      </w:r>
      <w:r w:rsidR="006C172B" w:rsidRPr="006C172B">
        <w:rPr>
          <w:rFonts w:ascii="Times New Roman" w:eastAsia="Times New Roman" w:hAnsi="Times New Roman" w:cs="Times New Roman"/>
          <w:i/>
          <w:lang w:eastAsia="es-ES"/>
        </w:rPr>
        <w:t>Torres, quien es del domicilio de San José Guayabal, en el departamento de Cuscatlán, las fechas en las que se entregaron los carnets en dicho departamento fueron entre el 2 y el 11 de mayo, ambas fechas inclusive, por lo cual deberá esperar que se programen fechas adicionales para aquellos que no han retirado su carnet”</w:t>
      </w:r>
      <w:r w:rsidR="006C172B">
        <w:rPr>
          <w:rFonts w:ascii="Times New Roman" w:eastAsia="Times New Roman" w:hAnsi="Times New Roman" w:cs="Times New Roman"/>
          <w:i/>
          <w:lang w:eastAsia="es-ES"/>
        </w:rPr>
        <w:t xml:space="preserve">. </w:t>
      </w:r>
      <w:r w:rsidR="006C172B" w:rsidRPr="006D10CE">
        <w:rPr>
          <w:rFonts w:ascii="Times New Roman" w:eastAsia="Times New Roman" w:hAnsi="Times New Roman" w:cs="Times New Roman"/>
          <w:b/>
          <w:lang w:val="es-ES" w:eastAsia="es-ES"/>
        </w:rPr>
        <w:t xml:space="preserve">POR TANTO, </w:t>
      </w:r>
      <w:r w:rsidR="006C172B" w:rsidRPr="006D10CE">
        <w:rPr>
          <w:rFonts w:ascii="Times New Roman" w:eastAsia="Times New Roman" w:hAnsi="Times New Roman" w:cs="Times New Roman"/>
          <w:lang w:val="es-ES" w:eastAsia="es-ES"/>
        </w:rPr>
        <w:t>conforme a los Arts. 2, 6, 18, 86 inc. 3° de la Constitución de la Republica,  y conforme a los Arts. 1, 2, 7, 9, 50, 62 y 72 de la Ley de Acceso a la Información Pública, esta dependencia</w:t>
      </w:r>
      <w:r w:rsidR="006C172B" w:rsidRPr="006D10CE">
        <w:rPr>
          <w:rFonts w:ascii="Times New Roman" w:eastAsia="Times New Roman" w:hAnsi="Times New Roman" w:cs="Times New Roman"/>
          <w:b/>
          <w:lang w:val="es-ES" w:eastAsia="es-ES"/>
        </w:rPr>
        <w:t>, RESUELVE: 1° CONCEDER</w:t>
      </w:r>
      <w:r w:rsidR="006C172B" w:rsidRPr="006D10CE">
        <w:rPr>
          <w:rFonts w:ascii="Times New Roman" w:eastAsia="Times New Roman" w:hAnsi="Times New Roman" w:cs="Times New Roman"/>
          <w:lang w:val="es-ES" w:eastAsia="es-ES"/>
        </w:rPr>
        <w:t xml:space="preserve"> el acceso a la información solicitada. </w:t>
      </w:r>
      <w:r w:rsidR="006C172B" w:rsidRPr="006D10CE">
        <w:rPr>
          <w:rFonts w:ascii="Times New Roman" w:eastAsia="Times New Roman" w:hAnsi="Times New Roman" w:cs="Times New Roman"/>
          <w:b/>
          <w:lang w:val="es-ES" w:eastAsia="es-ES"/>
        </w:rPr>
        <w:t>2°</w:t>
      </w:r>
      <w:r w:rsidR="006C172B" w:rsidRPr="006D10CE">
        <w:rPr>
          <w:rFonts w:ascii="Times New Roman" w:eastAsia="Times New Roman" w:hAnsi="Times New Roman" w:cs="Times New Roman"/>
          <w:lang w:val="es-ES" w:eastAsia="es-ES"/>
        </w:rPr>
        <w:t xml:space="preserve"> Remítase la presente por medio señalada para tal efecto. </w:t>
      </w:r>
      <w:r w:rsidR="006C172B" w:rsidRPr="006D10CE">
        <w:rPr>
          <w:rFonts w:ascii="Times New Roman" w:eastAsia="Times New Roman" w:hAnsi="Times New Roman" w:cs="Times New Roman"/>
          <w:b/>
          <w:lang w:val="es-ES" w:eastAsia="es-ES"/>
        </w:rPr>
        <w:t>NOTIFÍQUESE</w:t>
      </w:r>
      <w:r w:rsidR="006C172B" w:rsidRPr="006D10CE">
        <w:rPr>
          <w:rFonts w:ascii="Times New Roman" w:eastAsia="Times New Roman" w:hAnsi="Times New Roman" w:cs="Times New Roman"/>
          <w:lang w:val="es-ES" w:eastAsia="es-ES"/>
        </w:rPr>
        <w:t>.</w:t>
      </w:r>
    </w:p>
    <w:p w:rsidR="006C172B" w:rsidRPr="006D10CE" w:rsidRDefault="006C172B" w:rsidP="006C172B">
      <w:pPr>
        <w:rPr>
          <w:rFonts w:ascii="Times New Roman" w:eastAsia="Times New Roman" w:hAnsi="Times New Roman" w:cs="Times New Roman"/>
          <w:lang w:val="es-ES" w:eastAsia="es-ES"/>
        </w:rPr>
      </w:pPr>
    </w:p>
    <w:p w:rsidR="006C172B" w:rsidRPr="006D10CE" w:rsidRDefault="006C172B" w:rsidP="006C172B">
      <w:pPr>
        <w:rPr>
          <w:rFonts w:ascii="Times New Roman" w:eastAsia="Times New Roman" w:hAnsi="Times New Roman" w:cs="Times New Roman"/>
          <w:lang w:val="es-ES" w:eastAsia="es-ES"/>
        </w:rPr>
      </w:pPr>
    </w:p>
    <w:p w:rsidR="006C172B" w:rsidRPr="006D10CE" w:rsidRDefault="006C172B" w:rsidP="006C172B">
      <w:pPr>
        <w:rPr>
          <w:rFonts w:ascii="Times New Roman" w:eastAsia="Times New Roman" w:hAnsi="Times New Roman" w:cs="Times New Roman"/>
          <w:lang w:val="es-ES" w:eastAsia="es-ES"/>
        </w:rPr>
      </w:pPr>
    </w:p>
    <w:p w:rsidR="006C172B" w:rsidRPr="006D10CE" w:rsidRDefault="006C172B" w:rsidP="006C172B">
      <w:pPr>
        <w:tabs>
          <w:tab w:val="left" w:pos="3418"/>
        </w:tabs>
        <w:spacing w:after="0"/>
        <w:jc w:val="center"/>
        <w:rPr>
          <w:rFonts w:ascii="Times New Roman" w:eastAsia="Times New Roman" w:hAnsi="Times New Roman" w:cs="Times New Roman"/>
          <w:b/>
          <w:lang w:val="es-ES_tradnl" w:eastAsia="es-ES_tradnl"/>
        </w:rPr>
      </w:pPr>
      <w:r w:rsidRPr="006D10CE">
        <w:rPr>
          <w:rFonts w:ascii="Times New Roman" w:eastAsia="Times New Roman" w:hAnsi="Times New Roman" w:cs="Times New Roman"/>
          <w:b/>
          <w:lang w:val="es-ES_tradnl" w:eastAsia="es-ES_tradnl"/>
        </w:rPr>
        <w:t>JENNI VANESSA QUINTANILLA GARCÍA</w:t>
      </w:r>
    </w:p>
    <w:p w:rsidR="006C172B" w:rsidRPr="006D10CE" w:rsidRDefault="006C172B" w:rsidP="006C172B">
      <w:pPr>
        <w:spacing w:after="0"/>
        <w:jc w:val="center"/>
        <w:rPr>
          <w:rFonts w:ascii="Times New Roman" w:eastAsia="Times New Roman" w:hAnsi="Times New Roman" w:cs="Times New Roman"/>
          <w:b/>
          <w:lang w:val="es-ES_tradnl" w:eastAsia="es-ES_tradnl"/>
        </w:rPr>
      </w:pPr>
      <w:r w:rsidRPr="006D10CE">
        <w:rPr>
          <w:rFonts w:ascii="Times New Roman" w:eastAsia="Times New Roman" w:hAnsi="Times New Roman" w:cs="Times New Roman"/>
          <w:b/>
          <w:lang w:val="es-ES_tradnl" w:eastAsia="es-ES_tradnl"/>
        </w:rPr>
        <w:t>OFICIAL DE INFORMACIÓN AD-HONOREM</w:t>
      </w:r>
    </w:p>
    <w:p w:rsidR="00FD39C5" w:rsidRPr="006C172B" w:rsidRDefault="00FD39C5" w:rsidP="00FD39C5">
      <w:pPr>
        <w:jc w:val="both"/>
        <w:rPr>
          <w:rFonts w:ascii="Times New Roman" w:eastAsia="Times New Roman" w:hAnsi="Times New Roman" w:cs="Times New Roman"/>
          <w:i/>
          <w:lang w:eastAsia="es-ES"/>
        </w:rPr>
      </w:pPr>
    </w:p>
    <w:p w:rsidR="00FD39C5" w:rsidRDefault="00FD39C5" w:rsidP="00FD39C5">
      <w:pPr>
        <w:pStyle w:val="NormalWeb"/>
        <w:jc w:val="both"/>
      </w:pPr>
    </w:p>
    <w:p w:rsidR="00FD39C5" w:rsidRPr="00FD39C5" w:rsidRDefault="00FD39C5" w:rsidP="00FD39C5">
      <w:pPr>
        <w:jc w:val="both"/>
        <w:rPr>
          <w:rFonts w:ascii="Times New Roman" w:hAnsi="Times New Roman" w:cs="Times New Roman"/>
          <w:b/>
          <w:sz w:val="24"/>
          <w:szCs w:val="24"/>
        </w:rPr>
      </w:pPr>
    </w:p>
    <w:p w:rsidR="00C8637D" w:rsidRDefault="00C8637D"/>
    <w:sectPr w:rsidR="00C863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9C5"/>
    <w:rsid w:val="000A54E8"/>
    <w:rsid w:val="006C172B"/>
    <w:rsid w:val="007562FC"/>
    <w:rsid w:val="00C8637D"/>
    <w:rsid w:val="00FD39C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9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D39C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6C17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17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9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D39C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6C17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17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359</Words>
  <Characters>1975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3</cp:revision>
  <cp:lastPrinted>2017-08-25T22:01:00Z</cp:lastPrinted>
  <dcterms:created xsi:type="dcterms:W3CDTF">2017-08-25T21:44:00Z</dcterms:created>
  <dcterms:modified xsi:type="dcterms:W3CDTF">2017-09-14T19:06:00Z</dcterms:modified>
</cp:coreProperties>
</file>