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1D3125" w:rsidTr="00CD4877">
        <w:tc>
          <w:tcPr>
            <w:tcW w:w="2881" w:type="dxa"/>
            <w:hideMark/>
          </w:tcPr>
          <w:p w:rsidR="001D3125" w:rsidRDefault="001D3125" w:rsidP="00CD4877">
            <w:pPr>
              <w:rPr>
                <w:rFonts w:cs="Times New Roman"/>
              </w:rPr>
            </w:pPr>
          </w:p>
        </w:tc>
        <w:tc>
          <w:tcPr>
            <w:tcW w:w="2881" w:type="dxa"/>
            <w:hideMark/>
          </w:tcPr>
          <w:p w:rsidR="001D3125" w:rsidRDefault="001D3125" w:rsidP="00CD4877">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63C312F6" wp14:editId="4DBB55E3">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1D3125" w:rsidRDefault="001D3125" w:rsidP="00CD4877">
            <w:pPr>
              <w:spacing w:after="0"/>
              <w:rPr>
                <w:rFonts w:cs="Times New Roman"/>
              </w:rPr>
            </w:pPr>
          </w:p>
        </w:tc>
      </w:tr>
      <w:tr w:rsidR="001D3125" w:rsidRPr="00924C73" w:rsidTr="00CD4877">
        <w:trPr>
          <w:trHeight w:val="460"/>
        </w:trPr>
        <w:tc>
          <w:tcPr>
            <w:tcW w:w="8644" w:type="dxa"/>
            <w:gridSpan w:val="3"/>
            <w:hideMark/>
          </w:tcPr>
          <w:p w:rsidR="001D3125" w:rsidRPr="00717779" w:rsidRDefault="001D3125" w:rsidP="00CD4877">
            <w:pPr>
              <w:spacing w:after="0" w:line="240" w:lineRule="auto"/>
              <w:ind w:right="-361"/>
              <w:jc w:val="center"/>
              <w:rPr>
                <w:rFonts w:ascii="Times New Roman" w:eastAsia="Times New Roman" w:hAnsi="Times New Roman" w:cs="Times New Roman"/>
                <w:b/>
                <w:noProof/>
                <w:sz w:val="24"/>
                <w:szCs w:val="24"/>
                <w:lang w:val="es-ES" w:eastAsia="es-ES"/>
              </w:rPr>
            </w:pPr>
            <w:r w:rsidRPr="00717779">
              <w:rPr>
                <w:rFonts w:ascii="Times New Roman" w:eastAsia="Times New Roman" w:hAnsi="Times New Roman" w:cs="Times New Roman"/>
                <w:b/>
                <w:noProof/>
                <w:sz w:val="24"/>
                <w:szCs w:val="24"/>
                <w:lang w:val="es-ES" w:eastAsia="es-ES"/>
              </w:rPr>
              <w:t>MINISTERIO DE GOBERNACIÓN Y DESARROLLO TERRITORIAL</w:t>
            </w:r>
          </w:p>
          <w:p w:rsidR="001D3125" w:rsidRPr="00924C73" w:rsidRDefault="001D3125" w:rsidP="00CD4877">
            <w:pPr>
              <w:spacing w:after="0" w:line="240" w:lineRule="auto"/>
              <w:jc w:val="center"/>
              <w:rPr>
                <w:rFonts w:ascii="Times New Roman" w:eastAsia="Times New Roman" w:hAnsi="Times New Roman" w:cs="Times New Roman"/>
                <w:noProof/>
                <w:sz w:val="25"/>
                <w:szCs w:val="25"/>
                <w:lang w:val="es-ES" w:eastAsia="es-ES"/>
              </w:rPr>
            </w:pPr>
            <w:r w:rsidRPr="00717779">
              <w:rPr>
                <w:rFonts w:ascii="Times New Roman" w:eastAsia="Times New Roman" w:hAnsi="Times New Roman" w:cs="Times New Roman"/>
                <w:b/>
                <w:noProof/>
                <w:sz w:val="24"/>
                <w:szCs w:val="24"/>
                <w:lang w:val="es-ES" w:eastAsia="es-ES"/>
              </w:rPr>
              <w:t>REPÚBLICA DE EL SALVADOR, AMÉRICA CENTRAL</w:t>
            </w:r>
          </w:p>
        </w:tc>
      </w:tr>
    </w:tbl>
    <w:p w:rsidR="001D3125" w:rsidRPr="00924C73" w:rsidRDefault="001D3125" w:rsidP="001D3125">
      <w:pPr>
        <w:spacing w:after="0" w:line="240" w:lineRule="auto"/>
        <w:ind w:right="20"/>
        <w:jc w:val="both"/>
        <w:rPr>
          <w:rFonts w:ascii="Times New Roman" w:eastAsia="Times New Roman" w:hAnsi="Times New Roman" w:cs="Times New Roman"/>
          <w:b/>
          <w:sz w:val="25"/>
          <w:szCs w:val="25"/>
          <w:lang w:val="es-ES" w:eastAsia="es-ES"/>
        </w:rPr>
      </w:pPr>
    </w:p>
    <w:p w:rsidR="001D3125" w:rsidRPr="001D3125" w:rsidRDefault="001D3125" w:rsidP="001D3125">
      <w:pPr>
        <w:spacing w:before="100" w:beforeAutospacing="1" w:after="100" w:afterAutospacing="1"/>
        <w:jc w:val="both"/>
        <w:rPr>
          <w:rFonts w:ascii="Times New Roman" w:hAnsi="Times New Roman" w:cs="Times New Roman"/>
          <w:i/>
          <w:sz w:val="24"/>
          <w:szCs w:val="24"/>
        </w:rPr>
      </w:pPr>
      <w:r w:rsidRPr="001D3125">
        <w:rPr>
          <w:rFonts w:ascii="Times New Roman" w:hAnsi="Times New Roman" w:cs="Times New Roman"/>
          <w:b/>
          <w:sz w:val="24"/>
          <w:szCs w:val="24"/>
          <w:lang w:val="es-ES" w:eastAsia="es-ES"/>
        </w:rPr>
        <w:t xml:space="preserve">RESOLUCIÓN NÚMERO CIENTO </w:t>
      </w:r>
      <w:r w:rsidR="008C3C7E">
        <w:rPr>
          <w:rFonts w:ascii="Times New Roman" w:hAnsi="Times New Roman" w:cs="Times New Roman"/>
          <w:b/>
          <w:sz w:val="24"/>
          <w:szCs w:val="24"/>
          <w:lang w:val="es-ES" w:eastAsia="es-ES"/>
        </w:rPr>
        <w:t>TREINTA Y CUATRO</w:t>
      </w:r>
      <w:r w:rsidRPr="001D3125">
        <w:rPr>
          <w:rFonts w:ascii="Times New Roman" w:hAnsi="Times New Roman" w:cs="Times New Roman"/>
          <w:b/>
          <w:sz w:val="24"/>
          <w:szCs w:val="24"/>
          <w:lang w:val="es-ES" w:eastAsia="es-ES"/>
        </w:rPr>
        <w:t xml:space="preserve">, NÚMERO CORRELATIVO </w:t>
      </w:r>
      <w:r w:rsidRPr="001D3125">
        <w:rPr>
          <w:rFonts w:ascii="Times New Roman" w:hAnsi="Times New Roman" w:cs="Times New Roman"/>
          <w:b/>
          <w:sz w:val="24"/>
          <w:szCs w:val="24"/>
        </w:rPr>
        <w:t xml:space="preserve">MIGOB-2017-0132. </w:t>
      </w:r>
      <w:r w:rsidRPr="001D3125">
        <w:rPr>
          <w:rFonts w:ascii="Times New Roman" w:hAnsi="Times New Roman" w:cs="Times New Roman"/>
          <w:b/>
          <w:sz w:val="24"/>
          <w:szCs w:val="24"/>
          <w:lang w:val="es-ES" w:eastAsia="es-ES"/>
        </w:rPr>
        <w:t xml:space="preserve">UNIDAD DE ACCESO A LA INFORMACIÓN DEL MINISTERIO DE GOBERNACIÓN Y DESARROLLO TERRITORIAL. </w:t>
      </w:r>
      <w:r w:rsidRPr="001D3125">
        <w:rPr>
          <w:rFonts w:ascii="Times New Roman" w:hAnsi="Times New Roman" w:cs="Times New Roman"/>
          <w:sz w:val="24"/>
          <w:szCs w:val="24"/>
          <w:lang w:val="es-ES" w:eastAsia="es-ES"/>
        </w:rPr>
        <w:t xml:space="preserve">San Salvador, a las dieciséis horas y quince minutos  del día dieciocho de agosto de dos mil diecisiete. </w:t>
      </w:r>
      <w:r w:rsidRPr="001D3125">
        <w:rPr>
          <w:rFonts w:ascii="Times New Roman" w:hAnsi="Times New Roman" w:cs="Times New Roman"/>
          <w:b/>
          <w:sz w:val="24"/>
          <w:szCs w:val="24"/>
          <w:lang w:val="es-ES" w:eastAsia="es-ES"/>
        </w:rPr>
        <w:t>CONSIDERANDO:</w:t>
      </w:r>
      <w:r w:rsidRPr="001D3125">
        <w:rPr>
          <w:rFonts w:ascii="Times New Roman" w:hAnsi="Times New Roman" w:cs="Times New Roman"/>
          <w:sz w:val="24"/>
          <w:szCs w:val="24"/>
          <w:lang w:val="es-ES" w:eastAsia="es-ES"/>
        </w:rPr>
        <w:t xml:space="preserve"> </w:t>
      </w:r>
      <w:r w:rsidRPr="001D3125">
        <w:rPr>
          <w:rFonts w:ascii="Times New Roman" w:hAnsi="Times New Roman" w:cs="Times New Roman"/>
          <w:b/>
          <w:sz w:val="24"/>
          <w:szCs w:val="24"/>
          <w:lang w:val="es-ES" w:eastAsia="es-ES"/>
        </w:rPr>
        <w:t>I.</w:t>
      </w:r>
      <w:r w:rsidRPr="001D3125">
        <w:rPr>
          <w:rFonts w:ascii="Times New Roman" w:hAnsi="Times New Roman" w:cs="Times New Roman"/>
          <w:sz w:val="24"/>
          <w:szCs w:val="24"/>
          <w:lang w:val="es-ES" w:eastAsia="es-ES"/>
        </w:rPr>
        <w:t xml:space="preserve"> Que habiéndose presentado solicitud a la  Unidad de Acceso a la Información  de esta Secretaria de Estado por: </w:t>
      </w:r>
      <w:r w:rsidR="00031963">
        <w:rPr>
          <w:rFonts w:ascii="Times New Roman" w:hAnsi="Times New Roman" w:cs="Times New Roman"/>
          <w:b/>
          <w:sz w:val="24"/>
          <w:szCs w:val="24"/>
        </w:rPr>
        <w:t>---------------------------------------------------</w:t>
      </w:r>
      <w:bookmarkStart w:id="0" w:name="_GoBack"/>
      <w:bookmarkEnd w:id="0"/>
      <w:r w:rsidRPr="001D3125">
        <w:rPr>
          <w:rFonts w:ascii="Times New Roman" w:hAnsi="Times New Roman" w:cs="Times New Roman"/>
          <w:sz w:val="24"/>
          <w:szCs w:val="24"/>
        </w:rPr>
        <w:t xml:space="preserve">, </w:t>
      </w:r>
      <w:r w:rsidRPr="001D3125">
        <w:rPr>
          <w:rFonts w:ascii="Times New Roman" w:hAnsi="Times New Roman" w:cs="Times New Roman"/>
          <w:b/>
          <w:sz w:val="24"/>
          <w:szCs w:val="24"/>
        </w:rPr>
        <w:t xml:space="preserve"> </w:t>
      </w:r>
      <w:r w:rsidRPr="001D3125">
        <w:rPr>
          <w:rFonts w:ascii="Times New Roman" w:hAnsi="Times New Roman" w:cs="Times New Roman"/>
          <w:sz w:val="24"/>
          <w:szCs w:val="24"/>
        </w:rPr>
        <w:t xml:space="preserve">el día 25 de julio </w:t>
      </w:r>
      <w:r w:rsidRPr="001D3125">
        <w:rPr>
          <w:rFonts w:ascii="Times New Roman" w:hAnsi="Times New Roman" w:cs="Times New Roman"/>
          <w:bCs/>
          <w:sz w:val="24"/>
          <w:szCs w:val="24"/>
          <w:lang w:val="es-ES" w:eastAsia="es-ES"/>
        </w:rPr>
        <w:t>del año 2017</w:t>
      </w:r>
      <w:r w:rsidRPr="001D3125">
        <w:rPr>
          <w:rFonts w:ascii="Times New Roman" w:hAnsi="Times New Roman" w:cs="Times New Roman"/>
          <w:sz w:val="24"/>
          <w:szCs w:val="24"/>
          <w:lang w:val="es-ES" w:eastAsia="es-ES"/>
        </w:rPr>
        <w:t>. En la cual requiere:</w:t>
      </w:r>
      <w:r w:rsidRPr="001D3125">
        <w:rPr>
          <w:rFonts w:ascii="Times New Roman" w:hAnsi="Times New Roman" w:cs="Times New Roman"/>
          <w:i/>
          <w:sz w:val="24"/>
          <w:szCs w:val="24"/>
          <w:lang w:val="es-ES" w:eastAsia="es-ES"/>
        </w:rPr>
        <w:t xml:space="preserve"> </w:t>
      </w:r>
      <w:r w:rsidRPr="001D3125">
        <w:rPr>
          <w:rFonts w:ascii="Times New Roman" w:hAnsi="Times New Roman" w:cs="Times New Roman"/>
          <w:sz w:val="24"/>
          <w:szCs w:val="24"/>
        </w:rPr>
        <w:t xml:space="preserve">“1.Explicar el motivo del porqué la señora Karime Elías Abrego, según el listado de Funcionarios del Ministerio de Gobernación y Desarrollo Territorial, aparece con los cargos de Directora Ejecutiva del Ministerio de Gobernación y Desarrollo Territorial y con el cargo de Directora de la Imprenta Nacional. </w:t>
      </w:r>
      <w:r w:rsidRPr="001D3125">
        <w:rPr>
          <w:rFonts w:ascii="Times New Roman" w:hAnsi="Times New Roman" w:cs="Times New Roman"/>
          <w:sz w:val="24"/>
          <w:szCs w:val="24"/>
        </w:rPr>
        <w:br/>
        <w:t xml:space="preserve">2. Proporcionar con documentación de respaldo el salario que devenga y la forma de contratación (contrato o ley de salarios) las plazas de Directora Ejecutiva y de Directora de la Imprenta Nacional. </w:t>
      </w:r>
      <w:r w:rsidRPr="001D3125">
        <w:rPr>
          <w:rFonts w:ascii="Times New Roman" w:hAnsi="Times New Roman" w:cs="Times New Roman"/>
          <w:sz w:val="24"/>
          <w:szCs w:val="24"/>
        </w:rPr>
        <w:br/>
        <w:t xml:space="preserve">3. Proporcional el cargo que desempeña actualmente la señora Karime Elías Abrego, dentro de la estructura del Ministerio de Gobernación y Desarrollo Territorial.” </w:t>
      </w:r>
      <w:r w:rsidRPr="001D3125">
        <w:rPr>
          <w:rFonts w:ascii="Times New Roman" w:hAnsi="Times New Roman" w:cs="Times New Roman"/>
          <w:b/>
          <w:sz w:val="24"/>
          <w:szCs w:val="24"/>
          <w:lang w:eastAsia="es-ES"/>
        </w:rPr>
        <w:t>II</w:t>
      </w:r>
      <w:r w:rsidRPr="001D3125">
        <w:rPr>
          <w:rFonts w:ascii="Times New Roman" w:hAnsi="Times New Roman" w:cs="Times New Roman"/>
          <w:sz w:val="24"/>
          <w:szCs w:val="24"/>
          <w:lang w:eastAsia="es-ES"/>
        </w:rPr>
        <w:t xml:space="preserve">. </w:t>
      </w:r>
      <w:r w:rsidRPr="001D3125">
        <w:rPr>
          <w:rFonts w:ascii="Times New Roman" w:hAnsi="Times New Roman" w:cs="Times New Roman"/>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1D3125">
        <w:rPr>
          <w:rFonts w:ascii="Times New Roman" w:hAnsi="Times New Roman" w:cs="Times New Roman"/>
          <w:sz w:val="24"/>
          <w:szCs w:val="24"/>
          <w:lang w:eastAsia="es-ES"/>
        </w:rPr>
        <w:t xml:space="preserve"> </w:t>
      </w:r>
      <w:r w:rsidRPr="001D3125">
        <w:rPr>
          <w:rFonts w:ascii="Times New Roman" w:hAnsi="Times New Roman" w:cs="Times New Roman"/>
          <w:b/>
          <w:sz w:val="24"/>
          <w:szCs w:val="24"/>
          <w:lang w:eastAsia="es-ES"/>
        </w:rPr>
        <w:t>III.</w:t>
      </w:r>
      <w:r w:rsidRPr="001D3125">
        <w:rPr>
          <w:rFonts w:ascii="Times New Roman" w:hAnsi="Times New Roman" w:cs="Times New Roman"/>
          <w:sz w:val="24"/>
          <w:szCs w:val="24"/>
          <w:lang w:eastAsia="es-ES"/>
        </w:rPr>
        <w:t xml:space="preserve"> Conforme artículo 70 de la LAIP, se trasladó la solicitud a la Dirección de Recursos Humanos y Bienestar Laboral, la que informa: </w:t>
      </w:r>
      <w:r w:rsidRPr="001D3125">
        <w:rPr>
          <w:rFonts w:ascii="Times New Roman" w:hAnsi="Times New Roman" w:cs="Times New Roman"/>
          <w:i/>
          <w:sz w:val="24"/>
          <w:szCs w:val="24"/>
          <w:lang w:eastAsia="es-ES"/>
        </w:rPr>
        <w:t xml:space="preserve">“(…) </w:t>
      </w:r>
      <w:r w:rsidRPr="001D3125">
        <w:rPr>
          <w:rFonts w:ascii="Times New Roman" w:hAnsi="Times New Roman" w:cs="Times New Roman"/>
          <w:i/>
          <w:sz w:val="24"/>
          <w:szCs w:val="24"/>
        </w:rPr>
        <w:t xml:space="preserve">Al numeral 1: El cargo de Directora Ejecutiva es el puesto nominal y funcional que desempeña la licenciada Karime Elias. El cargo de Directora de la Imprenta Nacional fue desempeñado de manera interina ad-honorem durante el periodo del 18 de abril de 2017 al 18 de julio de 2017, en ausencia del Director de la Imprenta Nacional que renunció al cargo en el mes de abril de 2017; Al numeral 2: La  información solicitada es confidencial, (artículo 6 f y artículo 24 de la LAIP), por tanto no puedo proporcionarlo.  La forma de contratación  es contrato. En cuanto al salario devengado por la licenciada Karime como Directora de la Imprenta Nacional informo que NO DEVENGO SALARIO ALGUNO EN ESE CONCEPTO, en tanto su nombramiento fue en calidad ad-honorem; Al numeral 3: El cargo </w:t>
      </w:r>
      <w:r w:rsidRPr="001D3125">
        <w:rPr>
          <w:rFonts w:ascii="Times New Roman" w:hAnsi="Times New Roman" w:cs="Times New Roman"/>
          <w:i/>
          <w:sz w:val="24"/>
          <w:szCs w:val="24"/>
        </w:rPr>
        <w:lastRenderedPageBreak/>
        <w:t>desempeñado es el de Directora Ejecutiva.”</w:t>
      </w:r>
      <w:r w:rsidRPr="001D3125">
        <w:rPr>
          <w:rFonts w:ascii="Times New Roman" w:hAnsi="Times New Roman" w:cs="Times New Roman"/>
          <w:b/>
          <w:sz w:val="24"/>
          <w:szCs w:val="24"/>
          <w:lang w:val="es-ES" w:eastAsia="es-ES"/>
        </w:rPr>
        <w:t xml:space="preserve">POR TANTO, </w:t>
      </w:r>
      <w:r w:rsidRPr="001D3125">
        <w:rPr>
          <w:rFonts w:ascii="Times New Roman" w:hAnsi="Times New Roman" w:cs="Times New Roman"/>
          <w:sz w:val="24"/>
          <w:szCs w:val="24"/>
          <w:lang w:val="es-ES" w:eastAsia="es-ES"/>
        </w:rPr>
        <w:t xml:space="preserve">conforme a los Arts. 1, 2,  6, 18 y 86 inc. 3° de la Constitución de Republica, y en base Arts. </w:t>
      </w:r>
      <w:r>
        <w:rPr>
          <w:rFonts w:ascii="Times New Roman" w:hAnsi="Times New Roman" w:cs="Times New Roman"/>
          <w:sz w:val="24"/>
          <w:szCs w:val="24"/>
          <w:lang w:val="es-ES" w:eastAsia="es-ES"/>
        </w:rPr>
        <w:t xml:space="preserve">2, </w:t>
      </w:r>
      <w:r w:rsidRPr="001D3125">
        <w:rPr>
          <w:rFonts w:ascii="Times New Roman" w:hAnsi="Times New Roman" w:cs="Times New Roman"/>
          <w:sz w:val="24"/>
          <w:szCs w:val="24"/>
          <w:lang w:val="es-ES" w:eastAsia="es-ES"/>
        </w:rPr>
        <w:t>7, 9, 50, 62 y 72 de la Ley de Acceso a la Información Pública, esta dependencia</w:t>
      </w:r>
      <w:r w:rsidRPr="001D3125">
        <w:rPr>
          <w:rFonts w:ascii="Times New Roman" w:hAnsi="Times New Roman" w:cs="Times New Roman"/>
          <w:b/>
          <w:sz w:val="24"/>
          <w:szCs w:val="24"/>
          <w:lang w:val="es-ES" w:eastAsia="es-ES"/>
        </w:rPr>
        <w:t>, RESUELVE: 1° CONCEDER</w:t>
      </w:r>
      <w:r w:rsidRPr="001D3125">
        <w:rPr>
          <w:rFonts w:ascii="Times New Roman" w:hAnsi="Times New Roman" w:cs="Times New Roman"/>
          <w:sz w:val="24"/>
          <w:szCs w:val="24"/>
          <w:lang w:val="es-ES" w:eastAsia="es-ES"/>
        </w:rPr>
        <w:t xml:space="preserve"> el acceso a la información solicitada. 2° Remítase la presente por medio señalada para tal efecto. </w:t>
      </w:r>
      <w:r w:rsidRPr="001D3125">
        <w:rPr>
          <w:rFonts w:ascii="Times New Roman" w:hAnsi="Times New Roman" w:cs="Times New Roman"/>
          <w:b/>
          <w:sz w:val="24"/>
          <w:szCs w:val="24"/>
          <w:lang w:val="es-ES" w:eastAsia="es-ES"/>
        </w:rPr>
        <w:t>NOTIFÍQUESE</w:t>
      </w:r>
      <w:r w:rsidRPr="001D3125">
        <w:rPr>
          <w:rFonts w:ascii="Times New Roman" w:hAnsi="Times New Roman" w:cs="Times New Roman"/>
          <w:sz w:val="24"/>
          <w:szCs w:val="24"/>
          <w:lang w:val="es-ES" w:eastAsia="es-ES"/>
        </w:rPr>
        <w:t>.</w:t>
      </w:r>
    </w:p>
    <w:p w:rsidR="001D3125" w:rsidRDefault="001D3125" w:rsidP="001D3125">
      <w:pPr>
        <w:rPr>
          <w:rFonts w:ascii="Times New Roman" w:eastAsia="Times New Roman" w:hAnsi="Times New Roman" w:cs="Times New Roman"/>
          <w:sz w:val="24"/>
          <w:szCs w:val="24"/>
          <w:lang w:val="es-ES" w:eastAsia="es-ES"/>
        </w:rPr>
      </w:pPr>
    </w:p>
    <w:p w:rsidR="001D3125" w:rsidRDefault="001D3125" w:rsidP="001D3125">
      <w:pPr>
        <w:rPr>
          <w:rFonts w:ascii="Times New Roman" w:eastAsia="Times New Roman" w:hAnsi="Times New Roman" w:cs="Times New Roman"/>
          <w:sz w:val="24"/>
          <w:szCs w:val="24"/>
          <w:lang w:val="es-ES" w:eastAsia="es-ES"/>
        </w:rPr>
      </w:pPr>
    </w:p>
    <w:p w:rsidR="001D3125" w:rsidRPr="00A42441" w:rsidRDefault="001D3125" w:rsidP="001D3125">
      <w:pPr>
        <w:rPr>
          <w:rFonts w:ascii="Times New Roman" w:eastAsia="Times New Roman" w:hAnsi="Times New Roman" w:cs="Times New Roman"/>
          <w:sz w:val="24"/>
          <w:szCs w:val="24"/>
          <w:lang w:val="es-ES" w:eastAsia="es-ES"/>
        </w:rPr>
      </w:pPr>
    </w:p>
    <w:p w:rsidR="001D3125" w:rsidRPr="00A42441" w:rsidRDefault="001D3125" w:rsidP="001D3125">
      <w:pPr>
        <w:tabs>
          <w:tab w:val="left" w:pos="3418"/>
        </w:tabs>
        <w:spacing w:after="0"/>
        <w:jc w:val="center"/>
        <w:rPr>
          <w:rFonts w:ascii="Times New Roman" w:eastAsia="Times New Roman" w:hAnsi="Times New Roman" w:cs="Times New Roman"/>
          <w:b/>
          <w:sz w:val="24"/>
          <w:szCs w:val="24"/>
          <w:lang w:val="es-ES_tradnl" w:eastAsia="es-ES_tradnl"/>
        </w:rPr>
      </w:pPr>
      <w:r w:rsidRPr="00A42441">
        <w:rPr>
          <w:rFonts w:ascii="Times New Roman" w:eastAsia="Times New Roman" w:hAnsi="Times New Roman" w:cs="Times New Roman"/>
          <w:b/>
          <w:sz w:val="24"/>
          <w:szCs w:val="24"/>
          <w:lang w:val="es-ES_tradnl" w:eastAsia="es-ES_tradnl"/>
        </w:rPr>
        <w:t>JENNI VANESSA QUINTANILLA GARCÍA</w:t>
      </w:r>
    </w:p>
    <w:p w:rsidR="001D3125" w:rsidRPr="00717779" w:rsidRDefault="001D3125" w:rsidP="001D3125">
      <w:pPr>
        <w:spacing w:after="0"/>
        <w:jc w:val="center"/>
        <w:rPr>
          <w:rFonts w:ascii="Times New Roman" w:eastAsia="Times New Roman" w:hAnsi="Times New Roman" w:cs="Times New Roman"/>
          <w:b/>
          <w:sz w:val="24"/>
          <w:szCs w:val="24"/>
          <w:lang w:val="es-ES_tradnl" w:eastAsia="es-ES_tradnl"/>
        </w:rPr>
      </w:pPr>
      <w:r w:rsidRPr="00A42441">
        <w:rPr>
          <w:rFonts w:ascii="Times New Roman" w:eastAsia="Times New Roman" w:hAnsi="Times New Roman" w:cs="Times New Roman"/>
          <w:b/>
          <w:sz w:val="24"/>
          <w:szCs w:val="24"/>
          <w:lang w:val="es-ES_tradnl" w:eastAsia="es-ES_tradnl"/>
        </w:rPr>
        <w:t>OFICIAL DE INFORMACIÓN AD-HONOREM</w:t>
      </w:r>
    </w:p>
    <w:p w:rsidR="001D3125" w:rsidRDefault="001D3125" w:rsidP="001D3125"/>
    <w:p w:rsidR="003E254A" w:rsidRDefault="003E254A"/>
    <w:sectPr w:rsidR="003E254A" w:rsidSect="00C47CD0">
      <w:footerReference w:type="default" r:id="rId8"/>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BA1" w:rsidRDefault="008A0BA1">
      <w:pPr>
        <w:spacing w:after="0" w:line="240" w:lineRule="auto"/>
      </w:pPr>
      <w:r>
        <w:separator/>
      </w:r>
    </w:p>
  </w:endnote>
  <w:endnote w:type="continuationSeparator" w:id="0">
    <w:p w:rsidR="008A0BA1" w:rsidRDefault="008A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8C3C7E"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8C3C7E"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8C3C7E"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8C3C7E" w:rsidP="00B05C30">
    <w:pPr>
      <w:pStyle w:val="Piedepgina"/>
    </w:pPr>
    <w:r w:rsidRPr="00186C89">
      <w:rPr>
        <w:noProof/>
        <w:lang w:eastAsia="es-SV"/>
      </w:rPr>
      <w:drawing>
        <wp:anchor distT="0" distB="0" distL="114300" distR="114300" simplePos="0" relativeHeight="251659264" behindDoc="0" locked="0" layoutInCell="1" allowOverlap="1" wp14:anchorId="02E4EE24" wp14:editId="2390912E">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8A0BA1" w:rsidP="00B05C30">
    <w:pPr>
      <w:pStyle w:val="Piedepgina"/>
    </w:pPr>
  </w:p>
  <w:p w:rsidR="00B05C30" w:rsidRPr="00523838" w:rsidRDefault="008A0BA1" w:rsidP="00B05C30">
    <w:pPr>
      <w:pStyle w:val="Piedepgina"/>
    </w:pPr>
  </w:p>
  <w:p w:rsidR="007D4A17" w:rsidRDefault="008A0B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BA1" w:rsidRDefault="008A0BA1">
      <w:pPr>
        <w:spacing w:after="0" w:line="240" w:lineRule="auto"/>
      </w:pPr>
      <w:r>
        <w:separator/>
      </w:r>
    </w:p>
  </w:footnote>
  <w:footnote w:type="continuationSeparator" w:id="0">
    <w:p w:rsidR="008A0BA1" w:rsidRDefault="008A0B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25"/>
    <w:rsid w:val="00031963"/>
    <w:rsid w:val="001D3125"/>
    <w:rsid w:val="003E254A"/>
    <w:rsid w:val="008A0BA1"/>
    <w:rsid w:val="008C3C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1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D31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3125"/>
  </w:style>
  <w:style w:type="paragraph" w:styleId="NormalWeb">
    <w:name w:val="Normal (Web)"/>
    <w:basedOn w:val="Normal"/>
    <w:uiPriority w:val="99"/>
    <w:unhideWhenUsed/>
    <w:rsid w:val="001D312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1D31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31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1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D31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3125"/>
  </w:style>
  <w:style w:type="paragraph" w:styleId="NormalWeb">
    <w:name w:val="Normal (Web)"/>
    <w:basedOn w:val="Normal"/>
    <w:uiPriority w:val="99"/>
    <w:unhideWhenUsed/>
    <w:rsid w:val="001D312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1D31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31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cp:lastPrinted>2017-08-18T22:31:00Z</cp:lastPrinted>
  <dcterms:created xsi:type="dcterms:W3CDTF">2017-08-18T22:14:00Z</dcterms:created>
  <dcterms:modified xsi:type="dcterms:W3CDTF">2017-09-14T19:05:00Z</dcterms:modified>
</cp:coreProperties>
</file>