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4B44F4" w:rsidTr="006D5440">
        <w:tc>
          <w:tcPr>
            <w:tcW w:w="2881" w:type="dxa"/>
            <w:hideMark/>
          </w:tcPr>
          <w:p w:rsidR="004B44F4" w:rsidRDefault="004B44F4" w:rsidP="006D5440"/>
        </w:tc>
        <w:tc>
          <w:tcPr>
            <w:tcW w:w="3096" w:type="dxa"/>
            <w:hideMark/>
          </w:tcPr>
          <w:p w:rsidR="004B44F4" w:rsidRDefault="004B44F4" w:rsidP="006D54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5C5943D" wp14:editId="77D4C30C">
                  <wp:simplePos x="0" y="0"/>
                  <wp:positionH relativeFrom="margin">
                    <wp:posOffset>82550</wp:posOffset>
                  </wp:positionH>
                  <wp:positionV relativeFrom="margin">
                    <wp:posOffset>-450215</wp:posOffset>
                  </wp:positionV>
                  <wp:extent cx="1822450" cy="1072515"/>
                  <wp:effectExtent l="0" t="0" r="6350" b="0"/>
                  <wp:wrapSquare wrapText="bothSides"/>
                  <wp:docPr id="2" name="Imagen 2" descr="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4B44F4" w:rsidRDefault="004B44F4" w:rsidP="006D5440">
            <w:pPr>
              <w:spacing w:after="0"/>
            </w:pPr>
          </w:p>
        </w:tc>
      </w:tr>
      <w:tr w:rsidR="004B44F4" w:rsidTr="006D5440">
        <w:tc>
          <w:tcPr>
            <w:tcW w:w="8859" w:type="dxa"/>
            <w:gridSpan w:val="3"/>
            <w:hideMark/>
          </w:tcPr>
          <w:p w:rsidR="004B44F4" w:rsidRPr="00D85D78" w:rsidRDefault="004B44F4" w:rsidP="006D5440">
            <w:pPr>
              <w:spacing w:after="0" w:line="240" w:lineRule="auto"/>
              <w:ind w:right="-361"/>
              <w:jc w:val="center"/>
              <w:rPr>
                <w:rFonts w:asciiTheme="majorHAnsi" w:eastAsia="Times New Roman" w:hAnsiTheme="majorHAnsi" w:cs="Times New Roman"/>
                <w:b/>
                <w:noProof/>
                <w:sz w:val="28"/>
                <w:szCs w:val="28"/>
                <w:lang w:val="es-ES" w:eastAsia="es-ES"/>
              </w:rPr>
            </w:pPr>
            <w:r w:rsidRPr="00D85D78">
              <w:rPr>
                <w:rFonts w:asciiTheme="majorHAnsi" w:eastAsia="Times New Roman" w:hAnsiTheme="majorHAnsi" w:cs="Times New Roman"/>
                <w:b/>
                <w:noProof/>
                <w:sz w:val="28"/>
                <w:szCs w:val="28"/>
                <w:lang w:val="es-ES" w:eastAsia="es-ES"/>
              </w:rPr>
              <w:t>MINISTERIO DE GOBERNACIÓN Y DESARROLLO TERRITORIAL</w:t>
            </w:r>
          </w:p>
          <w:p w:rsidR="004B44F4" w:rsidRPr="00D85D78" w:rsidRDefault="004B44F4" w:rsidP="006D54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noProof/>
                <w:sz w:val="28"/>
                <w:szCs w:val="28"/>
                <w:lang w:val="es-ES" w:eastAsia="es-ES"/>
              </w:rPr>
            </w:pPr>
            <w:r w:rsidRPr="00D85D78">
              <w:rPr>
                <w:rFonts w:asciiTheme="majorHAnsi" w:eastAsia="Times New Roman" w:hAnsiTheme="majorHAnsi" w:cs="Times New Roman"/>
                <w:b/>
                <w:noProof/>
                <w:sz w:val="28"/>
                <w:szCs w:val="28"/>
                <w:lang w:val="es-ES" w:eastAsia="es-ES"/>
              </w:rPr>
              <w:t>REPÚBLICA DE EL SALVADOR, AMÉRICA CENTRAL</w:t>
            </w:r>
          </w:p>
          <w:p w:rsidR="004B44F4" w:rsidRDefault="004B44F4" w:rsidP="006D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</w:p>
        </w:tc>
      </w:tr>
    </w:tbl>
    <w:p w:rsidR="004B44F4" w:rsidRPr="00887626" w:rsidRDefault="004B44F4" w:rsidP="00887626">
      <w:pPr>
        <w:jc w:val="both"/>
        <w:rPr>
          <w:rFonts w:ascii="Calibri" w:hAnsi="Calibri" w:cs="Calibri"/>
          <w:color w:val="1F497D"/>
        </w:rPr>
      </w:pPr>
      <w:r w:rsidRPr="00D85D78">
        <w:rPr>
          <w:rFonts w:asciiTheme="majorHAnsi" w:hAnsiTheme="majorHAnsi"/>
          <w:b/>
          <w:lang w:val="es-ES" w:eastAsia="es-ES"/>
        </w:rPr>
        <w:t>RE</w:t>
      </w:r>
      <w:r w:rsidR="00643AE2">
        <w:rPr>
          <w:rFonts w:asciiTheme="majorHAnsi" w:hAnsiTheme="majorHAnsi"/>
          <w:b/>
          <w:lang w:val="es-ES" w:eastAsia="es-ES"/>
        </w:rPr>
        <w:t>SOLUCIÓN NÚMERO CIENTO VEINTE Y CUATRO</w:t>
      </w:r>
      <w:r w:rsidRPr="00D85D78">
        <w:rPr>
          <w:rFonts w:asciiTheme="majorHAnsi" w:hAnsiTheme="majorHAnsi"/>
          <w:b/>
          <w:lang w:val="es-ES" w:eastAsia="es-ES"/>
        </w:rPr>
        <w:t xml:space="preserve">, NÚMERO CORRELATIVO </w:t>
      </w:r>
      <w:r w:rsidRPr="00D85D78">
        <w:rPr>
          <w:rFonts w:asciiTheme="majorHAnsi" w:hAnsiTheme="majorHAnsi"/>
          <w:b/>
        </w:rPr>
        <w:t>MIGOBDT-2017-0</w:t>
      </w:r>
      <w:r>
        <w:rPr>
          <w:rFonts w:asciiTheme="majorHAnsi" w:hAnsiTheme="majorHAnsi"/>
          <w:b/>
        </w:rPr>
        <w:t xml:space="preserve">129. </w:t>
      </w:r>
      <w:r w:rsidRPr="00D85D78">
        <w:rPr>
          <w:rFonts w:asciiTheme="majorHAnsi" w:hAnsiTheme="majorHAnsi"/>
          <w:b/>
          <w:lang w:val="es-ES" w:eastAsia="es-ES"/>
        </w:rPr>
        <w:t xml:space="preserve">UNIDAD DE ACCESO A LA INFORMACIÓN DEL MINISTERIO DE GOBERNACIÓN Y DESARROLLO TERRITORIAL. </w:t>
      </w:r>
      <w:r>
        <w:rPr>
          <w:rFonts w:asciiTheme="majorHAnsi" w:hAnsiTheme="majorHAnsi"/>
          <w:lang w:val="es-ES" w:eastAsia="es-ES"/>
        </w:rPr>
        <w:t xml:space="preserve">San Salvador, a las catorce </w:t>
      </w:r>
      <w:r w:rsidRPr="00D85D78">
        <w:rPr>
          <w:rFonts w:asciiTheme="majorHAnsi" w:hAnsiTheme="majorHAnsi"/>
          <w:lang w:val="es-ES" w:eastAsia="es-ES"/>
        </w:rPr>
        <w:t>horas con</w:t>
      </w:r>
      <w:r>
        <w:rPr>
          <w:rFonts w:asciiTheme="majorHAnsi" w:hAnsiTheme="majorHAnsi"/>
          <w:lang w:val="es-ES" w:eastAsia="es-ES"/>
        </w:rPr>
        <w:t xml:space="preserve"> cincuenta y siete</w:t>
      </w:r>
      <w:r w:rsidRPr="00D85D78">
        <w:rPr>
          <w:rFonts w:asciiTheme="majorHAnsi" w:hAnsiTheme="majorHAnsi"/>
          <w:lang w:val="es-ES" w:eastAsia="es-ES"/>
        </w:rPr>
        <w:t xml:space="preserve"> minutos del día</w:t>
      </w:r>
      <w:r>
        <w:rPr>
          <w:rFonts w:asciiTheme="majorHAnsi" w:hAnsiTheme="majorHAnsi"/>
          <w:lang w:val="es-ES" w:eastAsia="es-ES"/>
        </w:rPr>
        <w:t xml:space="preserve"> veintiocho </w:t>
      </w:r>
      <w:r w:rsidRPr="00D85D78">
        <w:rPr>
          <w:rFonts w:asciiTheme="majorHAnsi" w:hAnsiTheme="majorHAnsi"/>
          <w:lang w:val="es-ES" w:eastAsia="es-ES"/>
        </w:rPr>
        <w:t xml:space="preserve">de julio de  dos mil diecisiete. </w:t>
      </w:r>
      <w:r w:rsidRPr="00D85D78">
        <w:rPr>
          <w:rFonts w:asciiTheme="majorHAnsi" w:hAnsiTheme="majorHAnsi"/>
          <w:b/>
          <w:lang w:val="es-ES" w:eastAsia="es-ES"/>
        </w:rPr>
        <w:t>CONSIDERANDO:</w:t>
      </w:r>
      <w:r w:rsidRPr="00D85D78">
        <w:rPr>
          <w:rFonts w:asciiTheme="majorHAnsi" w:hAnsiTheme="majorHAnsi"/>
          <w:lang w:val="es-ES" w:eastAsia="es-ES"/>
        </w:rPr>
        <w:t xml:space="preserve"> </w:t>
      </w:r>
      <w:r w:rsidRPr="00D85D78">
        <w:rPr>
          <w:rFonts w:asciiTheme="majorHAnsi" w:hAnsiTheme="majorHAnsi"/>
          <w:b/>
          <w:lang w:val="es-ES" w:eastAsia="es-ES"/>
        </w:rPr>
        <w:t>I.</w:t>
      </w:r>
      <w:r w:rsidRPr="00D85D78">
        <w:rPr>
          <w:rFonts w:asciiTheme="majorHAnsi" w:hAnsiTheme="majorHAnsi"/>
          <w:lang w:val="es-ES" w:eastAsia="es-ES"/>
        </w:rPr>
        <w:t xml:space="preserve"> Que habiéndose presentado solicitud a la Unidad de Acceso a la Información  de esta Secretaria de Estado por</w:t>
      </w:r>
      <w:r w:rsidRPr="00D85D78">
        <w:rPr>
          <w:rFonts w:asciiTheme="majorHAnsi" w:hAnsiTheme="majorHAnsi"/>
          <w:b/>
          <w:lang w:val="es-ES" w:eastAsia="es-ES"/>
        </w:rPr>
        <w:t>:</w:t>
      </w:r>
      <w:r>
        <w:rPr>
          <w:rFonts w:asciiTheme="majorHAnsi" w:hAnsiTheme="majorHAnsi"/>
          <w:b/>
          <w:lang w:val="es-ES" w:eastAsia="es-ES"/>
        </w:rPr>
        <w:t xml:space="preserve"> </w:t>
      </w:r>
      <w:r w:rsidR="00D77E17">
        <w:rPr>
          <w:rFonts w:asciiTheme="majorHAnsi" w:hAnsiTheme="majorHAnsi"/>
          <w:b/>
        </w:rPr>
        <w:t>---------------------------------------------------</w:t>
      </w:r>
      <w:bookmarkStart w:id="0" w:name="_GoBack"/>
      <w:bookmarkEnd w:id="0"/>
      <w:r w:rsidR="00887626">
        <w:rPr>
          <w:rFonts w:asciiTheme="majorHAnsi" w:hAnsiTheme="majorHAnsi"/>
          <w:b/>
        </w:rPr>
        <w:t xml:space="preserve">, </w:t>
      </w:r>
      <w:r w:rsidRPr="00D85D78">
        <w:rPr>
          <w:rFonts w:asciiTheme="majorHAnsi" w:hAnsiTheme="majorHAnsi"/>
        </w:rPr>
        <w:t xml:space="preserve">el día </w:t>
      </w:r>
      <w:r w:rsidR="00887626">
        <w:rPr>
          <w:rFonts w:asciiTheme="majorHAnsi" w:hAnsiTheme="majorHAnsi"/>
        </w:rPr>
        <w:t xml:space="preserve">24 de julio de 2017, </w:t>
      </w:r>
      <w:r w:rsidRPr="00D85D78">
        <w:rPr>
          <w:rFonts w:asciiTheme="majorHAnsi" w:hAnsiTheme="majorHAnsi"/>
        </w:rPr>
        <w:t xml:space="preserve"> </w:t>
      </w:r>
      <w:r w:rsidRPr="00D85D78">
        <w:rPr>
          <w:rFonts w:asciiTheme="majorHAnsi" w:hAnsiTheme="majorHAnsi"/>
          <w:lang w:val="es-ES" w:eastAsia="es-ES"/>
        </w:rPr>
        <w:t>En la</w:t>
      </w:r>
      <w:r w:rsidR="00887626">
        <w:rPr>
          <w:rFonts w:asciiTheme="majorHAnsi" w:hAnsiTheme="majorHAnsi"/>
          <w:lang w:val="es-ES" w:eastAsia="es-ES"/>
        </w:rPr>
        <w:t xml:space="preserve"> que</w:t>
      </w:r>
      <w:r w:rsidRPr="00D85D78">
        <w:rPr>
          <w:rFonts w:asciiTheme="majorHAnsi" w:hAnsiTheme="majorHAnsi"/>
          <w:lang w:val="es-ES" w:eastAsia="es-ES"/>
        </w:rPr>
        <w:t xml:space="preserve"> requiere</w:t>
      </w:r>
      <w:r w:rsidR="00887626">
        <w:rPr>
          <w:rFonts w:asciiTheme="majorHAnsi" w:hAnsiTheme="majorHAnsi"/>
          <w:lang w:val="es-ES" w:eastAsia="es-ES"/>
        </w:rPr>
        <w:t xml:space="preserve">: </w:t>
      </w:r>
      <w:r w:rsidR="00887626" w:rsidRPr="00887626">
        <w:rPr>
          <w:rFonts w:asciiTheme="majorHAnsi" w:hAnsiTheme="majorHAnsi"/>
          <w:i/>
          <w:lang w:val="es-ES" w:eastAsia="es-ES"/>
        </w:rPr>
        <w:t>“</w:t>
      </w:r>
      <w:r w:rsidR="00887626" w:rsidRPr="00887626">
        <w:rPr>
          <w:rFonts w:asciiTheme="majorHAnsi" w:hAnsiTheme="majorHAnsi"/>
          <w:i/>
        </w:rPr>
        <w:t>Solicito se diga si el abogado Carlos Leonel Avilés es apoderado del Ministerio de Gobernación</w:t>
      </w:r>
      <w:proofErr w:type="gramStart"/>
      <w:r w:rsidR="00887626" w:rsidRPr="00887626">
        <w:rPr>
          <w:rFonts w:asciiTheme="majorHAnsi" w:hAnsiTheme="majorHAnsi"/>
          <w:i/>
        </w:rPr>
        <w:t>?</w:t>
      </w:r>
      <w:proofErr w:type="gramEnd"/>
      <w:r w:rsidR="00887626">
        <w:rPr>
          <w:rFonts w:asciiTheme="majorHAnsi" w:hAnsiTheme="majorHAnsi"/>
          <w:i/>
        </w:rPr>
        <w:t xml:space="preserve"> </w:t>
      </w:r>
      <w:r w:rsidR="00887626" w:rsidRPr="00887626">
        <w:rPr>
          <w:rFonts w:asciiTheme="majorHAnsi" w:hAnsiTheme="majorHAnsi"/>
          <w:i/>
        </w:rPr>
        <w:t xml:space="preserve"> De ser positivo que es apoderado solicito se informe que funcionario (ministro o vive- ministra) le otorgó el poder y si dicho poder le faculta para comparecer a nombre del ministerio o del registro de asociaciones y fundaciones sin fines de lucro, como delegado a las asambleas generales de las asociaciones y dar fe de su legalidad</w:t>
      </w:r>
      <w:proofErr w:type="gramStart"/>
      <w:r w:rsidR="00887626" w:rsidRPr="00887626">
        <w:rPr>
          <w:rFonts w:asciiTheme="majorHAnsi" w:hAnsiTheme="majorHAnsi"/>
          <w:i/>
        </w:rPr>
        <w:t>?</w:t>
      </w:r>
      <w:proofErr w:type="gramEnd"/>
      <w:r w:rsidR="00887626" w:rsidRPr="00887626">
        <w:rPr>
          <w:rFonts w:asciiTheme="majorHAnsi" w:hAnsiTheme="majorHAnsi"/>
          <w:i/>
        </w:rPr>
        <w:t>”</w:t>
      </w:r>
      <w:r w:rsidR="00887626" w:rsidRPr="00887626">
        <w:rPr>
          <w:rFonts w:asciiTheme="majorHAnsi" w:hAnsiTheme="majorHAnsi"/>
        </w:rPr>
        <w:t xml:space="preserve"> </w:t>
      </w:r>
      <w:r w:rsidR="00887626">
        <w:rPr>
          <w:rFonts w:asciiTheme="majorHAnsi" w:hAnsiTheme="majorHAnsi"/>
          <w:lang w:val="es-ES" w:eastAsia="es-ES"/>
        </w:rPr>
        <w:t xml:space="preserve"> </w:t>
      </w:r>
      <w:r w:rsidRPr="00D85D78">
        <w:rPr>
          <w:rFonts w:asciiTheme="majorHAnsi" w:hAnsiTheme="majorHAnsi"/>
          <w:b/>
        </w:rPr>
        <w:t>II.</w:t>
      </w:r>
      <w:r w:rsidRPr="00D85D78">
        <w:rPr>
          <w:rFonts w:asciiTheme="majorHAnsi" w:hAnsiTheme="majorHAnsi"/>
        </w:rPr>
        <w:t xml:space="preserve"> </w:t>
      </w:r>
      <w:r w:rsidRPr="00D85D78">
        <w:rPr>
          <w:rFonts w:asciiTheme="majorHAnsi" w:hAnsiTheme="majorHAnsi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D85D78">
        <w:rPr>
          <w:rFonts w:asciiTheme="majorHAnsi" w:hAnsiTheme="majorHAnsi"/>
          <w:b/>
          <w:lang w:eastAsia="es-ES"/>
        </w:rPr>
        <w:t>III.</w:t>
      </w:r>
      <w:r w:rsidRPr="00D85D78">
        <w:rPr>
          <w:rFonts w:asciiTheme="majorHAnsi" w:hAnsiTheme="majorHAnsi"/>
          <w:lang w:eastAsia="es-ES"/>
        </w:rPr>
        <w:t xml:space="preserve"> Conforme artículo 70 de la LAIP, se trasladó la solicitud a la  unidad admini</w:t>
      </w:r>
      <w:r w:rsidR="00887626">
        <w:rPr>
          <w:rFonts w:asciiTheme="majorHAnsi" w:hAnsiTheme="majorHAnsi"/>
          <w:lang w:eastAsia="es-ES"/>
        </w:rPr>
        <w:t>strativa competente, Dirección Jurídica</w:t>
      </w:r>
      <w:r w:rsidRPr="00D85D78">
        <w:rPr>
          <w:rFonts w:asciiTheme="majorHAnsi" w:hAnsiTheme="majorHAnsi"/>
          <w:lang w:eastAsia="es-ES"/>
        </w:rPr>
        <w:t xml:space="preserve">,  la que informa lo siguiente: </w:t>
      </w:r>
      <w:r w:rsidR="00887626">
        <w:rPr>
          <w:rFonts w:asciiTheme="majorHAnsi" w:hAnsiTheme="majorHAnsi"/>
          <w:b/>
          <w:lang w:eastAsia="es-ES"/>
        </w:rPr>
        <w:t>“</w:t>
      </w:r>
      <w:r w:rsidR="00887626" w:rsidRPr="00887626">
        <w:rPr>
          <w:rFonts w:asciiTheme="majorHAnsi" w:hAnsiTheme="majorHAnsi"/>
          <w:b/>
          <w:lang w:eastAsia="es-ES"/>
        </w:rPr>
        <w:t>(…)</w:t>
      </w:r>
      <w:r w:rsidR="00887626">
        <w:rPr>
          <w:rFonts w:asciiTheme="majorHAnsi" w:hAnsiTheme="majorHAnsi"/>
          <w:b/>
          <w:lang w:eastAsia="es-ES"/>
        </w:rPr>
        <w:t xml:space="preserve"> </w:t>
      </w:r>
      <w:r w:rsidR="00887626" w:rsidRPr="00887626">
        <w:rPr>
          <w:rFonts w:asciiTheme="majorHAnsi" w:hAnsiTheme="majorHAnsi" w:cs="Calibri"/>
          <w:b/>
        </w:rPr>
        <w:t>en relación a la solicitud de información manifiesto que el Señor Carlos Leonel Avilés, no es Apoderado del Ministerio de Gobernacion.”</w:t>
      </w:r>
      <w:r w:rsidR="00887626">
        <w:rPr>
          <w:rFonts w:asciiTheme="majorHAnsi" w:hAnsiTheme="majorHAnsi" w:cs="Calibri"/>
        </w:rPr>
        <w:t xml:space="preserve">  </w:t>
      </w:r>
      <w:r w:rsidRPr="00B102BE">
        <w:rPr>
          <w:rFonts w:asciiTheme="majorHAnsi" w:hAnsiTheme="majorHAnsi"/>
          <w:b/>
          <w:lang w:val="es-ES" w:eastAsia="es-ES"/>
        </w:rPr>
        <w:t xml:space="preserve">POR TANTO, </w:t>
      </w:r>
      <w:r w:rsidRPr="00B102BE">
        <w:rPr>
          <w:rFonts w:asciiTheme="majorHAnsi" w:hAnsiTheme="majorHAnsi"/>
          <w:lang w:val="es-ES" w:eastAsia="es-ES"/>
        </w:rPr>
        <w:t>conforme a los Arts. 1,2, 6,18, 86 inc. 3° de la Constitución de la Republica, y los Arts. 2, 7, 9, 50, 62  y 72 de la Ley de Acceso a la Información Pública, esta dependencia</w:t>
      </w:r>
      <w:r w:rsidRPr="00B102BE">
        <w:rPr>
          <w:rFonts w:asciiTheme="majorHAnsi" w:hAnsiTheme="majorHAnsi"/>
          <w:b/>
          <w:lang w:val="es-ES" w:eastAsia="es-ES"/>
        </w:rPr>
        <w:t>, RESUELVE: 1° CONCEDER</w:t>
      </w:r>
      <w:r w:rsidRPr="00B102BE">
        <w:rPr>
          <w:rFonts w:asciiTheme="majorHAnsi" w:hAnsiTheme="majorHAnsi"/>
          <w:lang w:val="es-ES" w:eastAsia="es-ES"/>
        </w:rPr>
        <w:t xml:space="preserve"> el acceso a la información. </w:t>
      </w:r>
      <w:r w:rsidRPr="00B102BE">
        <w:rPr>
          <w:rFonts w:asciiTheme="majorHAnsi" w:hAnsiTheme="majorHAnsi"/>
          <w:b/>
          <w:lang w:val="es-ES" w:eastAsia="es-ES"/>
        </w:rPr>
        <w:t>2°</w:t>
      </w:r>
      <w:r w:rsidRPr="00B102BE">
        <w:rPr>
          <w:rFonts w:asciiTheme="majorHAnsi" w:hAnsiTheme="majorHAnsi"/>
          <w:lang w:val="es-ES" w:eastAsia="es-ES"/>
        </w:rPr>
        <w:t xml:space="preserve"> Remítase la presente por medio señalada para tal efecto. </w:t>
      </w:r>
      <w:r w:rsidRPr="00B102BE">
        <w:rPr>
          <w:rFonts w:asciiTheme="majorHAnsi" w:hAnsiTheme="majorHAnsi"/>
          <w:b/>
          <w:lang w:val="es-ES" w:eastAsia="es-ES"/>
        </w:rPr>
        <w:t>NOTIFÍQUESE</w:t>
      </w:r>
      <w:r w:rsidRPr="00B102BE">
        <w:rPr>
          <w:rFonts w:asciiTheme="majorHAnsi" w:hAnsiTheme="majorHAnsi"/>
          <w:lang w:val="es-ES" w:eastAsia="es-ES"/>
        </w:rPr>
        <w:t>.</w:t>
      </w:r>
    </w:p>
    <w:p w:rsidR="004B44F4" w:rsidRDefault="004B44F4" w:rsidP="00887626">
      <w:pPr>
        <w:jc w:val="both"/>
        <w:rPr>
          <w:rFonts w:asciiTheme="majorHAnsi" w:hAnsiTheme="majorHAnsi" w:cs="Times New Roman"/>
        </w:rPr>
      </w:pPr>
    </w:p>
    <w:p w:rsidR="004B44F4" w:rsidRDefault="004B44F4" w:rsidP="00887626">
      <w:pPr>
        <w:jc w:val="both"/>
        <w:rPr>
          <w:rFonts w:asciiTheme="majorHAnsi" w:hAnsiTheme="majorHAnsi" w:cs="Times New Roman"/>
        </w:rPr>
      </w:pPr>
    </w:p>
    <w:p w:rsidR="004B44F4" w:rsidRDefault="004B44F4" w:rsidP="00887626">
      <w:pPr>
        <w:jc w:val="both"/>
        <w:rPr>
          <w:rFonts w:asciiTheme="majorHAnsi" w:hAnsiTheme="majorHAnsi" w:cs="Times New Roman"/>
        </w:rPr>
      </w:pPr>
    </w:p>
    <w:p w:rsidR="004B44F4" w:rsidRPr="00B102BE" w:rsidRDefault="004B44F4" w:rsidP="00887626">
      <w:pPr>
        <w:jc w:val="both"/>
        <w:rPr>
          <w:rFonts w:asciiTheme="majorHAnsi" w:hAnsiTheme="majorHAnsi" w:cs="Times New Roman"/>
        </w:rPr>
      </w:pPr>
    </w:p>
    <w:p w:rsidR="004B44F4" w:rsidRPr="00B102BE" w:rsidRDefault="004B44F4" w:rsidP="00887626">
      <w:pPr>
        <w:tabs>
          <w:tab w:val="left" w:pos="3418"/>
        </w:tabs>
        <w:spacing w:after="0"/>
        <w:jc w:val="center"/>
        <w:rPr>
          <w:rFonts w:asciiTheme="majorHAnsi" w:eastAsia="Times New Roman" w:hAnsiTheme="majorHAnsi" w:cs="Times New Roman"/>
          <w:b/>
          <w:lang w:val="es-ES_tradnl" w:eastAsia="es-ES_tradnl"/>
        </w:rPr>
      </w:pPr>
      <w:r w:rsidRPr="00B102BE">
        <w:rPr>
          <w:rFonts w:asciiTheme="majorHAnsi" w:eastAsia="Times New Roman" w:hAnsiTheme="majorHAnsi" w:cs="Times New Roman"/>
          <w:b/>
          <w:lang w:val="es-ES_tradnl" w:eastAsia="es-ES_tradnl"/>
        </w:rPr>
        <w:t>JENNI VANESSA QUINTANILLA GARCÍA</w:t>
      </w:r>
    </w:p>
    <w:p w:rsidR="004B44F4" w:rsidRPr="00B102BE" w:rsidRDefault="004B44F4" w:rsidP="00887626">
      <w:pPr>
        <w:spacing w:after="0"/>
        <w:jc w:val="center"/>
        <w:rPr>
          <w:rFonts w:asciiTheme="majorHAnsi" w:eastAsia="Times New Roman" w:hAnsiTheme="majorHAnsi" w:cs="Times New Roman"/>
          <w:b/>
          <w:lang w:val="es-ES_tradnl" w:eastAsia="es-ES_tradnl"/>
        </w:rPr>
      </w:pPr>
      <w:r w:rsidRPr="00B102BE">
        <w:rPr>
          <w:rFonts w:asciiTheme="majorHAnsi" w:eastAsia="Times New Roman" w:hAnsiTheme="majorHAnsi" w:cs="Times New Roman"/>
          <w:b/>
          <w:lang w:val="es-ES_tradnl" w:eastAsia="es-ES_tradnl"/>
        </w:rPr>
        <w:t>O</w:t>
      </w:r>
      <w:r>
        <w:rPr>
          <w:rFonts w:asciiTheme="majorHAnsi" w:eastAsia="Times New Roman" w:hAnsiTheme="majorHAnsi" w:cs="Times New Roman"/>
          <w:b/>
          <w:lang w:val="es-ES_tradnl" w:eastAsia="es-ES_tradnl"/>
        </w:rPr>
        <w:t>FICIAL DE INFORMACIÓN AD-HONOREM</w:t>
      </w:r>
    </w:p>
    <w:p w:rsidR="004B44F4" w:rsidRDefault="004B44F4" w:rsidP="00887626">
      <w:pPr>
        <w:jc w:val="center"/>
      </w:pPr>
    </w:p>
    <w:p w:rsidR="008F0259" w:rsidRDefault="008F0259" w:rsidP="00887626">
      <w:pPr>
        <w:jc w:val="both"/>
      </w:pPr>
    </w:p>
    <w:sectPr w:rsidR="008F02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F4"/>
    <w:rsid w:val="004B44F4"/>
    <w:rsid w:val="00643AE2"/>
    <w:rsid w:val="00887626"/>
    <w:rsid w:val="008F0259"/>
    <w:rsid w:val="00D7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4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4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4</cp:revision>
  <cp:lastPrinted>2017-07-31T20:42:00Z</cp:lastPrinted>
  <dcterms:created xsi:type="dcterms:W3CDTF">2017-07-28T20:55:00Z</dcterms:created>
  <dcterms:modified xsi:type="dcterms:W3CDTF">2017-09-14T17:18:00Z</dcterms:modified>
</cp:coreProperties>
</file>