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667229" w:rsidTr="00457E19">
        <w:tc>
          <w:tcPr>
            <w:tcW w:w="2881" w:type="dxa"/>
            <w:hideMark/>
          </w:tcPr>
          <w:p w:rsidR="00667229" w:rsidRDefault="00667229" w:rsidP="00457E19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667229" w:rsidRDefault="00667229" w:rsidP="00457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E3213ED" wp14:editId="323327B7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667229" w:rsidRDefault="00667229" w:rsidP="00457E19">
            <w:pPr>
              <w:spacing w:after="0"/>
              <w:rPr>
                <w:rFonts w:cs="Times New Roman"/>
              </w:rPr>
            </w:pPr>
          </w:p>
        </w:tc>
      </w:tr>
      <w:tr w:rsidR="00667229" w:rsidRPr="007C7648" w:rsidTr="00457E19">
        <w:tc>
          <w:tcPr>
            <w:tcW w:w="8644" w:type="dxa"/>
            <w:gridSpan w:val="3"/>
            <w:hideMark/>
          </w:tcPr>
          <w:p w:rsidR="00667229" w:rsidRPr="007C7648" w:rsidRDefault="00667229" w:rsidP="00457E19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7C7648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667229" w:rsidRPr="007C7648" w:rsidRDefault="00667229" w:rsidP="00457E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7C7648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667229" w:rsidRPr="007C7648" w:rsidRDefault="00667229" w:rsidP="00667229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667229" w:rsidRPr="007C7648" w:rsidRDefault="00667229" w:rsidP="00667229">
      <w:pPr>
        <w:jc w:val="both"/>
        <w:rPr>
          <w:rFonts w:ascii="Book Antiqua" w:eastAsia="Times New Roman" w:hAnsi="Book Antiqua" w:cs="Times New Roman"/>
          <w:sz w:val="24"/>
          <w:szCs w:val="24"/>
          <w:lang w:eastAsia="es-ES"/>
        </w:rPr>
      </w:pPr>
      <w:r w:rsidRPr="007C764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RESOLUCIÓN NÚMERO</w:t>
      </w:r>
      <w:r w:rsidRPr="007C7648">
        <w:rPr>
          <w:rFonts w:ascii="Book Antiqua" w:eastAsia="Times New Roman" w:hAnsi="Book Antiqua" w:cs="Times New Roman"/>
          <w:b/>
          <w:color w:val="FF0000"/>
          <w:sz w:val="24"/>
          <w:szCs w:val="24"/>
          <w:lang w:val="es-ES" w:eastAsia="es-ES"/>
        </w:rPr>
        <w:t xml:space="preserve"> </w:t>
      </w:r>
      <w:r w:rsidRPr="007C764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CIENTO</w:t>
      </w:r>
      <w:r w:rsidR="00CC2AD7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OCHO</w:t>
      </w:r>
      <w:r w:rsidRPr="007C764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, NÚMERO CORRELATIVO </w:t>
      </w:r>
      <w:r w:rsidRPr="007C7648">
        <w:rPr>
          <w:rFonts w:ascii="Book Antiqua" w:hAnsi="Book Antiqua" w:cs="Times New Roman"/>
          <w:b/>
          <w:sz w:val="24"/>
          <w:szCs w:val="24"/>
        </w:rPr>
        <w:t>MIGOB-</w:t>
      </w:r>
      <w:r w:rsidRPr="00667229">
        <w:rPr>
          <w:rFonts w:ascii="Book Antiqua" w:hAnsi="Book Antiqua" w:cs="Times New Roman"/>
          <w:b/>
          <w:sz w:val="24"/>
          <w:szCs w:val="24"/>
        </w:rPr>
        <w:t>2017-0108</w:t>
      </w:r>
      <w:r w:rsidRPr="00667229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Pr="00667229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San Salvador, a las nueve horas con treinta minutos del día cuatro de julio de dos mil diecisiete. </w:t>
      </w:r>
      <w:r w:rsidRPr="00667229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CONSIDERANDO:</w:t>
      </w:r>
      <w:r w:rsidRPr="00667229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Pr="00667229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I.</w:t>
      </w:r>
      <w:r w:rsidRPr="00667229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Pr="00667229">
        <w:rPr>
          <w:rFonts w:ascii="Book Antiqua" w:hAnsi="Book Antiqua"/>
          <w:sz w:val="24"/>
          <w:szCs w:val="24"/>
          <w:lang w:val="es-ES"/>
        </w:rPr>
        <w:t xml:space="preserve"> </w:t>
      </w:r>
      <w:r w:rsidR="007B466A">
        <w:rPr>
          <w:rFonts w:ascii="Book Antiqua" w:hAnsi="Book Antiqua" w:cs="Times New Roman"/>
          <w:b/>
          <w:sz w:val="24"/>
          <w:szCs w:val="24"/>
        </w:rPr>
        <w:t>-----------------------------------------------------------------------</w:t>
      </w:r>
      <w:bookmarkStart w:id="0" w:name="_GoBack"/>
      <w:bookmarkEnd w:id="0"/>
      <w:r w:rsidRPr="00667229">
        <w:rPr>
          <w:rFonts w:ascii="Book Antiqua" w:hAnsi="Book Antiqua" w:cs="Times New Roman"/>
          <w:sz w:val="24"/>
          <w:szCs w:val="24"/>
        </w:rPr>
        <w:t xml:space="preserve">, el día 20 de junio </w:t>
      </w:r>
      <w:r w:rsidRPr="00667229">
        <w:rPr>
          <w:rFonts w:ascii="Book Antiqua" w:eastAsia="Times New Roman" w:hAnsi="Book Antiqua" w:cs="Times New Roman"/>
          <w:bCs/>
          <w:sz w:val="24"/>
          <w:szCs w:val="24"/>
          <w:lang w:val="es-ES" w:eastAsia="es-ES"/>
        </w:rPr>
        <w:t>del año 2017</w:t>
      </w:r>
      <w:r w:rsidRPr="00667229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 En la cual requiere:</w:t>
      </w:r>
      <w:r w:rsidRPr="00667229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Pr="00667229">
        <w:rPr>
          <w:rFonts w:ascii="Book Antiqua" w:hAnsi="Book Antiqua"/>
        </w:rPr>
        <w:t>Expediente completo del proceso de adjudicación de la Orden de Compra de Bienes y/o Servicios No. 000001744, denominada ESTUDIO PARA EL REFORZAMIENTO DE LA INFRAESTRUCTURA DEL EDIFICIO DE LA IMPRENTA NACIONAL, DEPENDENCIA DEL MINISTERIO DE GOBERNACION.</w:t>
      </w:r>
      <w:r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Pr="007C7648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</w:t>
      </w:r>
      <w:r w:rsidRPr="007C7648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. 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Que la referida solicitud cumple con todos los requisitos establecidos en el artículo 66 </w:t>
      </w:r>
      <w:r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7C7648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Pr="007C7648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III.</w:t>
      </w:r>
      <w:r w:rsidRPr="007C7648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Conforme artículo 70 de la LAIP, se trasl</w:t>
      </w:r>
      <w:r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adó la solicitud a la Dirección de la Unidad de Adquisiciones y Contrataciones </w:t>
      </w:r>
      <w:r w:rsidRPr="007C7648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Institucional, remitiendo expediente certificado en versión pública. </w:t>
      </w:r>
      <w:r w:rsidRPr="007C764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conforme a los Arts. 1, 2,6, 18 y 86 inc. 3°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de la Constitución, </w:t>
      </w:r>
      <w:r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los 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Art</w:t>
      </w:r>
      <w:r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s. 2,  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7, 9, 50, 62 y 72 de la Ley de Acceso a la Información Pública, esta dependencia</w:t>
      </w:r>
      <w:r w:rsidRPr="007C764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, RESUELVE: 1° 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CONCEDER el acceso a la información solicitada. 2° Remítase la presente por medio señalada para tal efecto. </w:t>
      </w:r>
      <w:r w:rsidRPr="007C7648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NOTIFÍQUESE</w:t>
      </w:r>
      <w:r w:rsidRPr="007C7648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</w:p>
    <w:p w:rsidR="00667229" w:rsidRPr="007C7648" w:rsidRDefault="00667229" w:rsidP="00667229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667229" w:rsidRPr="007C7648" w:rsidRDefault="00667229" w:rsidP="00667229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7C7648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667229" w:rsidRPr="007C7648" w:rsidRDefault="00667229" w:rsidP="00667229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7C7648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667229" w:rsidRPr="007C7648" w:rsidRDefault="00667229" w:rsidP="00667229">
      <w:pPr>
        <w:rPr>
          <w:rFonts w:ascii="Book Antiqua" w:hAnsi="Book Antiqua"/>
          <w:lang w:val="es-ES_tradnl"/>
        </w:rPr>
      </w:pPr>
    </w:p>
    <w:p w:rsidR="00667229" w:rsidRPr="00695086" w:rsidRDefault="00667229" w:rsidP="00667229">
      <w:pPr>
        <w:rPr>
          <w:lang w:val="es-ES_tradnl"/>
        </w:rPr>
      </w:pPr>
    </w:p>
    <w:p w:rsidR="00397B42" w:rsidRDefault="00397B42"/>
    <w:sectPr w:rsidR="00397B42" w:rsidSect="00C47CD0">
      <w:footerReference w:type="default" r:id="rId8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320" w:rsidRDefault="00365320">
      <w:pPr>
        <w:spacing w:after="0" w:line="240" w:lineRule="auto"/>
      </w:pPr>
      <w:r>
        <w:separator/>
      </w:r>
    </w:p>
  </w:endnote>
  <w:endnote w:type="continuationSeparator" w:id="0">
    <w:p w:rsidR="00365320" w:rsidRDefault="0036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D75769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D75769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D75769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D75769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6A0BC9C" wp14:editId="2F7075E1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365320" w:rsidP="00B05C30">
    <w:pPr>
      <w:pStyle w:val="Piedepgina"/>
    </w:pPr>
  </w:p>
  <w:p w:rsidR="00B05C30" w:rsidRPr="00523838" w:rsidRDefault="00365320" w:rsidP="00B05C30">
    <w:pPr>
      <w:pStyle w:val="Piedepgina"/>
    </w:pPr>
  </w:p>
  <w:p w:rsidR="007D4A17" w:rsidRDefault="003653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320" w:rsidRDefault="00365320">
      <w:pPr>
        <w:spacing w:after="0" w:line="240" w:lineRule="auto"/>
      </w:pPr>
      <w:r>
        <w:separator/>
      </w:r>
    </w:p>
  </w:footnote>
  <w:footnote w:type="continuationSeparator" w:id="0">
    <w:p w:rsidR="00365320" w:rsidRDefault="00365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29"/>
    <w:rsid w:val="00365320"/>
    <w:rsid w:val="00397B42"/>
    <w:rsid w:val="00667229"/>
    <w:rsid w:val="007B466A"/>
    <w:rsid w:val="00CC2AD7"/>
    <w:rsid w:val="00D7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2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672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2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2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672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4</cp:revision>
  <cp:lastPrinted>2017-07-07T20:20:00Z</cp:lastPrinted>
  <dcterms:created xsi:type="dcterms:W3CDTF">2017-07-07T20:17:00Z</dcterms:created>
  <dcterms:modified xsi:type="dcterms:W3CDTF">2017-09-14T16:26:00Z</dcterms:modified>
</cp:coreProperties>
</file>