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695086" w:rsidTr="00AB557B">
        <w:tc>
          <w:tcPr>
            <w:tcW w:w="2881" w:type="dxa"/>
            <w:hideMark/>
          </w:tcPr>
          <w:p w:rsidR="00695086" w:rsidRDefault="00695086" w:rsidP="00AB557B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695086" w:rsidRDefault="00695086" w:rsidP="00A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3D80C8F" wp14:editId="62667BA0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695086" w:rsidRDefault="00695086" w:rsidP="00AB557B">
            <w:pPr>
              <w:spacing w:after="0"/>
              <w:rPr>
                <w:rFonts w:cs="Times New Roman"/>
              </w:rPr>
            </w:pPr>
          </w:p>
        </w:tc>
      </w:tr>
      <w:tr w:rsidR="00695086" w:rsidRPr="007C7648" w:rsidTr="00AB557B">
        <w:tc>
          <w:tcPr>
            <w:tcW w:w="8644" w:type="dxa"/>
            <w:gridSpan w:val="3"/>
            <w:hideMark/>
          </w:tcPr>
          <w:p w:rsidR="00695086" w:rsidRPr="007C7648" w:rsidRDefault="00695086" w:rsidP="00AB557B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7C7648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695086" w:rsidRPr="007C7648" w:rsidRDefault="00695086" w:rsidP="00AB55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4"/>
                <w:lang w:val="es-ES" w:eastAsia="es-ES"/>
              </w:rPr>
            </w:pPr>
            <w:r w:rsidRPr="007C7648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695086" w:rsidRPr="007C7648" w:rsidRDefault="00695086" w:rsidP="00695086">
      <w:pPr>
        <w:spacing w:after="0" w:line="240" w:lineRule="auto"/>
        <w:ind w:right="20"/>
        <w:jc w:val="both"/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</w:pPr>
    </w:p>
    <w:p w:rsidR="00695086" w:rsidRPr="007C7648" w:rsidRDefault="00695086" w:rsidP="00695086">
      <w:pPr>
        <w:jc w:val="both"/>
        <w:rPr>
          <w:rFonts w:ascii="Book Antiqua" w:eastAsia="Times New Roman" w:hAnsi="Book Antiqua" w:cs="Times New Roman"/>
          <w:sz w:val="24"/>
          <w:szCs w:val="24"/>
          <w:lang w:eastAsia="es-ES"/>
        </w:rPr>
      </w:pPr>
      <w:r w:rsidRPr="007C7648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RESOLUCIÓN NÚMERO</w:t>
      </w:r>
      <w:r w:rsidR="007C7648" w:rsidRPr="007C7648">
        <w:rPr>
          <w:rFonts w:ascii="Book Antiqua" w:eastAsia="Times New Roman" w:hAnsi="Book Antiqua" w:cs="Times New Roman"/>
          <w:b/>
          <w:color w:val="FF0000"/>
          <w:sz w:val="24"/>
          <w:szCs w:val="24"/>
          <w:lang w:val="es-ES" w:eastAsia="es-ES"/>
        </w:rPr>
        <w:t xml:space="preserve"> </w:t>
      </w:r>
      <w:r w:rsidR="007C7648" w:rsidRPr="007C7648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CIENTO S</w:t>
      </w:r>
      <w:r w:rsidR="007C7648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IETE</w:t>
      </w:r>
      <w:r w:rsidRPr="007C7648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, NÚMERO CORRELATIVO </w:t>
      </w:r>
      <w:r w:rsidRPr="007C7648">
        <w:rPr>
          <w:rFonts w:ascii="Book Antiqua" w:hAnsi="Book Antiqua" w:cs="Times New Roman"/>
          <w:b/>
          <w:sz w:val="24"/>
          <w:szCs w:val="24"/>
        </w:rPr>
        <w:t>MIGOB-201</w:t>
      </w:r>
      <w:r w:rsidR="00CB2364">
        <w:rPr>
          <w:rFonts w:ascii="Book Antiqua" w:hAnsi="Book Antiqua" w:cs="Times New Roman"/>
          <w:b/>
          <w:sz w:val="24"/>
          <w:szCs w:val="24"/>
        </w:rPr>
        <w:t>7</w:t>
      </w:r>
      <w:r w:rsidRPr="007C7648">
        <w:rPr>
          <w:rFonts w:ascii="Book Antiqua" w:hAnsi="Book Antiqua" w:cs="Times New Roman"/>
          <w:b/>
          <w:sz w:val="24"/>
          <w:szCs w:val="24"/>
        </w:rPr>
        <w:t>-0107</w:t>
      </w:r>
      <w:r w:rsidRPr="007C7648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. UNIDAD DE ACCESO A LA INFORMACIÓN DEL MINISTERIO DE GOBERNACIÓN Y DESARROLLO TERRITORIAL. </w:t>
      </w:r>
      <w:r w:rsidRPr="007C764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San Salvador, a las nueve horas con treinta minutos del día cuatro de julio de dos mil diecisiete. </w:t>
      </w:r>
      <w:r w:rsidRPr="007C7648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CONSIDERANDO:</w:t>
      </w:r>
      <w:r w:rsidRPr="007C764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</w:t>
      </w:r>
      <w:r w:rsidRPr="007C7648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I.</w:t>
      </w:r>
      <w:r w:rsidRPr="007C764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Que habiéndose presentado solicitud a la  Unidad de Acceso a la Información  de esta Secretaria de Estado por:</w:t>
      </w:r>
      <w:r w:rsidRPr="007C7648">
        <w:rPr>
          <w:rFonts w:ascii="Book Antiqua" w:hAnsi="Book Antiqua"/>
          <w:sz w:val="24"/>
          <w:szCs w:val="24"/>
          <w:lang w:val="es-ES"/>
        </w:rPr>
        <w:t xml:space="preserve"> </w:t>
      </w:r>
      <w:r w:rsidR="007E6ABD">
        <w:rPr>
          <w:rFonts w:ascii="Book Antiqua" w:hAnsi="Book Antiqua" w:cs="Times New Roman"/>
          <w:b/>
          <w:sz w:val="24"/>
          <w:szCs w:val="24"/>
        </w:rPr>
        <w:t>-----------------------------------------------------------------------</w:t>
      </w:r>
      <w:bookmarkStart w:id="0" w:name="_GoBack"/>
      <w:bookmarkEnd w:id="0"/>
      <w:r w:rsidRPr="007C7648">
        <w:rPr>
          <w:rFonts w:ascii="Book Antiqua" w:hAnsi="Book Antiqua" w:cs="Times New Roman"/>
          <w:sz w:val="24"/>
          <w:szCs w:val="24"/>
        </w:rPr>
        <w:t xml:space="preserve">, el día 20 de junio </w:t>
      </w:r>
      <w:r w:rsidRPr="007C7648">
        <w:rPr>
          <w:rFonts w:ascii="Book Antiqua" w:eastAsia="Times New Roman" w:hAnsi="Book Antiqua" w:cs="Times New Roman"/>
          <w:bCs/>
          <w:sz w:val="24"/>
          <w:szCs w:val="24"/>
          <w:lang w:val="es-ES" w:eastAsia="es-ES"/>
        </w:rPr>
        <w:t>del año 2017</w:t>
      </w:r>
      <w:r w:rsidRPr="007C764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. En la cual requiere:</w:t>
      </w:r>
      <w:r w:rsidRPr="007C7648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“Expediente completo de Ejecución de la Orden de Compra de Bienes y/o Servicio No. 000001744, denominada "ESTUDIO PARA EL REFORZAMIENTO DE LA INFRAESTRUCTURA DEL EDIFICIO DE LA IMPRENTA NACIONAL, DEPENDENCIA DEL MINISTERIO DE GOBERNACION" de fecha dieciséi</w:t>
      </w:r>
      <w:r w:rsidR="00CB2364">
        <w:rPr>
          <w:rFonts w:ascii="Book Antiqua" w:eastAsia="Times New Roman" w:hAnsi="Book Antiqua" w:cs="Times New Roman"/>
          <w:sz w:val="24"/>
          <w:szCs w:val="24"/>
          <w:lang w:eastAsia="es-ES"/>
        </w:rPr>
        <w:t>s de diciembre de dos mil trece</w:t>
      </w:r>
      <w:r w:rsidRPr="007C7648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.” </w:t>
      </w:r>
      <w:r w:rsidRPr="007C7648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>II</w:t>
      </w:r>
      <w:r w:rsidRPr="007C7648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. </w:t>
      </w:r>
      <w:r w:rsidRPr="007C764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Que la referida solicitud cumple con todos los requisitos establecidos en el artículo 66 </w:t>
      </w:r>
      <w:r w:rsidR="00823D56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</w:t>
      </w:r>
      <w:r w:rsidRPr="007C764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7C7648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</w:t>
      </w:r>
      <w:r w:rsidRPr="007C7648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>III.</w:t>
      </w:r>
      <w:r w:rsidRPr="007C7648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Conforme artículo 70 de la LAIP, se trasl</w:t>
      </w:r>
      <w:r w:rsidR="009E6112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adó la solicitud a la Dirección de la Unidad de Adquisiciones y Contrataciones </w:t>
      </w:r>
      <w:r w:rsidRPr="007C7648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Institucional, remitiendo expediente certificado en versión pública. </w:t>
      </w:r>
      <w:r w:rsidRPr="007C7648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POR TANTO, </w:t>
      </w:r>
      <w:r w:rsidR="007C764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conforme a los Arts. 1, 2,6, 18 y 86 inc. 3°</w:t>
      </w:r>
      <w:r w:rsidRPr="007C764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de la Constitución, </w:t>
      </w:r>
      <w:r w:rsidR="007C764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los </w:t>
      </w:r>
      <w:r w:rsidRPr="007C764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Art</w:t>
      </w:r>
      <w:r w:rsidR="007C764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s. 2,  </w:t>
      </w:r>
      <w:r w:rsidRPr="007C764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7, 9, 50, 62 y 72 de la Ley de Acceso a la Información Pública, esta dependencia</w:t>
      </w:r>
      <w:r w:rsidRPr="007C7648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, RESUELVE: 1° </w:t>
      </w:r>
      <w:r w:rsidRPr="007C764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CONCEDER el acceso a la información solicitada. 2° Remítase la presente por medio señalada para tal efecto. </w:t>
      </w:r>
      <w:r w:rsidRPr="007C7648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NOTIFÍQUESE</w:t>
      </w:r>
      <w:r w:rsidRPr="007C764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.</w:t>
      </w:r>
    </w:p>
    <w:p w:rsidR="00695086" w:rsidRPr="007C7648" w:rsidRDefault="00695086" w:rsidP="00695086">
      <w:pPr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695086" w:rsidRPr="007C7648" w:rsidRDefault="00695086" w:rsidP="00695086">
      <w:pPr>
        <w:tabs>
          <w:tab w:val="left" w:pos="3418"/>
        </w:tabs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7C7648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695086" w:rsidRPr="007C7648" w:rsidRDefault="00695086" w:rsidP="00695086">
      <w:pPr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7C7648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695086" w:rsidRPr="007C7648" w:rsidRDefault="00695086" w:rsidP="00695086">
      <w:pPr>
        <w:rPr>
          <w:rFonts w:ascii="Book Antiqua" w:hAnsi="Book Antiqua"/>
          <w:lang w:val="es-ES_tradnl"/>
        </w:rPr>
      </w:pPr>
    </w:p>
    <w:p w:rsidR="00576B48" w:rsidRPr="00695086" w:rsidRDefault="00576B48">
      <w:pPr>
        <w:rPr>
          <w:lang w:val="es-ES_tradnl"/>
        </w:rPr>
      </w:pPr>
    </w:p>
    <w:sectPr w:rsidR="00576B48" w:rsidRPr="00695086" w:rsidSect="00C47CD0">
      <w:footerReference w:type="default" r:id="rId8"/>
      <w:pgSz w:w="12240" w:h="15840"/>
      <w:pgMar w:top="1417" w:right="1467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A1F" w:rsidRDefault="00B13A1F">
      <w:pPr>
        <w:spacing w:after="0" w:line="240" w:lineRule="auto"/>
      </w:pPr>
      <w:r>
        <w:separator/>
      </w:r>
    </w:p>
  </w:endnote>
  <w:endnote w:type="continuationSeparator" w:id="0">
    <w:p w:rsidR="00B13A1F" w:rsidRDefault="00B13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30" w:rsidRPr="001E74F9" w:rsidRDefault="00695086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B05C30" w:rsidRPr="001E74F9" w:rsidRDefault="00695086" w:rsidP="00B05C3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B05C30" w:rsidRPr="001E74F9" w:rsidRDefault="00695086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B05C30" w:rsidRDefault="00695086" w:rsidP="00B05C3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66FA4DBC" wp14:editId="2B8521AE">
          <wp:simplePos x="0" y="0"/>
          <wp:positionH relativeFrom="column">
            <wp:posOffset>-24765</wp:posOffset>
          </wp:positionH>
          <wp:positionV relativeFrom="paragraph">
            <wp:posOffset>23495</wp:posOffset>
          </wp:positionV>
          <wp:extent cx="1675765" cy="318135"/>
          <wp:effectExtent l="0" t="0" r="635" b="571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167576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C30" w:rsidRDefault="00B13A1F" w:rsidP="00B05C30">
    <w:pPr>
      <w:pStyle w:val="Piedepgina"/>
    </w:pPr>
  </w:p>
  <w:p w:rsidR="00B05C30" w:rsidRPr="00523838" w:rsidRDefault="00B13A1F" w:rsidP="00B05C30">
    <w:pPr>
      <w:pStyle w:val="Piedepgina"/>
    </w:pPr>
  </w:p>
  <w:p w:rsidR="007D4A17" w:rsidRDefault="00B13A1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A1F" w:rsidRDefault="00B13A1F">
      <w:pPr>
        <w:spacing w:after="0" w:line="240" w:lineRule="auto"/>
      </w:pPr>
      <w:r>
        <w:separator/>
      </w:r>
    </w:p>
  </w:footnote>
  <w:footnote w:type="continuationSeparator" w:id="0">
    <w:p w:rsidR="00B13A1F" w:rsidRDefault="00B13A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86"/>
    <w:rsid w:val="00576B48"/>
    <w:rsid w:val="00695086"/>
    <w:rsid w:val="006E0864"/>
    <w:rsid w:val="007C7648"/>
    <w:rsid w:val="007E6ABD"/>
    <w:rsid w:val="00823D56"/>
    <w:rsid w:val="008E3CA1"/>
    <w:rsid w:val="009E6112"/>
    <w:rsid w:val="00B13A1F"/>
    <w:rsid w:val="00BE6DB5"/>
    <w:rsid w:val="00CA5628"/>
    <w:rsid w:val="00CB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0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950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50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0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950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5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Karen Yahamaleth Calderon Espinoza</cp:lastModifiedBy>
  <cp:revision>5</cp:revision>
  <cp:lastPrinted>2017-07-06T16:26:00Z</cp:lastPrinted>
  <dcterms:created xsi:type="dcterms:W3CDTF">2017-07-06T15:27:00Z</dcterms:created>
  <dcterms:modified xsi:type="dcterms:W3CDTF">2017-09-14T16:26:00Z</dcterms:modified>
</cp:coreProperties>
</file>