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871D4E" w:rsidTr="003B732E">
        <w:tc>
          <w:tcPr>
            <w:tcW w:w="2881" w:type="dxa"/>
            <w:hideMark/>
          </w:tcPr>
          <w:p w:rsidR="00871D4E" w:rsidRDefault="00871D4E" w:rsidP="003B732E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871D4E" w:rsidRDefault="00871D4E" w:rsidP="003B7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554ECA2" wp14:editId="6606E754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871D4E" w:rsidRDefault="00871D4E" w:rsidP="003B732E">
            <w:pPr>
              <w:spacing w:after="0"/>
              <w:rPr>
                <w:rFonts w:cs="Times New Roman"/>
              </w:rPr>
            </w:pPr>
          </w:p>
        </w:tc>
      </w:tr>
      <w:tr w:rsidR="00871D4E" w:rsidRPr="00653651" w:rsidTr="003B732E">
        <w:tc>
          <w:tcPr>
            <w:tcW w:w="8644" w:type="dxa"/>
            <w:gridSpan w:val="3"/>
            <w:hideMark/>
          </w:tcPr>
          <w:p w:rsidR="00871D4E" w:rsidRPr="00653651" w:rsidRDefault="00871D4E" w:rsidP="003B732E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6536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871D4E" w:rsidRPr="00653651" w:rsidRDefault="00871D4E" w:rsidP="003B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6536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871D4E" w:rsidRPr="00653651" w:rsidRDefault="00871D4E" w:rsidP="00871D4E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1D4E" w:rsidRDefault="00871D4E" w:rsidP="00871D4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71D4E" w:rsidRPr="00561CD6" w:rsidRDefault="00871D4E" w:rsidP="00871D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82BD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RESOLUCIÓN NÚMERO CIEN, NÚMERO CORRELATIVO </w:t>
      </w:r>
      <w:r w:rsidRPr="00C82BDB">
        <w:rPr>
          <w:rFonts w:ascii="Times New Roman" w:hAnsi="Times New Roman" w:cs="Times New Roman"/>
          <w:b/>
          <w:sz w:val="24"/>
          <w:szCs w:val="24"/>
        </w:rPr>
        <w:t>MIGOB-201</w:t>
      </w:r>
      <w:r w:rsidR="00053644">
        <w:rPr>
          <w:rFonts w:ascii="Times New Roman" w:hAnsi="Times New Roman" w:cs="Times New Roman"/>
          <w:b/>
          <w:sz w:val="24"/>
          <w:szCs w:val="24"/>
        </w:rPr>
        <w:t>7</w:t>
      </w:r>
      <w:r w:rsidRPr="00C82BDB">
        <w:rPr>
          <w:rFonts w:ascii="Times New Roman" w:hAnsi="Times New Roman" w:cs="Times New Roman"/>
          <w:b/>
          <w:sz w:val="24"/>
          <w:szCs w:val="24"/>
        </w:rPr>
        <w:t>-062</w:t>
      </w:r>
      <w:r w:rsidRPr="00C82BD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Pr="00C82B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Salvador, a las catorce horas con dieciséis minutos del día veintidós de junio de dos mil diecisiete. </w:t>
      </w:r>
      <w:r w:rsidRPr="00C82BD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C82B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C82BD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</w:t>
      </w:r>
      <w:r w:rsidRPr="00C82B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="00C0334F" w:rsidRPr="00C82B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A41DB7">
        <w:rPr>
          <w:rFonts w:ascii="Times New Roman" w:hAnsi="Times New Roman" w:cs="Times New Roman"/>
          <w:b/>
          <w:sz w:val="24"/>
          <w:szCs w:val="24"/>
        </w:rPr>
        <w:t>-------------------------------------------------------</w:t>
      </w:r>
      <w:bookmarkStart w:id="0" w:name="_GoBack"/>
      <w:bookmarkEnd w:id="0"/>
      <w:r w:rsidR="00C0334F" w:rsidRPr="00C82BD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0334F" w:rsidRPr="00C82BDB">
        <w:rPr>
          <w:rFonts w:ascii="Times New Roman" w:hAnsi="Times New Roman" w:cs="Times New Roman"/>
          <w:sz w:val="24"/>
          <w:szCs w:val="24"/>
        </w:rPr>
        <w:t xml:space="preserve">el día </w:t>
      </w:r>
      <w:r w:rsidRPr="00C82BDB">
        <w:rPr>
          <w:rFonts w:ascii="Times New Roman" w:hAnsi="Times New Roman" w:cs="Times New Roman"/>
          <w:sz w:val="24"/>
          <w:szCs w:val="24"/>
        </w:rPr>
        <w:t xml:space="preserve"> </w:t>
      </w:r>
      <w:r w:rsidR="00423ECF" w:rsidRPr="00C82BDB">
        <w:rPr>
          <w:rFonts w:ascii="Times New Roman" w:hAnsi="Times New Roman" w:cs="Times New Roman"/>
          <w:sz w:val="24"/>
          <w:szCs w:val="24"/>
        </w:rPr>
        <w:t xml:space="preserve">25 </w:t>
      </w:r>
      <w:r w:rsidRPr="00C82BDB">
        <w:rPr>
          <w:rFonts w:ascii="Times New Roman" w:hAnsi="Times New Roman" w:cs="Times New Roman"/>
          <w:sz w:val="24"/>
          <w:szCs w:val="24"/>
        </w:rPr>
        <w:t xml:space="preserve">de </w:t>
      </w:r>
      <w:r w:rsidR="00423ECF" w:rsidRPr="00C82BDB">
        <w:rPr>
          <w:rFonts w:ascii="Times New Roman" w:hAnsi="Times New Roman" w:cs="Times New Roman"/>
          <w:sz w:val="24"/>
          <w:szCs w:val="24"/>
        </w:rPr>
        <w:t xml:space="preserve"> abril </w:t>
      </w:r>
      <w:r w:rsidRPr="00C82BDB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del año 2017</w:t>
      </w:r>
      <w:r w:rsidR="00423ECF" w:rsidRPr="00C82B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  <w:r w:rsidRPr="00C82BD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 la cual requiere:</w:t>
      </w:r>
      <w:r w:rsidR="00423ECF" w:rsidRPr="00C82B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</w:t>
      </w:r>
      <w:r w:rsidR="00423ECF" w:rsidRPr="00C82BDB">
        <w:rPr>
          <w:rFonts w:ascii="Times New Roman" w:hAnsi="Times New Roman" w:cs="Times New Roman"/>
          <w:sz w:val="24"/>
          <w:szCs w:val="24"/>
        </w:rPr>
        <w:t xml:space="preserve">información de su institución, de ser posible, en formato </w:t>
      </w:r>
      <w:r w:rsidR="00F5761D" w:rsidRPr="00C82BDB">
        <w:rPr>
          <w:rFonts w:ascii="Times New Roman" w:hAnsi="Times New Roman" w:cs="Times New Roman"/>
          <w:sz w:val="24"/>
          <w:szCs w:val="24"/>
        </w:rPr>
        <w:t>Excel</w:t>
      </w:r>
      <w:r w:rsidR="00423ECF" w:rsidRPr="00C82BDB">
        <w:rPr>
          <w:rFonts w:ascii="Times New Roman" w:hAnsi="Times New Roman" w:cs="Times New Roman"/>
          <w:sz w:val="24"/>
          <w:szCs w:val="24"/>
        </w:rPr>
        <w:t xml:space="preserve">, para los años 2014, 2015 y 2016 </w:t>
      </w:r>
      <w:r w:rsidR="00423ECF" w:rsidRPr="00C82BDB">
        <w:rPr>
          <w:rFonts w:ascii="Times New Roman" w:hAnsi="Times New Roman" w:cs="Times New Roman"/>
          <w:sz w:val="24"/>
          <w:szCs w:val="24"/>
        </w:rPr>
        <w:br/>
        <w:t xml:space="preserve">número de planes municipales de atención en situaciones de emergencia medio ambiental, reducción de riesgos por desastres naturales y adaptación al cambio climático que priorizan la </w:t>
      </w:r>
      <w:r w:rsidR="00C82BDB" w:rsidRPr="00C82BDB">
        <w:rPr>
          <w:rFonts w:ascii="Times New Roman" w:hAnsi="Times New Roman" w:cs="Times New Roman"/>
          <w:sz w:val="24"/>
          <w:szCs w:val="24"/>
        </w:rPr>
        <w:t>atención</w:t>
      </w:r>
      <w:r w:rsidR="00423ECF" w:rsidRPr="00C82BDB">
        <w:rPr>
          <w:rFonts w:ascii="Times New Roman" w:hAnsi="Times New Roman" w:cs="Times New Roman"/>
          <w:sz w:val="24"/>
          <w:szCs w:val="24"/>
        </w:rPr>
        <w:t xml:space="preserve"> a la niñez y la adolescencia. </w:t>
      </w:r>
      <w:r w:rsidR="00423ECF" w:rsidRPr="00C82BDB">
        <w:rPr>
          <w:rFonts w:ascii="Times New Roman" w:hAnsi="Times New Roman" w:cs="Times New Roman"/>
          <w:sz w:val="24"/>
          <w:szCs w:val="24"/>
        </w:rPr>
        <w:br/>
      </w:r>
      <w:r w:rsidR="00C82BDB">
        <w:rPr>
          <w:rFonts w:ascii="Times New Roman" w:hAnsi="Times New Roman" w:cs="Times New Roman"/>
          <w:sz w:val="24"/>
          <w:szCs w:val="24"/>
        </w:rPr>
        <w:t>Nú</w:t>
      </w:r>
      <w:r w:rsidR="00C82BDB" w:rsidRPr="00C82BDB">
        <w:rPr>
          <w:rFonts w:ascii="Times New Roman" w:hAnsi="Times New Roman" w:cs="Times New Roman"/>
          <w:sz w:val="24"/>
          <w:szCs w:val="24"/>
        </w:rPr>
        <w:t>mero</w:t>
      </w:r>
      <w:r w:rsidR="00423ECF" w:rsidRPr="00C82BDB">
        <w:rPr>
          <w:rFonts w:ascii="Times New Roman" w:hAnsi="Times New Roman" w:cs="Times New Roman"/>
          <w:sz w:val="24"/>
          <w:szCs w:val="24"/>
        </w:rPr>
        <w:t xml:space="preserve"> de niñas, niños y </w:t>
      </w:r>
      <w:r w:rsidR="00C82BDB" w:rsidRPr="00C82BDB">
        <w:rPr>
          <w:rFonts w:ascii="Times New Roman" w:hAnsi="Times New Roman" w:cs="Times New Roman"/>
          <w:sz w:val="24"/>
          <w:szCs w:val="24"/>
        </w:rPr>
        <w:t>adolescentes</w:t>
      </w:r>
      <w:r w:rsidR="00423ECF" w:rsidRPr="00C82BDB">
        <w:rPr>
          <w:rFonts w:ascii="Times New Roman" w:hAnsi="Times New Roman" w:cs="Times New Roman"/>
          <w:sz w:val="24"/>
          <w:szCs w:val="24"/>
        </w:rPr>
        <w:t xml:space="preserve"> que participan en acciones educativas para </w:t>
      </w:r>
      <w:r w:rsidR="00C82BDB" w:rsidRPr="00C82BDB">
        <w:rPr>
          <w:rFonts w:ascii="Times New Roman" w:hAnsi="Times New Roman" w:cs="Times New Roman"/>
          <w:sz w:val="24"/>
          <w:szCs w:val="24"/>
        </w:rPr>
        <w:t>reducción</w:t>
      </w:r>
      <w:r w:rsidR="00423ECF" w:rsidRPr="00C82BDB">
        <w:rPr>
          <w:rFonts w:ascii="Times New Roman" w:hAnsi="Times New Roman" w:cs="Times New Roman"/>
          <w:sz w:val="24"/>
          <w:szCs w:val="24"/>
        </w:rPr>
        <w:t xml:space="preserve"> de riesgos. </w:t>
      </w:r>
      <w:r w:rsidR="00423ECF" w:rsidRPr="00C82BDB">
        <w:rPr>
          <w:rFonts w:ascii="Times New Roman" w:hAnsi="Times New Roman" w:cs="Times New Roman"/>
          <w:sz w:val="24"/>
          <w:szCs w:val="24"/>
        </w:rPr>
        <w:br/>
      </w:r>
      <w:r w:rsidR="00C82BDB">
        <w:rPr>
          <w:rFonts w:ascii="Times New Roman" w:hAnsi="Times New Roman" w:cs="Times New Roman"/>
          <w:sz w:val="24"/>
          <w:szCs w:val="24"/>
        </w:rPr>
        <w:t>Nú</w:t>
      </w:r>
      <w:r w:rsidR="00C82BDB" w:rsidRPr="00C82BDB">
        <w:rPr>
          <w:rFonts w:ascii="Times New Roman" w:hAnsi="Times New Roman" w:cs="Times New Roman"/>
          <w:sz w:val="24"/>
          <w:szCs w:val="24"/>
        </w:rPr>
        <w:t>mero</w:t>
      </w:r>
      <w:r w:rsidR="00423ECF" w:rsidRPr="00C82BDB">
        <w:rPr>
          <w:rFonts w:ascii="Times New Roman" w:hAnsi="Times New Roman" w:cs="Times New Roman"/>
          <w:sz w:val="24"/>
          <w:szCs w:val="24"/>
        </w:rPr>
        <w:t xml:space="preserve"> de programas para proteger a niñas, niños y </w:t>
      </w:r>
      <w:r w:rsidR="00C82BDB" w:rsidRPr="00C82BDB">
        <w:rPr>
          <w:rFonts w:ascii="Times New Roman" w:hAnsi="Times New Roman" w:cs="Times New Roman"/>
          <w:sz w:val="24"/>
          <w:szCs w:val="24"/>
        </w:rPr>
        <w:t>adolescentes</w:t>
      </w:r>
      <w:r w:rsidR="00423ECF" w:rsidRPr="00C82BDB">
        <w:rPr>
          <w:rFonts w:ascii="Times New Roman" w:hAnsi="Times New Roman" w:cs="Times New Roman"/>
          <w:sz w:val="24"/>
          <w:szCs w:val="24"/>
        </w:rPr>
        <w:t xml:space="preserve"> contra </w:t>
      </w:r>
      <w:r w:rsidR="00C82BDB" w:rsidRPr="00C82BDB">
        <w:rPr>
          <w:rFonts w:ascii="Times New Roman" w:hAnsi="Times New Roman" w:cs="Times New Roman"/>
          <w:sz w:val="24"/>
          <w:szCs w:val="24"/>
        </w:rPr>
        <w:t>información</w:t>
      </w:r>
      <w:r w:rsidR="00423ECF" w:rsidRPr="00C82BDB">
        <w:rPr>
          <w:rFonts w:ascii="Times New Roman" w:hAnsi="Times New Roman" w:cs="Times New Roman"/>
          <w:sz w:val="24"/>
          <w:szCs w:val="24"/>
        </w:rPr>
        <w:t xml:space="preserve"> o material prejudicial para su bienestar en los medios de </w:t>
      </w:r>
      <w:r w:rsidR="00C82BDB" w:rsidRPr="00C82BDB">
        <w:rPr>
          <w:rFonts w:ascii="Times New Roman" w:hAnsi="Times New Roman" w:cs="Times New Roman"/>
          <w:sz w:val="24"/>
          <w:szCs w:val="24"/>
        </w:rPr>
        <w:t>comunicación</w:t>
      </w:r>
      <w:r w:rsidR="00423ECF" w:rsidRPr="00C82BDB">
        <w:rPr>
          <w:rFonts w:ascii="Times New Roman" w:hAnsi="Times New Roman" w:cs="Times New Roman"/>
          <w:sz w:val="24"/>
          <w:szCs w:val="24"/>
        </w:rPr>
        <w:t xml:space="preserve">, por tipo de programa y </w:t>
      </w:r>
      <w:r w:rsidR="00C82BDB" w:rsidRPr="00C82BDB">
        <w:rPr>
          <w:rFonts w:ascii="Times New Roman" w:hAnsi="Times New Roman" w:cs="Times New Roman"/>
          <w:sz w:val="24"/>
          <w:szCs w:val="24"/>
        </w:rPr>
        <w:t>población</w:t>
      </w:r>
      <w:r w:rsidR="00423ECF" w:rsidRPr="00C82BDB">
        <w:rPr>
          <w:rFonts w:ascii="Times New Roman" w:hAnsi="Times New Roman" w:cs="Times New Roman"/>
          <w:sz w:val="24"/>
          <w:szCs w:val="24"/>
        </w:rPr>
        <w:t xml:space="preserve"> neta.</w:t>
      </w:r>
      <w:r w:rsidR="00C82BDB">
        <w:rPr>
          <w:rFonts w:ascii="Times New Roman" w:hAnsi="Times New Roman" w:cs="Times New Roman"/>
          <w:sz w:val="24"/>
          <w:szCs w:val="24"/>
        </w:rPr>
        <w:t xml:space="preserve"> </w:t>
      </w:r>
      <w:r w:rsidRPr="0065365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</w:t>
      </w:r>
      <w:r w:rsidRPr="006536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65365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6536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5365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III.</w:t>
      </w:r>
      <w:r w:rsidRPr="0065365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Conforme artículo 70 de la LAIP, se trasladó la solicitud a la Dirección</w:t>
      </w:r>
      <w:r w:rsidR="00F5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Protección Civil, Prevención y Mitigación de Desastres y la Dirección de Espectáculos Públicos, Radio y Televisión, las que remitieron como respuesta lo siguiente, por su parte  la Dirección de Espectáculos Públicos, Radio y Televisión,  manifestó:  </w:t>
      </w:r>
      <w:r w:rsidR="00F5761D" w:rsidRPr="00F452D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</w:t>
      </w:r>
      <w:r w:rsidR="000B00F7" w:rsidRPr="00F452D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(…) Que según lo estipulado en  </w:t>
      </w:r>
      <w:r w:rsidR="00B82025" w:rsidRPr="00F452D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el inciso primero del Art. 62 de la Ley de Acceso a la Información Pública que literalmente dice: </w:t>
      </w:r>
      <w:r w:rsidR="00B82025" w:rsidRPr="00F452D1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“Los entes obligados deberán entregar únicamente información </w:t>
      </w:r>
      <w:r w:rsidR="00F94348" w:rsidRPr="00F452D1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que se encuentra en su poder</w:t>
      </w:r>
      <w:r w:rsidR="00555B9B" w:rsidRPr="00F452D1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…”</w:t>
      </w:r>
      <w:r w:rsidR="000A6638" w:rsidRPr="00F452D1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– </w:t>
      </w:r>
      <w:r w:rsidR="000A6638" w:rsidRPr="00F452D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Por lo que en base a la disposición legal precitada hago de su conomiento que no contamos con la información requerida; en virtud que el fondo del petitorio es </w:t>
      </w:r>
      <w:r w:rsidR="000A6638" w:rsidRPr="00F452D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lastRenderedPageBreak/>
        <w:t xml:space="preserve">ininteligible por lo que </w:t>
      </w:r>
      <w:r w:rsidR="00A61A56" w:rsidRPr="00F452D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no podemos </w:t>
      </w:r>
      <w:r w:rsidR="00F452D1" w:rsidRPr="00F452D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brindar la información al no quedar claramente planteado el fondo de lo requerido.”</w:t>
      </w:r>
      <w:r w:rsidR="00F452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0A663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="00F5761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otro lado, la Dirección General de Protección Civil, Prevención y Mitigación de Desastres informó: </w:t>
      </w:r>
      <w:r w:rsidR="00F5761D" w:rsidRPr="00F452D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“(…) a)  las emergencias ambientales y el tema de niñez y adolescencia no son competencia de esta Dirección General; b) Los planes municipales son competencia de las Comisiones Municipales de Protección Civil, Prevención y Mitigación de Desastres”</w:t>
      </w:r>
      <w:r w:rsidR="00F452D1" w:rsidRPr="00F452D1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 </w:t>
      </w:r>
      <w:r w:rsidR="00F452D1" w:rsidRPr="00F452D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III</w:t>
      </w:r>
      <w:r w:rsidR="00F452D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. </w:t>
      </w:r>
      <w:r w:rsidR="00F452D1">
        <w:rPr>
          <w:rFonts w:ascii="Times New Roman" w:eastAsia="Times New Roman" w:hAnsi="Times New Roman" w:cs="Times New Roman"/>
          <w:sz w:val="24"/>
          <w:szCs w:val="24"/>
          <w:lang w:eastAsia="es-ES"/>
        </w:rPr>
        <w:t>Conforme a lo anterior y el art. 68 de la Ley de Acceso a la Información Pública que establece: “(…) cuando una solicitud sea dirigida a un ente obligado distinto del competente, éste deberá informar al interesado la entidad a la que debe dirigirse”   por lo que respe</w:t>
      </w:r>
      <w:r w:rsidR="00561C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cto a los planes municipales  el solicitante puede dirigirse a cada una de las Unidades de Acceso a la Información Pública de las municipalidades. </w:t>
      </w:r>
      <w:r w:rsidRPr="0065365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Pr="0065365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conforme a los Arts. 1, 2,6, 18 y 86 inc. 3° de la Constitución de la </w:t>
      </w:r>
      <w:r w:rsidR="00F452D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Republica, y Arts. 7, 9, 50, 62, 68 </w:t>
      </w:r>
      <w:r w:rsidRPr="0065365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y 72 de la Ley de Acceso a la Información Pública, esta dependencia</w:t>
      </w:r>
      <w:r w:rsidRPr="0065365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, RESUELVE: 1° CONCEDER</w:t>
      </w:r>
      <w:r w:rsidRPr="0065365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 acceso a la información solicitada. 2° Remítase la presente por medio señalada para tal efecto. </w:t>
      </w:r>
      <w:r w:rsidRPr="0065365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65365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871D4E" w:rsidRPr="00653651" w:rsidRDefault="00871D4E" w:rsidP="00871D4E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71D4E" w:rsidRPr="00653651" w:rsidRDefault="00871D4E" w:rsidP="00871D4E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71D4E" w:rsidRPr="00653651" w:rsidRDefault="00871D4E" w:rsidP="00871D4E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653651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871D4E" w:rsidRPr="00653651" w:rsidRDefault="00871D4E" w:rsidP="00871D4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653651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871D4E" w:rsidRPr="00653651" w:rsidRDefault="00871D4E" w:rsidP="00871D4E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CF058F" w:rsidRDefault="00CF058F"/>
    <w:sectPr w:rsidR="00CF058F" w:rsidSect="00FF160D">
      <w:footerReference w:type="default" r:id="rId8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5C1" w:rsidRDefault="001075C1">
      <w:pPr>
        <w:spacing w:after="0" w:line="240" w:lineRule="auto"/>
      </w:pPr>
      <w:r>
        <w:separator/>
      </w:r>
    </w:p>
  </w:endnote>
  <w:endnote w:type="continuationSeparator" w:id="0">
    <w:p w:rsidR="001075C1" w:rsidRDefault="0010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405A62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405A62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405A62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405A62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E0E0480" wp14:editId="0ACF8183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1075C1" w:rsidP="00B05C30">
    <w:pPr>
      <w:pStyle w:val="Piedepgina"/>
    </w:pPr>
  </w:p>
  <w:p w:rsidR="00B05C30" w:rsidRPr="00523838" w:rsidRDefault="001075C1" w:rsidP="00B05C30">
    <w:pPr>
      <w:pStyle w:val="Piedepgina"/>
    </w:pPr>
  </w:p>
  <w:p w:rsidR="007D4A17" w:rsidRDefault="001075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5C1" w:rsidRDefault="001075C1">
      <w:pPr>
        <w:spacing w:after="0" w:line="240" w:lineRule="auto"/>
      </w:pPr>
      <w:r>
        <w:separator/>
      </w:r>
    </w:p>
  </w:footnote>
  <w:footnote w:type="continuationSeparator" w:id="0">
    <w:p w:rsidR="001075C1" w:rsidRDefault="00107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4E"/>
    <w:rsid w:val="00053644"/>
    <w:rsid w:val="000A6638"/>
    <w:rsid w:val="000B00F7"/>
    <w:rsid w:val="001075C1"/>
    <w:rsid w:val="00405A62"/>
    <w:rsid w:val="00423ECF"/>
    <w:rsid w:val="00555B9B"/>
    <w:rsid w:val="00561CD6"/>
    <w:rsid w:val="00871D4E"/>
    <w:rsid w:val="00A41DB7"/>
    <w:rsid w:val="00A61A56"/>
    <w:rsid w:val="00B82025"/>
    <w:rsid w:val="00C0334F"/>
    <w:rsid w:val="00C82BDB"/>
    <w:rsid w:val="00CE6E09"/>
    <w:rsid w:val="00CF058F"/>
    <w:rsid w:val="00D35E4A"/>
    <w:rsid w:val="00F452D1"/>
    <w:rsid w:val="00F5761D"/>
    <w:rsid w:val="00F9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D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71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D4E"/>
  </w:style>
  <w:style w:type="paragraph" w:styleId="Textodeglobo">
    <w:name w:val="Balloon Text"/>
    <w:basedOn w:val="Normal"/>
    <w:link w:val="TextodegloboCar"/>
    <w:uiPriority w:val="99"/>
    <w:semiHidden/>
    <w:unhideWhenUsed/>
    <w:rsid w:val="0056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D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71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D4E"/>
  </w:style>
  <w:style w:type="paragraph" w:styleId="Textodeglobo">
    <w:name w:val="Balloon Text"/>
    <w:basedOn w:val="Normal"/>
    <w:link w:val="TextodegloboCar"/>
    <w:uiPriority w:val="99"/>
    <w:semiHidden/>
    <w:unhideWhenUsed/>
    <w:rsid w:val="0056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4</cp:revision>
  <cp:lastPrinted>2017-06-23T20:12:00Z</cp:lastPrinted>
  <dcterms:created xsi:type="dcterms:W3CDTF">2017-06-23T19:52:00Z</dcterms:created>
  <dcterms:modified xsi:type="dcterms:W3CDTF">2017-09-14T16:24:00Z</dcterms:modified>
</cp:coreProperties>
</file>