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2881"/>
        <w:gridCol w:w="3096"/>
        <w:gridCol w:w="2882"/>
      </w:tblGrid>
      <w:tr w:rsidR="00136242" w:rsidTr="0024075B">
        <w:tc>
          <w:tcPr>
            <w:tcW w:w="2881" w:type="dxa"/>
            <w:hideMark/>
          </w:tcPr>
          <w:p w:rsidR="00136242" w:rsidRDefault="00136242" w:rsidP="0024075B">
            <w:pPr>
              <w:rPr>
                <w:rFonts w:cs="Times New Roman"/>
              </w:rPr>
            </w:pPr>
          </w:p>
        </w:tc>
        <w:tc>
          <w:tcPr>
            <w:tcW w:w="2881" w:type="dxa"/>
            <w:hideMark/>
          </w:tcPr>
          <w:p w:rsidR="00136242" w:rsidRDefault="00136242" w:rsidP="00240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>
              <w:rPr>
                <w:noProof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011344C1" wp14:editId="5B414C2B">
                  <wp:simplePos x="0" y="0"/>
                  <wp:positionH relativeFrom="margin">
                    <wp:posOffset>5080</wp:posOffset>
                  </wp:positionH>
                  <wp:positionV relativeFrom="margin">
                    <wp:posOffset>76200</wp:posOffset>
                  </wp:positionV>
                  <wp:extent cx="1822450" cy="1072515"/>
                  <wp:effectExtent l="0" t="0" r="6350" b="0"/>
                  <wp:wrapSquare wrapText="bothSides"/>
                  <wp:docPr id="1" name="Imagen 1" descr="MDGDT 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MDGDT 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2450" cy="1072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82" w:type="dxa"/>
            <w:hideMark/>
          </w:tcPr>
          <w:p w:rsidR="00136242" w:rsidRDefault="00136242" w:rsidP="0024075B">
            <w:pPr>
              <w:spacing w:after="0"/>
              <w:rPr>
                <w:rFonts w:cs="Times New Roman"/>
              </w:rPr>
            </w:pPr>
          </w:p>
        </w:tc>
      </w:tr>
      <w:tr w:rsidR="00136242" w:rsidRPr="00136242" w:rsidTr="0024075B">
        <w:tc>
          <w:tcPr>
            <w:tcW w:w="8644" w:type="dxa"/>
            <w:gridSpan w:val="3"/>
            <w:hideMark/>
          </w:tcPr>
          <w:p w:rsidR="00136242" w:rsidRPr="00136242" w:rsidRDefault="00136242" w:rsidP="0024075B">
            <w:pPr>
              <w:spacing w:after="0" w:line="240" w:lineRule="auto"/>
              <w:ind w:right="-361"/>
              <w:jc w:val="center"/>
              <w:rPr>
                <w:rFonts w:ascii="Times New Roman" w:eastAsia="Times New Roman" w:hAnsi="Times New Roman" w:cs="Times New Roman"/>
                <w:b/>
                <w:noProof/>
                <w:lang w:val="es-ES" w:eastAsia="es-ES"/>
              </w:rPr>
            </w:pPr>
            <w:r w:rsidRPr="00136242">
              <w:rPr>
                <w:rFonts w:ascii="Times New Roman" w:eastAsia="Times New Roman" w:hAnsi="Times New Roman" w:cs="Times New Roman"/>
                <w:b/>
                <w:noProof/>
                <w:lang w:val="es-ES" w:eastAsia="es-ES"/>
              </w:rPr>
              <w:t>MINISTERIO DE GOBERNACIÓN Y DESARROLLO TERRITORIAL</w:t>
            </w:r>
          </w:p>
          <w:p w:rsidR="00136242" w:rsidRPr="00136242" w:rsidRDefault="00136242" w:rsidP="00240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es-ES" w:eastAsia="es-ES"/>
              </w:rPr>
            </w:pPr>
            <w:r w:rsidRPr="00136242">
              <w:rPr>
                <w:rFonts w:ascii="Times New Roman" w:eastAsia="Times New Roman" w:hAnsi="Times New Roman" w:cs="Times New Roman"/>
                <w:b/>
                <w:noProof/>
                <w:lang w:val="es-ES" w:eastAsia="es-ES"/>
              </w:rPr>
              <w:t>REPÚBLICA DE EL SALVADOR, AMÉRICA CENTRAL</w:t>
            </w:r>
          </w:p>
        </w:tc>
      </w:tr>
    </w:tbl>
    <w:p w:rsidR="00136242" w:rsidRPr="00136242" w:rsidRDefault="00136242" w:rsidP="00136242">
      <w:pPr>
        <w:jc w:val="both"/>
        <w:rPr>
          <w:rFonts w:ascii="Times New Roman" w:hAnsi="Times New Roman" w:cs="Times New Roman"/>
          <w:b/>
        </w:rPr>
      </w:pPr>
      <w:r w:rsidRPr="00136242">
        <w:rPr>
          <w:rFonts w:ascii="Times New Roman" w:eastAsia="Times New Roman" w:hAnsi="Times New Roman" w:cs="Times New Roman"/>
          <w:b/>
          <w:lang w:val="es-ES" w:eastAsia="es-ES"/>
        </w:rPr>
        <w:t>RESOLUCIÓN NÚMERO</w:t>
      </w:r>
      <w:r>
        <w:rPr>
          <w:rFonts w:ascii="Times New Roman" w:eastAsia="Times New Roman" w:hAnsi="Times New Roman" w:cs="Times New Roman"/>
          <w:b/>
          <w:lang w:val="es-ES" w:eastAsia="es-ES"/>
        </w:rPr>
        <w:t xml:space="preserve"> NOVENTA Y DOS</w:t>
      </w:r>
      <w:r w:rsidRPr="00136242">
        <w:rPr>
          <w:rFonts w:ascii="Times New Roman" w:eastAsia="Times New Roman" w:hAnsi="Times New Roman" w:cs="Times New Roman"/>
          <w:b/>
          <w:lang w:val="es-ES" w:eastAsia="es-ES"/>
        </w:rPr>
        <w:t xml:space="preserve">, NÚMERO CORRELATIVO     </w:t>
      </w:r>
      <w:r>
        <w:rPr>
          <w:rFonts w:ascii="Times New Roman" w:hAnsi="Times New Roman" w:cs="Times New Roman"/>
          <w:b/>
        </w:rPr>
        <w:t>MIGOB-2017-0088</w:t>
      </w:r>
      <w:r w:rsidRPr="00136242">
        <w:rPr>
          <w:rFonts w:ascii="Times New Roman" w:eastAsia="Times New Roman" w:hAnsi="Times New Roman" w:cs="Times New Roman"/>
          <w:b/>
          <w:lang w:val="es-ES" w:eastAsia="es-ES"/>
        </w:rPr>
        <w:t xml:space="preserve">. UNIDAD DE ACCESO A LA INFORMACIÓN DEL MINISTERIO DE GOBERNACIÓN Y DESARROLLO TERRITORIAL. </w:t>
      </w:r>
      <w:r w:rsidRPr="00136242">
        <w:rPr>
          <w:rFonts w:ascii="Times New Roman" w:eastAsia="Times New Roman" w:hAnsi="Times New Roman" w:cs="Times New Roman"/>
          <w:lang w:val="es-ES" w:eastAsia="es-ES"/>
        </w:rPr>
        <w:t xml:space="preserve">San Salvador, a las catorce horas con treinta y cinco minutos del día nueve de junio de dos mil diecisiete. </w:t>
      </w:r>
      <w:r w:rsidRPr="00136242">
        <w:rPr>
          <w:rFonts w:ascii="Times New Roman" w:eastAsia="Times New Roman" w:hAnsi="Times New Roman" w:cs="Times New Roman"/>
          <w:b/>
          <w:lang w:val="es-ES" w:eastAsia="es-ES"/>
        </w:rPr>
        <w:t>CONSIDERANDO:</w:t>
      </w:r>
      <w:r w:rsidRPr="00136242">
        <w:rPr>
          <w:rFonts w:ascii="Times New Roman" w:eastAsia="Times New Roman" w:hAnsi="Times New Roman" w:cs="Times New Roman"/>
          <w:lang w:val="es-ES" w:eastAsia="es-ES"/>
        </w:rPr>
        <w:t xml:space="preserve"> </w:t>
      </w:r>
      <w:r w:rsidRPr="00136242">
        <w:rPr>
          <w:rFonts w:ascii="Times New Roman" w:eastAsia="Times New Roman" w:hAnsi="Times New Roman" w:cs="Times New Roman"/>
          <w:b/>
          <w:lang w:val="es-ES" w:eastAsia="es-ES"/>
        </w:rPr>
        <w:t>I.</w:t>
      </w:r>
      <w:r w:rsidRPr="00136242">
        <w:rPr>
          <w:rFonts w:ascii="Times New Roman" w:eastAsia="Times New Roman" w:hAnsi="Times New Roman" w:cs="Times New Roman"/>
          <w:lang w:val="es-ES" w:eastAsia="es-ES"/>
        </w:rPr>
        <w:t xml:space="preserve"> Que habiéndose presentado solicitud a la  Unidad de Acceso a la Información  de esta Secretaria de Estado por:</w:t>
      </w:r>
      <w:r>
        <w:rPr>
          <w:rFonts w:ascii="Times New Roman" w:eastAsia="Times New Roman" w:hAnsi="Times New Roman" w:cs="Times New Roman"/>
          <w:lang w:val="es-ES" w:eastAsia="es-ES"/>
        </w:rPr>
        <w:t xml:space="preserve"> </w:t>
      </w:r>
      <w:r w:rsidR="00C96396">
        <w:rPr>
          <w:rFonts w:ascii="Times New Roman" w:hAnsi="Times New Roman" w:cs="Times New Roman"/>
          <w:b/>
        </w:rPr>
        <w:t>------------------------------------------------</w:t>
      </w:r>
      <w:bookmarkStart w:id="0" w:name="_GoBack"/>
      <w:bookmarkEnd w:id="0"/>
      <w:r w:rsidRPr="00136242">
        <w:rPr>
          <w:rFonts w:ascii="Times New Roman" w:hAnsi="Times New Roman" w:cs="Times New Roman"/>
          <w:b/>
        </w:rPr>
        <w:t xml:space="preserve">, </w:t>
      </w:r>
      <w:r w:rsidRPr="00136242">
        <w:rPr>
          <w:rFonts w:ascii="Times New Roman" w:hAnsi="Times New Roman" w:cs="Times New Roman"/>
        </w:rPr>
        <w:t xml:space="preserve">el día 26 de mayo </w:t>
      </w:r>
      <w:r w:rsidRPr="00136242">
        <w:rPr>
          <w:rFonts w:ascii="Times New Roman" w:eastAsia="Times New Roman" w:hAnsi="Times New Roman" w:cs="Times New Roman"/>
          <w:bCs/>
          <w:lang w:val="es-ES" w:eastAsia="es-ES"/>
        </w:rPr>
        <w:t>del año 2017</w:t>
      </w:r>
      <w:r w:rsidRPr="00136242">
        <w:rPr>
          <w:rFonts w:ascii="Times New Roman" w:eastAsia="Times New Roman" w:hAnsi="Times New Roman" w:cs="Times New Roman"/>
          <w:lang w:val="es-ES" w:eastAsia="es-ES"/>
        </w:rPr>
        <w:t>. En la cual requiere:</w:t>
      </w:r>
      <w:r w:rsidRPr="00136242">
        <w:rPr>
          <w:rFonts w:ascii="Times New Roman" w:eastAsia="Times New Roman" w:hAnsi="Times New Roman" w:cs="Times New Roman"/>
          <w:lang w:eastAsia="es-ES"/>
        </w:rPr>
        <w:t xml:space="preserve"> “</w:t>
      </w:r>
      <w:r w:rsidRPr="00136242">
        <w:rPr>
          <w:rFonts w:ascii="Times New Roman" w:hAnsi="Times New Roman" w:cs="Times New Roman"/>
        </w:rPr>
        <w:t xml:space="preserve">Marco Jurídico de la Dirección de espectáculos Publico. </w:t>
      </w:r>
      <w:r w:rsidRPr="00136242">
        <w:rPr>
          <w:rFonts w:ascii="Times New Roman" w:hAnsi="Times New Roman" w:cs="Times New Roman"/>
        </w:rPr>
        <w:br/>
        <w:t xml:space="preserve">Manual Organizativo, Lineamiento y Política.” </w:t>
      </w:r>
      <w:r w:rsidRPr="00BB3C4D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II</w:t>
      </w:r>
      <w:r w:rsidRPr="00BB3C4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r w:rsidRPr="00BB3C4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Que la referida solicitud cumple con todos los requisitos establecidos en el artículo 66 de la Ley de Acceso a la Información Pública (LAIP) y  el artículo 50 del Reglamento de la Ley antes citada, asimismo, la información solicitada no se encuentra entre las excepciones enumeradas en los artículos 19 y 24 de la Ley y 19 de su Reglamento.</w:t>
      </w:r>
      <w:r w:rsidRPr="00BB3C4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BB3C4D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III.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BB3C4D">
        <w:rPr>
          <w:rFonts w:ascii="Times New Roman" w:eastAsia="Times New Roman" w:hAnsi="Times New Roman" w:cs="Times New Roman"/>
          <w:sz w:val="24"/>
          <w:szCs w:val="24"/>
          <w:lang w:eastAsia="es-ES"/>
        </w:rPr>
        <w:t>Conforme artículo 70 de la LAIP, se trasladó la solicitud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 la Dirección de Espectáculos Públicos, Radio y </w:t>
      </w:r>
      <w:r w:rsidR="005009CF">
        <w:rPr>
          <w:rFonts w:ascii="Times New Roman" w:eastAsia="Times New Roman" w:hAnsi="Times New Roman" w:cs="Times New Roman"/>
          <w:sz w:val="24"/>
          <w:szCs w:val="24"/>
          <w:lang w:eastAsia="es-ES"/>
        </w:rPr>
        <w:t>Televisión,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quienes remitieron solicitada en el considerando I de la presente. </w:t>
      </w:r>
      <w:r w:rsidRPr="00BB3C4D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POR TANTO, 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conforme a los Arts. 1, 2, 18 y 86 inc. 3°</w:t>
      </w:r>
      <w:r w:rsidRPr="00BB3C4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de la Constitución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de la Republica, y los Arts. 2, </w:t>
      </w:r>
      <w:r w:rsidRPr="00BB3C4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7, 9, 50, 62 y 72 de la Ley de Acceso a la Información Pública, esta dependencia</w:t>
      </w:r>
      <w:r w:rsidRPr="00BB3C4D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, RESUELVE: 1° </w:t>
      </w:r>
      <w:r w:rsidRPr="00136242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CONCEDER</w:t>
      </w:r>
      <w:r w:rsidRPr="00BB3C4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el acceso a la información solicitada. 2° Remítase la presente por medio señalada para tal efecto. </w:t>
      </w:r>
      <w:r w:rsidRPr="00BB3C4D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NOTIFÍQUESE</w:t>
      </w:r>
      <w:r w:rsidRPr="00BB3C4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.</w:t>
      </w:r>
    </w:p>
    <w:p w:rsidR="00136242" w:rsidRPr="00BB3C4D" w:rsidRDefault="00136242" w:rsidP="00136242">
      <w:pP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136242" w:rsidRPr="00BB3C4D" w:rsidRDefault="00136242" w:rsidP="00136242">
      <w:pP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136242" w:rsidRPr="00BB3C4D" w:rsidRDefault="00136242" w:rsidP="00136242">
      <w:pPr>
        <w:tabs>
          <w:tab w:val="left" w:pos="3418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_tradnl" w:eastAsia="es-ES_tradnl"/>
        </w:rPr>
      </w:pPr>
      <w:r w:rsidRPr="00BB3C4D">
        <w:rPr>
          <w:rFonts w:ascii="Times New Roman" w:eastAsia="Times New Roman" w:hAnsi="Times New Roman" w:cs="Times New Roman"/>
          <w:b/>
          <w:sz w:val="24"/>
          <w:szCs w:val="24"/>
          <w:lang w:val="es-ES_tradnl" w:eastAsia="es-ES_tradnl"/>
        </w:rPr>
        <w:t>JENNI VANESSA QUINTANILLA GARCÍA</w:t>
      </w:r>
    </w:p>
    <w:p w:rsidR="00136242" w:rsidRPr="00B05C30" w:rsidRDefault="00136242" w:rsidP="0013624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_tradnl" w:eastAsia="es-ES_tradnl"/>
        </w:rPr>
      </w:pPr>
      <w:r w:rsidRPr="00BB3C4D">
        <w:rPr>
          <w:rFonts w:ascii="Times New Roman" w:eastAsia="Times New Roman" w:hAnsi="Times New Roman" w:cs="Times New Roman"/>
          <w:b/>
          <w:sz w:val="24"/>
          <w:szCs w:val="24"/>
          <w:lang w:val="es-ES_tradnl" w:eastAsia="es-ES_tradnl"/>
        </w:rPr>
        <w:t>OFICIAL DE INFORMACIÓN AD-HONOREM</w:t>
      </w:r>
    </w:p>
    <w:p w:rsidR="00AB675D" w:rsidRDefault="00AB675D"/>
    <w:sectPr w:rsidR="00AB675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242"/>
    <w:rsid w:val="00136242"/>
    <w:rsid w:val="00384866"/>
    <w:rsid w:val="005009CF"/>
    <w:rsid w:val="00AB675D"/>
    <w:rsid w:val="00C96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624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624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251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Quintanilla</dc:creator>
  <cp:lastModifiedBy>Karen Yahamaleth Calderon Espinoza</cp:lastModifiedBy>
  <cp:revision>4</cp:revision>
  <cp:lastPrinted>2017-06-09T20:52:00Z</cp:lastPrinted>
  <dcterms:created xsi:type="dcterms:W3CDTF">2017-06-09T20:44:00Z</dcterms:created>
  <dcterms:modified xsi:type="dcterms:W3CDTF">2017-09-14T16:22:00Z</dcterms:modified>
</cp:coreProperties>
</file>