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23407A" w:rsidRPr="00CD5B33" w:rsidTr="00D926F5">
        <w:tc>
          <w:tcPr>
            <w:tcW w:w="2881" w:type="dxa"/>
            <w:hideMark/>
          </w:tcPr>
          <w:p w:rsidR="0023407A" w:rsidRPr="00CD5B33" w:rsidRDefault="006E01BF" w:rsidP="00D926F5">
            <w:pPr>
              <w:rPr>
                <w:rFonts w:cs="Times New Roman"/>
              </w:rPr>
            </w:pPr>
            <w:r>
              <w:rPr>
                <w:rFonts w:cs="Times New Roman"/>
              </w:rPr>
              <w:t xml:space="preserve"> </w:t>
            </w:r>
          </w:p>
        </w:tc>
        <w:tc>
          <w:tcPr>
            <w:tcW w:w="2881" w:type="dxa"/>
            <w:hideMark/>
          </w:tcPr>
          <w:p w:rsidR="0023407A" w:rsidRPr="00CD5B33" w:rsidRDefault="0023407A" w:rsidP="00D926F5">
            <w:pPr>
              <w:spacing w:after="0" w:line="240" w:lineRule="auto"/>
              <w:rPr>
                <w:rFonts w:ascii="Times New Roman" w:eastAsia="Times New Roman" w:hAnsi="Times New Roman" w:cs="Times New Roman"/>
                <w:lang w:val="es-ES" w:eastAsia="es-ES"/>
              </w:rPr>
            </w:pPr>
            <w:r w:rsidRPr="00CD5B33">
              <w:rPr>
                <w:noProof/>
                <w:lang w:eastAsia="es-SV"/>
              </w:rPr>
              <w:drawing>
                <wp:anchor distT="0" distB="0" distL="114300" distR="114300" simplePos="0" relativeHeight="251659264" behindDoc="0" locked="0" layoutInCell="1" allowOverlap="1" wp14:anchorId="20E207A1" wp14:editId="1A4B80AF">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23407A" w:rsidRPr="00CD5B33" w:rsidRDefault="0023407A" w:rsidP="00D926F5">
            <w:pPr>
              <w:spacing w:after="0"/>
              <w:rPr>
                <w:rFonts w:cs="Times New Roman"/>
              </w:rPr>
            </w:pPr>
          </w:p>
        </w:tc>
      </w:tr>
      <w:tr w:rsidR="0023407A" w:rsidRPr="00CD5B33" w:rsidTr="00D926F5">
        <w:tc>
          <w:tcPr>
            <w:tcW w:w="8644" w:type="dxa"/>
            <w:gridSpan w:val="3"/>
            <w:hideMark/>
          </w:tcPr>
          <w:p w:rsidR="0023407A" w:rsidRPr="00CD5B33" w:rsidRDefault="0023407A" w:rsidP="00D926F5">
            <w:pPr>
              <w:spacing w:after="0" w:line="240" w:lineRule="auto"/>
              <w:ind w:right="-361"/>
              <w:jc w:val="center"/>
              <w:rPr>
                <w:rFonts w:ascii="Times New Roman" w:eastAsia="Times New Roman" w:hAnsi="Times New Roman" w:cs="Times New Roman"/>
                <w:b/>
                <w:noProof/>
                <w:lang w:val="es-ES" w:eastAsia="es-ES"/>
              </w:rPr>
            </w:pPr>
            <w:r w:rsidRPr="00CD5B33">
              <w:rPr>
                <w:rFonts w:ascii="Times New Roman" w:eastAsia="Times New Roman" w:hAnsi="Times New Roman" w:cs="Times New Roman"/>
                <w:b/>
                <w:noProof/>
                <w:lang w:val="es-ES" w:eastAsia="es-ES"/>
              </w:rPr>
              <w:t>MINISTERIO DE GOBERNACIÓN Y DESARROLLO TERRITORIAL</w:t>
            </w:r>
          </w:p>
          <w:p w:rsidR="0023407A" w:rsidRPr="00CD5B33" w:rsidRDefault="0023407A" w:rsidP="00D926F5">
            <w:pPr>
              <w:spacing w:after="0" w:line="240" w:lineRule="auto"/>
              <w:jc w:val="center"/>
              <w:rPr>
                <w:rFonts w:ascii="Times New Roman" w:eastAsia="Times New Roman" w:hAnsi="Times New Roman" w:cs="Times New Roman"/>
                <w:noProof/>
                <w:lang w:val="es-ES" w:eastAsia="es-ES"/>
              </w:rPr>
            </w:pPr>
            <w:r w:rsidRPr="00CD5B33">
              <w:rPr>
                <w:rFonts w:ascii="Times New Roman" w:eastAsia="Times New Roman" w:hAnsi="Times New Roman" w:cs="Times New Roman"/>
                <w:b/>
                <w:noProof/>
                <w:lang w:val="es-ES" w:eastAsia="es-ES"/>
              </w:rPr>
              <w:t>REPÚBLICA DE EL SALVADOR, AMÉRICA CENTRAL</w:t>
            </w:r>
          </w:p>
        </w:tc>
      </w:tr>
    </w:tbl>
    <w:p w:rsidR="0023407A" w:rsidRPr="00CD5B33" w:rsidRDefault="0023407A" w:rsidP="0023407A">
      <w:pPr>
        <w:spacing w:after="0" w:line="240" w:lineRule="auto"/>
        <w:ind w:right="20"/>
        <w:jc w:val="both"/>
        <w:rPr>
          <w:rFonts w:ascii="Times New Roman" w:eastAsia="Times New Roman" w:hAnsi="Times New Roman" w:cs="Times New Roman"/>
          <w:b/>
          <w:lang w:val="es-ES" w:eastAsia="es-ES"/>
        </w:rPr>
      </w:pPr>
    </w:p>
    <w:p w:rsidR="0023407A" w:rsidRPr="00BF04AE" w:rsidRDefault="0023407A" w:rsidP="0023407A">
      <w:pPr>
        <w:pStyle w:val="NormalWeb"/>
        <w:jc w:val="both"/>
        <w:rPr>
          <w:lang w:val="es-ES" w:eastAsia="es-ES"/>
        </w:rPr>
      </w:pPr>
      <w:r>
        <w:rPr>
          <w:b/>
          <w:lang w:val="es-ES" w:eastAsia="es-ES"/>
        </w:rPr>
        <w:t>RESOLUCIÓN NÚMERO</w:t>
      </w:r>
      <w:r w:rsidR="00BF04AE">
        <w:rPr>
          <w:b/>
          <w:lang w:val="es-ES" w:eastAsia="es-ES"/>
        </w:rPr>
        <w:t xml:space="preserve"> </w:t>
      </w:r>
      <w:r w:rsidR="00840F55">
        <w:rPr>
          <w:b/>
          <w:color w:val="000000" w:themeColor="text1"/>
          <w:lang w:val="es-ES" w:eastAsia="es-ES"/>
        </w:rPr>
        <w:t>CUARENTA Y SEIS</w:t>
      </w:r>
      <w:r w:rsidRPr="00306BF7">
        <w:rPr>
          <w:b/>
          <w:lang w:val="es-ES" w:eastAsia="es-ES"/>
        </w:rPr>
        <w:t xml:space="preserve">, NÚMERO CORRELATIVO </w:t>
      </w:r>
      <w:r w:rsidR="00121785">
        <w:rPr>
          <w:b/>
          <w:lang w:val="es-ES"/>
        </w:rPr>
        <w:t xml:space="preserve">MIGOBDT-2017-0049 </w:t>
      </w:r>
      <w:r w:rsidRPr="00306BF7">
        <w:rPr>
          <w:b/>
          <w:lang w:val="es-ES" w:eastAsia="es-ES"/>
        </w:rPr>
        <w:t xml:space="preserve">UNIDAD DE ACCESO A LA INFORMACIÓN DEL MINISTERIO DE GOBERNACIÓN Y DESARROLLO TERRITORIAL. </w:t>
      </w:r>
      <w:r>
        <w:rPr>
          <w:lang w:val="es-ES" w:eastAsia="es-ES"/>
        </w:rPr>
        <w:t xml:space="preserve">San Salvador, a las </w:t>
      </w:r>
      <w:r w:rsidR="00067BCF">
        <w:rPr>
          <w:lang w:val="es-ES" w:eastAsia="es-ES"/>
        </w:rPr>
        <w:t xml:space="preserve"> ocho horas y  veinte </w:t>
      </w:r>
      <w:r w:rsidRPr="00306BF7">
        <w:rPr>
          <w:lang w:val="es-ES" w:eastAsia="es-ES"/>
        </w:rPr>
        <w:t>minutos del día</w:t>
      </w:r>
      <w:r>
        <w:rPr>
          <w:lang w:val="es-ES" w:eastAsia="es-ES"/>
        </w:rPr>
        <w:t xml:space="preserve"> </w:t>
      </w:r>
      <w:r w:rsidR="00067BCF">
        <w:rPr>
          <w:lang w:val="es-ES" w:eastAsia="es-ES"/>
        </w:rPr>
        <w:t xml:space="preserve">seis de abril de dos mil diecisiete. </w:t>
      </w:r>
      <w:r w:rsidRPr="00306BF7">
        <w:rPr>
          <w:b/>
          <w:lang w:val="es-ES" w:eastAsia="es-ES"/>
        </w:rPr>
        <w:t>CONSIDERANDO:</w:t>
      </w:r>
      <w:r w:rsidRPr="00306BF7">
        <w:rPr>
          <w:lang w:val="es-ES" w:eastAsia="es-ES"/>
        </w:rPr>
        <w:t xml:space="preserve"> </w:t>
      </w:r>
      <w:r w:rsidRPr="00306BF7">
        <w:rPr>
          <w:b/>
          <w:lang w:val="es-ES" w:eastAsia="es-ES"/>
        </w:rPr>
        <w:t>I.</w:t>
      </w:r>
      <w:r w:rsidRPr="00306BF7">
        <w:rPr>
          <w:lang w:val="es-ES" w:eastAsia="es-ES"/>
        </w:rPr>
        <w:t xml:space="preserve"> Que habiéndose presentado solicitud a la Unidad de Acceso a la Información  de esta Secretaria de Estado por:</w:t>
      </w:r>
      <w:r w:rsidR="00121785">
        <w:rPr>
          <w:lang w:val="es-ES" w:eastAsia="es-ES"/>
        </w:rPr>
        <w:t xml:space="preserve"> </w:t>
      </w:r>
      <w:r w:rsidR="00142881">
        <w:rPr>
          <w:b/>
          <w:lang w:val="es-ES" w:eastAsia="es-ES"/>
        </w:rPr>
        <w:t>--------------------------------------------</w:t>
      </w:r>
      <w:r w:rsidR="00121785">
        <w:rPr>
          <w:b/>
          <w:lang w:val="es-ES" w:eastAsia="es-ES"/>
        </w:rPr>
        <w:t>.</w:t>
      </w:r>
      <w:r w:rsidRPr="00306BF7">
        <w:rPr>
          <w:lang w:val="es-ES" w:eastAsia="es-ES"/>
        </w:rPr>
        <w:t xml:space="preserve"> En la cual requiere: </w:t>
      </w:r>
      <w:r w:rsidR="00840F55">
        <w:rPr>
          <w:lang w:val="es-ES" w:eastAsia="es-ES"/>
        </w:rPr>
        <w:t>“El</w:t>
      </w:r>
      <w:r w:rsidR="00121785">
        <w:rPr>
          <w:lang w:val="es-ES" w:eastAsia="es-ES"/>
        </w:rPr>
        <w:t xml:space="preserve"> listado de Organizaciones No Gubernamentales (ONG), que operan y estén inscritas en el municipio de Lourdes Colon</w:t>
      </w:r>
      <w:r w:rsidR="00840F55">
        <w:rPr>
          <w:lang w:val="es-ES" w:eastAsia="es-ES"/>
        </w:rPr>
        <w:t>”</w:t>
      </w:r>
      <w:r w:rsidR="00121785">
        <w:rPr>
          <w:lang w:val="es-ES" w:eastAsia="es-ES"/>
        </w:rPr>
        <w:t xml:space="preserve">. </w:t>
      </w:r>
      <w:r w:rsidRPr="00306BF7">
        <w:rPr>
          <w:b/>
        </w:rPr>
        <w:t>II.</w:t>
      </w:r>
      <w:r w:rsidRPr="00306BF7">
        <w:t xml:space="preserve"> </w:t>
      </w:r>
      <w:r w:rsidR="00121785">
        <w:t xml:space="preserve">Que la referida solicitud cumple con todos los requisitos establecidos  en el </w:t>
      </w:r>
      <w:r w:rsidR="00E95935">
        <w:t>artículo</w:t>
      </w:r>
      <w:r w:rsidR="00121785">
        <w:t xml:space="preserve"> 66 de la Ley de Acceso a la </w:t>
      </w:r>
      <w:r w:rsidR="00E95935">
        <w:t>Información</w:t>
      </w:r>
      <w:r w:rsidR="00121785">
        <w:t xml:space="preserve"> Publica (LAIP) y el articulo 50 del Reglamento de la Ley antes citada </w:t>
      </w:r>
      <w:r w:rsidR="00E95935">
        <w:t>así</w:t>
      </w:r>
      <w:r w:rsidR="00121785">
        <w:t xml:space="preserve"> mismo, la información solicitada no se encuentra entre las excepciones enumeradas en los artículos 19 y 24 de la Ley y 19 d</w:t>
      </w:r>
      <w:r w:rsidR="00840F55">
        <w:t>e su</w:t>
      </w:r>
      <w:r w:rsidR="00121785">
        <w:t xml:space="preserve"> Reglamento. </w:t>
      </w:r>
      <w:r w:rsidR="00121785" w:rsidRPr="00121785">
        <w:rPr>
          <w:b/>
        </w:rPr>
        <w:t xml:space="preserve">III </w:t>
      </w:r>
      <w:r w:rsidR="00121785">
        <w:t xml:space="preserve">Que no obstante cumplir con los requisitos señalados </w:t>
      </w:r>
      <w:r w:rsidR="00E95935">
        <w:t>en la Ley para dar trámite a su solicitud, lo requerido no es competencia de esta Cartera de Estado, por las razones siguiente</w:t>
      </w:r>
      <w:r w:rsidR="00067BCF">
        <w:t xml:space="preserve">s: 1°  las ONGS que operan y </w:t>
      </w:r>
      <w:r w:rsidR="00067BCF" w:rsidRPr="00067BCF">
        <w:rPr>
          <w:b/>
        </w:rPr>
        <w:t>est</w:t>
      </w:r>
      <w:r w:rsidR="00067BCF">
        <w:rPr>
          <w:b/>
        </w:rPr>
        <w:t>á</w:t>
      </w:r>
      <w:r w:rsidR="00067BCF" w:rsidRPr="00067BCF">
        <w:rPr>
          <w:b/>
        </w:rPr>
        <w:t>n inscritas</w:t>
      </w:r>
      <w:r w:rsidR="00067BCF">
        <w:t xml:space="preserve"> en el municipio de Lourdes Colón</w:t>
      </w:r>
      <w:r w:rsidR="00E95935">
        <w:t>, son conocidas en la Ley como: Asociaciones Comunales (ADESCOS), cuya competencia para otorgar su personalidad jurídica es atribución del Consejo Municipal, Art. 30 numero 23 y 119 del Código Municipal. 2° Que los Municipios son autónomos en lo económico, en l</w:t>
      </w:r>
      <w:r w:rsidR="00067BCF">
        <w:t>o</w:t>
      </w:r>
      <w:r w:rsidR="00E95935">
        <w:t xml:space="preserve"> técnico y en lo administrativo, y se regirán por un Código Municipal, que sentara los principios generales para su organización, funcionamiento y ejercicio de las facultades autónomas, en ese marco.</w:t>
      </w:r>
      <w:r w:rsidR="00121785">
        <w:t xml:space="preserve"> </w:t>
      </w:r>
      <w:r w:rsidRPr="00306BF7">
        <w:rPr>
          <w:lang w:val="es-ES" w:eastAsia="es-ES"/>
        </w:rPr>
        <w:t xml:space="preserve"> </w:t>
      </w:r>
      <w:r w:rsidRPr="00964C01">
        <w:rPr>
          <w:b/>
          <w:lang w:val="es-ES" w:eastAsia="es-ES"/>
        </w:rPr>
        <w:t>P</w:t>
      </w:r>
      <w:r w:rsidRPr="00CD5B33">
        <w:rPr>
          <w:b/>
          <w:lang w:val="es-ES" w:eastAsia="es-ES"/>
        </w:rPr>
        <w:t xml:space="preserve">OR TANTO, </w:t>
      </w:r>
      <w:r w:rsidRPr="00CD5B33">
        <w:rPr>
          <w:lang w:val="es-ES" w:eastAsia="es-ES"/>
        </w:rPr>
        <w:t>conforme a los Art.</w:t>
      </w:r>
      <w:r w:rsidR="00DB7763">
        <w:rPr>
          <w:lang w:val="es-ES" w:eastAsia="es-ES"/>
        </w:rPr>
        <w:t xml:space="preserve"> 1, 18, </w:t>
      </w:r>
      <w:r w:rsidRPr="00CD5B33">
        <w:rPr>
          <w:lang w:val="es-ES" w:eastAsia="es-ES"/>
        </w:rPr>
        <w:t xml:space="preserve">86 </w:t>
      </w:r>
      <w:proofErr w:type="gramStart"/>
      <w:r w:rsidRPr="00CD5B33">
        <w:rPr>
          <w:lang w:val="es-ES" w:eastAsia="es-ES"/>
        </w:rPr>
        <w:t>inc.</w:t>
      </w:r>
      <w:proofErr w:type="gramEnd"/>
      <w:r w:rsidRPr="00CD5B33">
        <w:rPr>
          <w:lang w:val="es-ES" w:eastAsia="es-ES"/>
        </w:rPr>
        <w:t xml:space="preserve"> 3</w:t>
      </w:r>
      <w:r w:rsidR="00DB7763">
        <w:rPr>
          <w:lang w:val="es-ES" w:eastAsia="es-ES"/>
        </w:rPr>
        <w:t xml:space="preserve">° de la Constitución, los </w:t>
      </w:r>
      <w:r w:rsidRPr="00CD5B33">
        <w:rPr>
          <w:lang w:val="es-ES" w:eastAsia="es-ES"/>
        </w:rPr>
        <w:t>Art</w:t>
      </w:r>
      <w:r w:rsidR="00DB7763">
        <w:rPr>
          <w:lang w:val="es-ES" w:eastAsia="es-ES"/>
        </w:rPr>
        <w:t xml:space="preserve">s. 2, 7, </w:t>
      </w:r>
      <w:r w:rsidRPr="00CD5B33">
        <w:rPr>
          <w:lang w:val="es-ES" w:eastAsia="es-ES"/>
        </w:rPr>
        <w:t xml:space="preserve">9, 50, </w:t>
      </w:r>
      <w:r>
        <w:rPr>
          <w:lang w:val="es-ES" w:eastAsia="es-ES"/>
        </w:rPr>
        <w:t>62</w:t>
      </w:r>
      <w:r w:rsidR="00BF04AE">
        <w:rPr>
          <w:lang w:val="es-ES" w:eastAsia="es-ES"/>
        </w:rPr>
        <w:t xml:space="preserve">, </w:t>
      </w:r>
      <w:r w:rsidRPr="00CD5B33">
        <w:rPr>
          <w:lang w:val="es-ES" w:eastAsia="es-ES"/>
        </w:rPr>
        <w:t xml:space="preserve"> 7</w:t>
      </w:r>
      <w:r>
        <w:rPr>
          <w:lang w:val="es-ES" w:eastAsia="es-ES"/>
        </w:rPr>
        <w:t>2</w:t>
      </w:r>
      <w:r w:rsidR="00DB7763">
        <w:rPr>
          <w:lang w:val="es-ES" w:eastAsia="es-ES"/>
        </w:rPr>
        <w:t xml:space="preserve"> </w:t>
      </w:r>
      <w:r w:rsidRPr="00CD5B33">
        <w:rPr>
          <w:lang w:val="es-ES" w:eastAsia="es-ES"/>
        </w:rPr>
        <w:t>de la Ley de Acceso a la Información Pública, esta dependencia</w:t>
      </w:r>
      <w:r w:rsidRPr="00CD5B33">
        <w:rPr>
          <w:b/>
          <w:lang w:val="es-ES" w:eastAsia="es-ES"/>
        </w:rPr>
        <w:t xml:space="preserve">, RESUELVE: </w:t>
      </w:r>
      <w:r w:rsidR="00E95935">
        <w:rPr>
          <w:b/>
          <w:lang w:val="es-ES" w:eastAsia="es-ES"/>
        </w:rPr>
        <w:t xml:space="preserve">1° INSTRUIR </w:t>
      </w:r>
      <w:r w:rsidR="00E95935">
        <w:rPr>
          <w:lang w:val="es-ES" w:eastAsia="es-ES"/>
        </w:rPr>
        <w:t>al solicitante que la información requerida se encuentra en poder de  la Alcaldía Municipal de Lourdes Colon, por lo que deberá tramitar la solicitud ante dicha entidad por medio de la Unidad de Acceso</w:t>
      </w:r>
      <w:r w:rsidR="00DB7763">
        <w:rPr>
          <w:lang w:val="es-ES" w:eastAsia="es-ES"/>
        </w:rPr>
        <w:t xml:space="preserve"> a la Información Pública de referida entidad. </w:t>
      </w:r>
      <w:r w:rsidR="00E95935">
        <w:rPr>
          <w:lang w:val="es-ES" w:eastAsia="es-ES"/>
        </w:rPr>
        <w:t xml:space="preserve"> 2° Remítase la presente por medio señalado para tal efecto. </w:t>
      </w:r>
      <w:r w:rsidRPr="00CD5B33">
        <w:rPr>
          <w:b/>
          <w:lang w:val="es-ES" w:eastAsia="es-ES"/>
        </w:rPr>
        <w:t>NOTIFÍQUESE</w:t>
      </w:r>
      <w:r w:rsidRPr="00CD5B33">
        <w:rPr>
          <w:lang w:val="es-ES" w:eastAsia="es-ES"/>
        </w:rPr>
        <w:t>.</w:t>
      </w:r>
    </w:p>
    <w:p w:rsidR="0023407A" w:rsidRDefault="0023407A" w:rsidP="0023407A">
      <w:pPr>
        <w:jc w:val="both"/>
        <w:rPr>
          <w:rFonts w:ascii="Times New Roman" w:hAnsi="Times New Roman" w:cs="Times New Roman"/>
        </w:rPr>
      </w:pPr>
    </w:p>
    <w:p w:rsidR="0023407A" w:rsidRPr="00CD5B33" w:rsidRDefault="0023407A" w:rsidP="0023407A">
      <w:pPr>
        <w:jc w:val="both"/>
        <w:rPr>
          <w:rFonts w:ascii="Times New Roman" w:hAnsi="Times New Roman" w:cs="Times New Roman"/>
        </w:rPr>
      </w:pPr>
    </w:p>
    <w:p w:rsidR="0023407A" w:rsidRPr="00BB3C4D" w:rsidRDefault="0023407A" w:rsidP="0023407A">
      <w:pPr>
        <w:tabs>
          <w:tab w:val="left" w:pos="3418"/>
        </w:tabs>
        <w:spacing w:after="0"/>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JENNI VANESSA QUINTANILLA GARCÍA</w:t>
      </w:r>
    </w:p>
    <w:p w:rsidR="0023407A" w:rsidRPr="00F4694E" w:rsidRDefault="0023407A" w:rsidP="0023407A">
      <w:pPr>
        <w:spacing w:after="0"/>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OFICIAL DE INFORMACIÓN AD-HONOREM</w:t>
      </w:r>
    </w:p>
    <w:p w:rsidR="0023407A" w:rsidRDefault="0023407A" w:rsidP="0023407A"/>
    <w:p w:rsidR="0023407A" w:rsidRDefault="0023407A" w:rsidP="0023407A">
      <w:bookmarkStart w:id="0" w:name="_GoBack"/>
      <w:bookmarkEnd w:id="0"/>
    </w:p>
    <w:sectPr w:rsidR="0023407A" w:rsidSect="00FF160D">
      <w:foot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687" w:rsidRDefault="00934687">
      <w:pPr>
        <w:spacing w:after="0" w:line="240" w:lineRule="auto"/>
      </w:pPr>
      <w:r>
        <w:separator/>
      </w:r>
    </w:p>
  </w:endnote>
  <w:endnote w:type="continuationSeparator" w:id="0">
    <w:p w:rsidR="00934687" w:rsidRDefault="0093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17" w:rsidRPr="00362822" w:rsidRDefault="00A36738" w:rsidP="007D4A17">
    <w:pPr>
      <w:pStyle w:val="Piedepgina"/>
      <w:rPr>
        <w:rFonts w:ascii="Monotype Corsiva" w:hAnsi="Monotype Corsiva"/>
      </w:rPr>
    </w:pPr>
    <w:r w:rsidRPr="00362822">
      <w:rPr>
        <w:rFonts w:ascii="Monotype Corsiva" w:hAnsi="Monotype Corsiva"/>
      </w:rPr>
      <w:t>_______________________________________________________________________________</w:t>
    </w:r>
  </w:p>
  <w:p w:rsidR="007D4A17" w:rsidRPr="00362822" w:rsidRDefault="00A36738" w:rsidP="007D4A17">
    <w:pPr>
      <w:pStyle w:val="Piedepgina"/>
      <w:jc w:val="center"/>
      <w:rPr>
        <w:rFonts w:ascii="Monotype Corsiva" w:hAnsi="Monotype Corsiva"/>
      </w:rPr>
    </w:pPr>
    <w:r w:rsidRPr="00362822">
      <w:rPr>
        <w:rFonts w:ascii="Monotype Corsiva" w:hAnsi="Monotype Corsiva"/>
      </w:rPr>
      <w:t>15 Av. Norte Y 9ª calle poniente, Centro de Gobierno San Salvador</w:t>
    </w:r>
  </w:p>
  <w:p w:rsidR="007D4A17" w:rsidRPr="00362822" w:rsidRDefault="00A36738" w:rsidP="007D4A17">
    <w:pPr>
      <w:pStyle w:val="Piedepgina"/>
      <w:jc w:val="center"/>
      <w:rPr>
        <w:rFonts w:ascii="Monotype Corsiva" w:hAnsi="Monotype Corsiva"/>
      </w:rPr>
    </w:pPr>
    <w:r w:rsidRPr="00362822">
      <w:rPr>
        <w:rFonts w:ascii="Monotype Corsiva" w:hAnsi="Monotype Corsiva"/>
      </w:rPr>
      <w:t>Unidad de Acceso a la Información Pública Tel: 2527-7022</w:t>
    </w:r>
  </w:p>
  <w:p w:rsidR="007D4A17" w:rsidRDefault="009346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687" w:rsidRDefault="00934687">
      <w:pPr>
        <w:spacing w:after="0" w:line="240" w:lineRule="auto"/>
      </w:pPr>
      <w:r>
        <w:separator/>
      </w:r>
    </w:p>
  </w:footnote>
  <w:footnote w:type="continuationSeparator" w:id="0">
    <w:p w:rsidR="00934687" w:rsidRDefault="009346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07A"/>
    <w:rsid w:val="00067BCF"/>
    <w:rsid w:val="00121785"/>
    <w:rsid w:val="00142881"/>
    <w:rsid w:val="0016534A"/>
    <w:rsid w:val="0023407A"/>
    <w:rsid w:val="004D065E"/>
    <w:rsid w:val="006112AC"/>
    <w:rsid w:val="00691122"/>
    <w:rsid w:val="006E01BF"/>
    <w:rsid w:val="0083230A"/>
    <w:rsid w:val="00840F55"/>
    <w:rsid w:val="008C0614"/>
    <w:rsid w:val="00934687"/>
    <w:rsid w:val="00964C01"/>
    <w:rsid w:val="00A36738"/>
    <w:rsid w:val="00B2647A"/>
    <w:rsid w:val="00BC7083"/>
    <w:rsid w:val="00BF04AE"/>
    <w:rsid w:val="00DB7763"/>
    <w:rsid w:val="00E95935"/>
    <w:rsid w:val="00EA1924"/>
    <w:rsid w:val="00EC55F4"/>
    <w:rsid w:val="00EE22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0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340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407A"/>
  </w:style>
  <w:style w:type="paragraph" w:styleId="NormalWeb">
    <w:name w:val="Normal (Web)"/>
    <w:basedOn w:val="Normal"/>
    <w:uiPriority w:val="99"/>
    <w:unhideWhenUsed/>
    <w:rsid w:val="0023407A"/>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1653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53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0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340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407A"/>
  </w:style>
  <w:style w:type="paragraph" w:styleId="NormalWeb">
    <w:name w:val="Normal (Web)"/>
    <w:basedOn w:val="Normal"/>
    <w:uiPriority w:val="99"/>
    <w:unhideWhenUsed/>
    <w:rsid w:val="0023407A"/>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1653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53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356</Words>
  <Characters>1963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6</cp:revision>
  <cp:lastPrinted>2017-04-06T15:18:00Z</cp:lastPrinted>
  <dcterms:created xsi:type="dcterms:W3CDTF">2017-04-06T15:26:00Z</dcterms:created>
  <dcterms:modified xsi:type="dcterms:W3CDTF">2017-09-13T19:23:00Z</dcterms:modified>
</cp:coreProperties>
</file>