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9506FC" w:rsidTr="001149FC">
        <w:tc>
          <w:tcPr>
            <w:tcW w:w="2881" w:type="dxa"/>
            <w:hideMark/>
          </w:tcPr>
          <w:p w:rsidR="009506FC" w:rsidRDefault="009506FC" w:rsidP="001149FC"/>
        </w:tc>
        <w:tc>
          <w:tcPr>
            <w:tcW w:w="2881" w:type="dxa"/>
            <w:hideMark/>
          </w:tcPr>
          <w:p w:rsidR="009506FC" w:rsidRDefault="009506FC" w:rsidP="001149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A508EA" wp14:editId="3753D16D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506FC" w:rsidRDefault="009506FC" w:rsidP="001149FC">
            <w:pPr>
              <w:spacing w:after="0"/>
            </w:pPr>
          </w:p>
        </w:tc>
      </w:tr>
      <w:tr w:rsidR="009506FC" w:rsidTr="001149FC">
        <w:tc>
          <w:tcPr>
            <w:tcW w:w="8644" w:type="dxa"/>
            <w:gridSpan w:val="3"/>
            <w:hideMark/>
          </w:tcPr>
          <w:p w:rsidR="009506FC" w:rsidRDefault="009506FC" w:rsidP="001149FC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9506FC" w:rsidRDefault="009506FC" w:rsidP="001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9506FC" w:rsidRPr="00656294" w:rsidRDefault="009506FC" w:rsidP="009506F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506FC" w:rsidRPr="009506FC" w:rsidRDefault="009506FC" w:rsidP="009506FC">
      <w:pPr>
        <w:jc w:val="both"/>
        <w:rPr>
          <w:rFonts w:ascii="Times New Roman" w:hAnsi="Times New Roman" w:cs="Times New Roman"/>
          <w:b/>
        </w:rPr>
      </w:pPr>
      <w:r w:rsidRPr="00F362F0">
        <w:rPr>
          <w:rFonts w:ascii="Times New Roman" w:hAnsi="Times New Roman" w:cs="Times New Roman"/>
          <w:b/>
          <w:lang w:val="es-ES" w:eastAsia="es-ES"/>
        </w:rPr>
        <w:t xml:space="preserve">RESOLUCIÓN NÚMERO VEINTIUNO, NÚMERO CORRELATIVO </w:t>
      </w:r>
      <w:r w:rsidRPr="00F362F0">
        <w:rPr>
          <w:rFonts w:ascii="Times New Roman" w:hAnsi="Times New Roman" w:cs="Times New Roman"/>
          <w:b/>
        </w:rPr>
        <w:t xml:space="preserve">MIGOB-2017-0018. </w:t>
      </w:r>
      <w:r w:rsidRPr="00F362F0">
        <w:rPr>
          <w:rFonts w:ascii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F362F0">
        <w:rPr>
          <w:rFonts w:ascii="Times New Roman" w:hAnsi="Times New Roman" w:cs="Times New Roman"/>
          <w:lang w:val="es-ES" w:eastAsia="es-ES"/>
        </w:rPr>
        <w:t xml:space="preserve">San Salvador, a las trece horas con veinte minutos del día diecisiete de febrero de dos mil diecisiete. </w:t>
      </w:r>
      <w:r w:rsidRPr="00F362F0">
        <w:rPr>
          <w:rFonts w:ascii="Times New Roman" w:hAnsi="Times New Roman" w:cs="Times New Roman"/>
          <w:b/>
          <w:lang w:val="es-ES" w:eastAsia="es-ES"/>
        </w:rPr>
        <w:t>CONSIDERANDO:</w:t>
      </w:r>
      <w:r w:rsidRPr="00F362F0">
        <w:rPr>
          <w:rFonts w:ascii="Times New Roman" w:hAnsi="Times New Roman" w:cs="Times New Roman"/>
          <w:lang w:val="es-ES" w:eastAsia="es-ES"/>
        </w:rPr>
        <w:t xml:space="preserve"> </w:t>
      </w:r>
      <w:r w:rsidRPr="00F362F0">
        <w:rPr>
          <w:rFonts w:ascii="Times New Roman" w:hAnsi="Times New Roman" w:cs="Times New Roman"/>
          <w:b/>
          <w:lang w:val="es-ES" w:eastAsia="es-ES"/>
        </w:rPr>
        <w:t>I.</w:t>
      </w:r>
      <w:r w:rsidRPr="00F362F0">
        <w:rPr>
          <w:rFonts w:ascii="Times New Roman" w:hAnsi="Times New Roman" w:cs="Times New Roman"/>
          <w:lang w:val="es-ES" w:eastAsia="es-ES"/>
        </w:rPr>
        <w:t xml:space="preserve"> Que habiéndose presentado solicitud a la Unidad de Acceso a la Información  de esta Secretaria de Estado por</w:t>
      </w:r>
      <w:proofErr w:type="gramStart"/>
      <w:r w:rsidRPr="00F362F0">
        <w:rPr>
          <w:rFonts w:ascii="Times New Roman" w:hAnsi="Times New Roman" w:cs="Times New Roman"/>
          <w:b/>
          <w:lang w:val="es-ES" w:eastAsia="es-ES"/>
        </w:rPr>
        <w:t>: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___________________________________________</w:t>
      </w:r>
      <w:r w:rsidRPr="00F362F0">
        <w:rPr>
          <w:rFonts w:ascii="Times New Roman" w:hAnsi="Times New Roman" w:cs="Times New Roman"/>
        </w:rPr>
        <w:t xml:space="preserve">, el día 14 de febrero de 2017. </w:t>
      </w:r>
      <w:r w:rsidRPr="00F362F0">
        <w:rPr>
          <w:rFonts w:ascii="Times New Roman" w:hAnsi="Times New Roman" w:cs="Times New Roman"/>
          <w:lang w:val="es-ES" w:eastAsia="es-ES"/>
        </w:rPr>
        <w:t>En la cual requiere: “</w:t>
      </w:r>
      <w:r w:rsidRPr="00F362F0">
        <w:rPr>
          <w:rFonts w:ascii="Times New Roman" w:hAnsi="Times New Roman" w:cs="Times New Roman"/>
        </w:rPr>
        <w:t xml:space="preserve">Si existen registros, en trámite o actualmente otorgada su </w:t>
      </w:r>
      <w:r w:rsidRPr="00F362F0">
        <w:rPr>
          <w:rFonts w:ascii="Times New Roman" w:hAnsi="Times New Roman" w:cs="Times New Roman"/>
        </w:rPr>
        <w:t>personería</w:t>
      </w:r>
      <w:r w:rsidRPr="00F362F0">
        <w:rPr>
          <w:rFonts w:ascii="Times New Roman" w:hAnsi="Times New Roman" w:cs="Times New Roman"/>
        </w:rPr>
        <w:t xml:space="preserve"> </w:t>
      </w:r>
      <w:r w:rsidRPr="00F362F0">
        <w:rPr>
          <w:rFonts w:ascii="Times New Roman" w:hAnsi="Times New Roman" w:cs="Times New Roman"/>
        </w:rPr>
        <w:t>jurídica</w:t>
      </w:r>
      <w:r w:rsidRPr="00F362F0">
        <w:rPr>
          <w:rFonts w:ascii="Times New Roman" w:hAnsi="Times New Roman" w:cs="Times New Roman"/>
        </w:rPr>
        <w:t xml:space="preserve">, sobre los siguientes nombres de asociaciones: </w:t>
      </w:r>
      <w:r w:rsidRPr="00F362F0">
        <w:rPr>
          <w:rFonts w:ascii="Times New Roman" w:eastAsia="Times New Roman" w:hAnsi="Times New Roman" w:cs="Times New Roman"/>
          <w:lang w:eastAsia="es-SV"/>
        </w:rPr>
        <w:t>1) ASOCIACIÓN SALVADOREÑA DE ANTROPOLOGOS: ASAN. 2) ASOCIACIÓN DE ANTROPOLOGOS SALVADOREÑOS: ANSA.</w:t>
      </w:r>
      <w:r w:rsidRPr="00F362F0">
        <w:rPr>
          <w:rFonts w:ascii="Times New Roman" w:hAnsi="Times New Roman" w:cs="Times New Roman"/>
        </w:rPr>
        <w:t xml:space="preserve">” </w:t>
      </w:r>
      <w:r w:rsidRPr="00F362F0">
        <w:rPr>
          <w:rFonts w:ascii="Times New Roman" w:hAnsi="Times New Roman" w:cs="Times New Roman"/>
          <w:b/>
        </w:rPr>
        <w:t>II.</w:t>
      </w:r>
      <w:r w:rsidRPr="00F362F0">
        <w:rPr>
          <w:rFonts w:ascii="Times New Roman" w:hAnsi="Times New Roman" w:cs="Times New Roman"/>
        </w:rPr>
        <w:t xml:space="preserve"> </w:t>
      </w:r>
      <w:r w:rsidRPr="00F362F0">
        <w:rPr>
          <w:rFonts w:ascii="Times New Roman" w:hAnsi="Times New Roman" w:cs="Times New Roman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F362F0">
        <w:rPr>
          <w:rFonts w:ascii="Times New Roman" w:hAnsi="Times New Roman" w:cs="Times New Roman"/>
          <w:b/>
          <w:lang w:eastAsia="es-ES"/>
        </w:rPr>
        <w:t>III.</w:t>
      </w:r>
      <w:r w:rsidRPr="00F362F0">
        <w:rPr>
          <w:rFonts w:ascii="Times New Roman" w:hAnsi="Times New Roman" w:cs="Times New Roman"/>
          <w:lang w:eastAsia="es-ES"/>
        </w:rPr>
        <w:t xml:space="preserve"> Conforme artículo 70 de la Ley de Acceso a la Información Pública, se trasladó la solicitud a la  unidad administrativa competente, Dirección del Registro de Asociaciones y Fundaciones Sin Fines de Lucro, la que remitió lo siguiente: “</w:t>
      </w:r>
      <w:r w:rsidRPr="00F362F0">
        <w:rPr>
          <w:rFonts w:ascii="Times New Roman" w:hAnsi="Times New Roman" w:cs="Times New Roman"/>
        </w:rPr>
        <w:t>le informo que se ha buscado en la base de datos de este Registro no se ha encontrado ninguna entidad aprobada o en trámite de obtención de la personalidad jurídica que respondan a los nombres de ASOCIACIÓN SALVADOREÑA DE ANTROPÓLOGOS que se abrevie ASAN o ASOCIACIÓN DE ANTROPÓLOGOS SALVADOREÑOS que se abrevie ANSA.</w:t>
      </w:r>
      <w:r>
        <w:rPr>
          <w:rFonts w:ascii="Times New Roman" w:hAnsi="Times New Roman" w:cs="Times New Roman"/>
        </w:rPr>
        <w:t xml:space="preserve">” </w:t>
      </w:r>
      <w:r w:rsidRPr="00656294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656294">
        <w:rPr>
          <w:rFonts w:ascii="Times New Roman" w:hAnsi="Times New Roman" w:cs="Times New Roman"/>
          <w:lang w:val="es-ES" w:eastAsia="es-ES"/>
        </w:rPr>
        <w:t>conforme a los Art. 86 inc. 3° de la Constitución, y en base al derecho que le asiste a la solicitante enunciado en el Art. 2 y  los Arts. 7, 9, 50, 62  y 72 de la Ley de Acceso a la Información Pública, esta dependencia</w:t>
      </w:r>
      <w:r w:rsidRPr="00656294">
        <w:rPr>
          <w:rFonts w:ascii="Times New Roman" w:hAnsi="Times New Roman" w:cs="Times New Roman"/>
          <w:b/>
          <w:lang w:val="es-ES" w:eastAsia="es-ES"/>
        </w:rPr>
        <w:t>, RESUELVE: 1° CONCEDER</w:t>
      </w:r>
      <w:r w:rsidRPr="00656294">
        <w:rPr>
          <w:rFonts w:ascii="Times New Roman" w:hAnsi="Times New Roman" w:cs="Times New Roman"/>
          <w:lang w:val="es-ES" w:eastAsia="es-ES"/>
        </w:rPr>
        <w:t xml:space="preserve"> el acceso a la información. </w:t>
      </w:r>
      <w:r w:rsidRPr="00656294">
        <w:rPr>
          <w:rFonts w:ascii="Times New Roman" w:hAnsi="Times New Roman" w:cs="Times New Roman"/>
          <w:b/>
          <w:lang w:val="es-ES" w:eastAsia="es-ES"/>
        </w:rPr>
        <w:t>2°</w:t>
      </w:r>
      <w:r w:rsidRPr="00656294">
        <w:rPr>
          <w:rFonts w:ascii="Times New Roman" w:hAnsi="Times New Roman" w:cs="Times New Roman"/>
          <w:lang w:val="es-ES" w:eastAsia="es-ES"/>
        </w:rPr>
        <w:t xml:space="preserve"> Remítase la presente por medio señalada para tal efecto. </w:t>
      </w:r>
      <w:r w:rsidRPr="00656294">
        <w:rPr>
          <w:rFonts w:ascii="Times New Roman" w:hAnsi="Times New Roman" w:cs="Times New Roman"/>
          <w:b/>
          <w:lang w:val="es-ES" w:eastAsia="es-ES"/>
        </w:rPr>
        <w:t>NOTIFÍQUESE</w:t>
      </w:r>
      <w:r w:rsidRPr="00656294">
        <w:rPr>
          <w:rFonts w:ascii="Times New Roman" w:hAnsi="Times New Roman" w:cs="Times New Roman"/>
          <w:lang w:val="es-ES" w:eastAsia="es-ES"/>
        </w:rPr>
        <w:t>.</w:t>
      </w:r>
    </w:p>
    <w:p w:rsidR="009506FC" w:rsidRDefault="009506FC" w:rsidP="009506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0EE" w:rsidRDefault="00DB00EE"/>
    <w:sectPr w:rsidR="00DB0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0E" w:rsidRDefault="00CE040E" w:rsidP="009506FC">
      <w:pPr>
        <w:spacing w:after="0" w:line="240" w:lineRule="auto"/>
      </w:pPr>
      <w:r>
        <w:separator/>
      </w:r>
    </w:p>
  </w:endnote>
  <w:endnote w:type="continuationSeparator" w:id="0">
    <w:p w:rsidR="00CE040E" w:rsidRDefault="00CE040E" w:rsidP="0095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FC" w:rsidRDefault="009506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FC" w:rsidRPr="004E5413" w:rsidRDefault="009506FC" w:rsidP="009506FC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9506FC" w:rsidRPr="004E5413" w:rsidRDefault="009506FC" w:rsidP="009506FC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9506FC" w:rsidRDefault="009506FC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FC" w:rsidRDefault="009506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0E" w:rsidRDefault="00CE040E" w:rsidP="009506FC">
      <w:pPr>
        <w:spacing w:after="0" w:line="240" w:lineRule="auto"/>
      </w:pPr>
      <w:r>
        <w:separator/>
      </w:r>
    </w:p>
  </w:footnote>
  <w:footnote w:type="continuationSeparator" w:id="0">
    <w:p w:rsidR="00CE040E" w:rsidRDefault="00CE040E" w:rsidP="0095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FC" w:rsidRDefault="009506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FC" w:rsidRPr="00807107" w:rsidRDefault="009506FC" w:rsidP="009506FC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9506FC" w:rsidRDefault="009506FC" w:rsidP="009506FC">
    <w:pPr>
      <w:pStyle w:val="Encabezado"/>
    </w:pPr>
  </w:p>
  <w:p w:rsidR="009506FC" w:rsidRDefault="009506FC">
    <w:pPr>
      <w:pStyle w:val="Encabezado"/>
    </w:pPr>
  </w:p>
  <w:p w:rsidR="009506FC" w:rsidRDefault="009506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FC" w:rsidRDefault="009506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C"/>
    <w:rsid w:val="009506FC"/>
    <w:rsid w:val="00CE040E"/>
    <w:rsid w:val="00D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6FC"/>
  </w:style>
  <w:style w:type="paragraph" w:styleId="Piedepgina">
    <w:name w:val="footer"/>
    <w:basedOn w:val="Normal"/>
    <w:link w:val="PiedepginaCar"/>
    <w:uiPriority w:val="99"/>
    <w:unhideWhenUsed/>
    <w:rsid w:val="00950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6FC"/>
  </w:style>
  <w:style w:type="paragraph" w:styleId="Textodeglobo">
    <w:name w:val="Balloon Text"/>
    <w:basedOn w:val="Normal"/>
    <w:link w:val="TextodegloboCar"/>
    <w:uiPriority w:val="99"/>
    <w:semiHidden/>
    <w:unhideWhenUsed/>
    <w:rsid w:val="0095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6FC"/>
  </w:style>
  <w:style w:type="paragraph" w:styleId="Piedepgina">
    <w:name w:val="footer"/>
    <w:basedOn w:val="Normal"/>
    <w:link w:val="PiedepginaCar"/>
    <w:uiPriority w:val="99"/>
    <w:unhideWhenUsed/>
    <w:rsid w:val="00950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6FC"/>
  </w:style>
  <w:style w:type="paragraph" w:styleId="Textodeglobo">
    <w:name w:val="Balloon Text"/>
    <w:basedOn w:val="Normal"/>
    <w:link w:val="TextodegloboCar"/>
    <w:uiPriority w:val="99"/>
    <w:semiHidden/>
    <w:unhideWhenUsed/>
    <w:rsid w:val="0095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2017-03-01T14:40:00Z</dcterms:created>
  <dcterms:modified xsi:type="dcterms:W3CDTF">2017-03-01T14:42:00Z</dcterms:modified>
</cp:coreProperties>
</file>