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A7" w:rsidRPr="00B276A8" w:rsidRDefault="00B276A8" w:rsidP="00B276A8">
      <w:pPr>
        <w:jc w:val="center"/>
        <w:rPr>
          <w:b/>
        </w:rPr>
      </w:pPr>
      <w:r w:rsidRPr="00B276A8">
        <w:rPr>
          <w:b/>
        </w:rPr>
        <w:t>Cuadro 1. Existencias a la fecha en viveros del MARN</w:t>
      </w:r>
      <w:r w:rsidR="00967C24">
        <w:rPr>
          <w:b/>
        </w:rPr>
        <w:t>. Octubre 2022.</w:t>
      </w:r>
    </w:p>
    <w:tbl>
      <w:tblPr>
        <w:tblW w:w="94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765"/>
        <w:gridCol w:w="2976"/>
        <w:gridCol w:w="851"/>
        <w:gridCol w:w="992"/>
        <w:gridCol w:w="1234"/>
        <w:gridCol w:w="992"/>
      </w:tblGrid>
      <w:tr w:rsidR="00967C24" w:rsidRPr="00B276A8" w:rsidTr="00967C24">
        <w:trPr>
          <w:trHeight w:val="10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No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Nombre común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Nombre científico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Tipo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Categoría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Entidad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76A8" w:rsidRPr="00967C24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67C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Existencias o en desarrollo a 15 oct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Aceituno blanco,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jucumico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Simarouba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glauca DC.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Nativa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Castaño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Sterculia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apetala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.) H. Karst.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Copinol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Hymenaea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courbaril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Cortéz negro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Handroanthus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impetiginosus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Mart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 ex DC.) Mattos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EP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Leucaena, guaje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Leucaena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leucocephala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subsp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glabrata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(Rose) Zárate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Moringa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Moringa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oleifera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Lam.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Nogal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7C7503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s-SV"/>
              </w:rPr>
            </w:pP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Juglans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olanchana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Standl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. &amp; L.O. Williams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EP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Paraíso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Melia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azedarach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Carao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Cassia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grandis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 f.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125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Cerezo de Belice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Syzygium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cumini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(L.)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Skeels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950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Limón Indio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Citrus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aurantifolia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Christm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Swingle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Mandarina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Citrus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reticulata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Blanco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645.5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Paterna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Inga paterno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Harms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175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Licha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Litchi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chinensis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Yaca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Artocarpus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heterophylulus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225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oocarpa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125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Polialta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Polyalthia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longifolia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Matazano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Casimiroa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edulis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Amate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Ficus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spp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12.5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Capulin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Sideroxylon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capiri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subsp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 tempisque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Nativa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Nance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japones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Eriobotrya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japonica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PN Montecristo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77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Caoba,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cóbano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Swietenia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humilis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Zucc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EP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175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Carreto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Samanea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saman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Merr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Cedro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Cedrela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odorata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1400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Conacaste negro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Enterolobium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cyclocarpum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Griseb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Madrecacao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Gliricidia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sepium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Kunth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ex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Walp</w:t>
            </w:r>
            <w:proofErr w:type="spellEnd"/>
            <w:proofErr w:type="gram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230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Ujushte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7C7503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s-SV"/>
              </w:rPr>
            </w:pP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Brosimum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alicastrum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Sw. subsp.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alicastrum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Marañón de pepa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Anacardium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occidentale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Paterna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Inga paterno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Harms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315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Pepeto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Inga laurina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Sw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Willd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Jocote jobo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Spondias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sp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Nancuchiname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Ujushte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7C7503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s-SV"/>
              </w:rPr>
            </w:pP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Brosimum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alicastrum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Sw. subsp.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alicastrum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Normandía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Árbol de Pan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Artocarpus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altilis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(Parkinson)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Fosberg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Exótica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Normandía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Marañón de pepa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Anacardium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occidentale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Normandía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Paterna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Inga paterno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Harms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Normandía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Cedro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Cedrela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odorata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Santa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325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Conacaste negro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Enterolobium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cyclocarpum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Griseb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Santa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129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Cortéz blanco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Tabebuia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donnell-smithii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Rose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Santa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260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Madrecacao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Gliricidia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sepium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Kunth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ex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Walp</w:t>
            </w:r>
            <w:proofErr w:type="spellEnd"/>
            <w:proofErr w:type="gram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Santa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286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Morro, Cutuco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Crescentia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alata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Kunth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Santa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112.5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Marañón de pepa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Anacardium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occidentale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Santa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192.5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Paterna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Inga paterno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Harms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Santa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186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Ciprés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Cupressus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lusitanica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Mill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Las Ranas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1500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oocarpa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Las Ranas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1500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Ciprés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Cupressus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lusitanica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Mill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Águila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1500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oocarpa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Águila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1500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Caoba,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cóbano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Swietenia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humilis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Zucc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EP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132.5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Carreto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Samanea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saman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Merr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575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Conacaste negro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Enterolobium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cyclocarpum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Griseb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907.5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Copinol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Hymenaea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courbaril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Chaquiro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Colubrina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arborescens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Mill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Sarg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Madrecacao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Gliricidia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sepium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Kunth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ex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Walp</w:t>
            </w:r>
            <w:proofErr w:type="spellEnd"/>
            <w:proofErr w:type="gram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420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Maquilishuat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Tabebuia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rosea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Bertol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.) DC.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135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Marañón de pepa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Anacardium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occidentale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64.5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Nacaspilo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Inga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punctacta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Willd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Nativa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MARN-El Paraíso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Ceiba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Ceiba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pentandra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(L.)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Gaertn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Cedro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Cedrela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odorata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Conacaste negro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Enterolobium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cyclocarpum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Griseb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315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Chaquiro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Colubrina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arborescens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Mill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Sarg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Funera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Dalbergia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retusa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var.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cuscatlanica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(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Standl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Rudd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Panza de rana,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Funera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Dalbergia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calderonii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Standl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EP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Funera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melanocardium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Dalbergia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melanocardium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Pittier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EP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Leucaena, guaje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Leucaena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leucocephala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subsp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glabrata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(Rose) Zárate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Madrecacao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Gliricidia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sepium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Kunth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ex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Walp</w:t>
            </w:r>
            <w:proofErr w:type="spellEnd"/>
            <w:proofErr w:type="gram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Maquilishuat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Tabebuia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rosea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Bertol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.) DC.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Pepeto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Inga laurina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Sw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Willd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palo de Fuego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Delonix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regia (Hook.)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Raf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Chichipate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Acosmium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panamense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Benth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Yakovlev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Eritrina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berteroana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Zorra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Samanea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saman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Colima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Aceituno blanco,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jucumico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Simarouba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glauca DC.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Nativa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Cedro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Cedrela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odorata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 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Conacaste negro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Enterolobium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cyclocarpum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Griseb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62.5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Madrecacao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Gliricidia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sepium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Jacq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.)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Kunth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ex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Walp</w:t>
            </w:r>
            <w:proofErr w:type="spellEnd"/>
            <w:proofErr w:type="gram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350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Maquilishuat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Tabebuia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rosea (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Bertol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.) DC.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Ujushte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7C7503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CA" w:eastAsia="es-SV"/>
              </w:rPr>
            </w:pP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Brosimum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alicastrum</w:t>
            </w:r>
            <w:proofErr w:type="spellEnd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 xml:space="preserve"> Sw. subsp. </w:t>
            </w:r>
            <w:proofErr w:type="spellStart"/>
            <w:r w:rsidRPr="007C7503">
              <w:rPr>
                <w:rFonts w:ascii="Calibri" w:eastAsia="Times New Roman" w:hAnsi="Calibri" w:cs="Times New Roman"/>
                <w:color w:val="000000"/>
                <w:lang w:val="en-CA" w:eastAsia="es-SV"/>
              </w:rPr>
              <w:t>alicastrum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117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Anona rosada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Annona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diversifolia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Saff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Carao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Cassia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grandis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 f.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Marañón de pepa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Anacardium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occidentale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Frutal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80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Pacún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Sapindus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saponaria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Aripin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ANP El Balsamar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oocarpa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MARN-Arambala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3500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Pinus</w:t>
            </w:r>
            <w:proofErr w:type="spellEnd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oocarpa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Forestal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Nativa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MARN-</w:t>
            </w:r>
            <w:proofErr w:type="spellStart"/>
            <w:r w:rsidRPr="00B276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Perquin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9500</w:t>
            </w:r>
          </w:p>
        </w:tc>
      </w:tr>
      <w:tr w:rsidR="00967C24" w:rsidRPr="00B276A8" w:rsidTr="00967C24">
        <w:trPr>
          <w:trHeight w:val="25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76A8" w:rsidRPr="00B276A8" w:rsidRDefault="00B276A8" w:rsidP="00B27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  <w:r w:rsidR="00967C24">
              <w:rPr>
                <w:rFonts w:ascii="Calibri" w:eastAsia="Times New Roman" w:hAnsi="Calibri" w:cs="Times New Roman"/>
                <w:color w:val="000000"/>
                <w:lang w:eastAsia="es-SV"/>
              </w:rPr>
              <w:t>,</w:t>
            </w:r>
            <w:r w:rsidRPr="00B276A8">
              <w:rPr>
                <w:rFonts w:ascii="Calibri" w:eastAsia="Times New Roman" w:hAnsi="Calibri" w:cs="Times New Roman"/>
                <w:color w:val="000000"/>
                <w:lang w:eastAsia="es-SV"/>
              </w:rPr>
              <w:t>698</w:t>
            </w:r>
          </w:p>
        </w:tc>
      </w:tr>
    </w:tbl>
    <w:p w:rsidR="00B05FC2" w:rsidRDefault="00B05FC2"/>
    <w:p w:rsidR="00B05FC2" w:rsidRDefault="00B05FC2"/>
    <w:p w:rsidR="00896AF4" w:rsidRDefault="0082067D" w:rsidP="00896AF4">
      <w:pPr>
        <w:pStyle w:val="Default"/>
      </w:pPr>
      <w:bookmarkStart w:id="0" w:name="_GoBack"/>
      <w:bookmarkEnd w:id="0"/>
      <w:r>
        <w:t>Direcciones de viveros del MARN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268"/>
        <w:gridCol w:w="4979"/>
      </w:tblGrid>
      <w:tr w:rsidR="00896AF4" w:rsidTr="00896AF4">
        <w:trPr>
          <w:trHeight w:val="240"/>
        </w:trPr>
        <w:tc>
          <w:tcPr>
            <w:tcW w:w="1237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ANP, PN </w:t>
            </w:r>
          </w:p>
        </w:tc>
        <w:tc>
          <w:tcPr>
            <w:tcW w:w="4979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Dirección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Montecristo </w:t>
            </w:r>
          </w:p>
        </w:tc>
        <w:tc>
          <w:tcPr>
            <w:tcW w:w="4979" w:type="dxa"/>
          </w:tcPr>
          <w:p w:rsidR="00896AF4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Parque Nacional Montecristo, Cantón </w:t>
            </w:r>
            <w:r w:rsidR="00896AF4">
              <w:rPr>
                <w:sz w:val="22"/>
                <w:szCs w:val="22"/>
              </w:rPr>
              <w:t xml:space="preserve">San José Ingenio, Metapán, Santa Ana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 Diego La Barra </w:t>
            </w:r>
          </w:p>
        </w:tc>
        <w:tc>
          <w:tcPr>
            <w:tcW w:w="4979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ANP San Diego y San Felipe - La Barra, </w:t>
            </w:r>
            <w:r w:rsidR="0082067D">
              <w:rPr>
                <w:sz w:val="22"/>
                <w:szCs w:val="22"/>
              </w:rPr>
              <w:t xml:space="preserve">Cantón Las Piedras, </w:t>
            </w:r>
            <w:r>
              <w:rPr>
                <w:sz w:val="22"/>
                <w:szCs w:val="22"/>
              </w:rPr>
              <w:t xml:space="preserve">Metapán, Santa Ana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96A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Nancuchiname </w:t>
            </w:r>
          </w:p>
        </w:tc>
        <w:tc>
          <w:tcPr>
            <w:tcW w:w="4979" w:type="dxa"/>
          </w:tcPr>
          <w:p w:rsidR="00896AF4" w:rsidRDefault="00896AF4">
            <w:pPr>
              <w:pStyle w:val="Default"/>
            </w:pPr>
            <w:r>
              <w:t xml:space="preserve">ANP Nancuchiname, </w:t>
            </w:r>
            <w:r w:rsidR="0082067D">
              <w:t xml:space="preserve">Cantón </w:t>
            </w:r>
            <w:r>
              <w:t>El Zamo</w:t>
            </w:r>
            <w:r w:rsidR="0082067D">
              <w:t>rá</w:t>
            </w:r>
            <w:r>
              <w:t xml:space="preserve">n, </w:t>
            </w:r>
            <w:r w:rsidR="0082067D">
              <w:t>Jiquilisco</w:t>
            </w:r>
            <w:r>
              <w:t xml:space="preserve">, Usulután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6A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 Ranas </w:t>
            </w:r>
          </w:p>
        </w:tc>
        <w:tc>
          <w:tcPr>
            <w:tcW w:w="4979" w:type="dxa"/>
          </w:tcPr>
          <w:p w:rsidR="00896AF4" w:rsidRDefault="00896AF4">
            <w:pPr>
              <w:pStyle w:val="Default"/>
            </w:pPr>
            <w:r>
              <w:t>Centro de Operaciones ANP Las Ranas, Juay</w:t>
            </w:r>
            <w:r w:rsidR="0082067D">
              <w:t>ú</w:t>
            </w:r>
            <w:r>
              <w:t xml:space="preserve">a, Sonsonate. </w:t>
            </w:r>
          </w:p>
        </w:tc>
      </w:tr>
      <w:tr w:rsidR="0082067D" w:rsidTr="00896AF4">
        <w:trPr>
          <w:trHeight w:val="110"/>
        </w:trPr>
        <w:tc>
          <w:tcPr>
            <w:tcW w:w="1237" w:type="dxa"/>
          </w:tcPr>
          <w:p w:rsidR="0082067D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82067D" w:rsidRDefault="00967C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Cerro El Águila</w:t>
            </w:r>
          </w:p>
        </w:tc>
        <w:tc>
          <w:tcPr>
            <w:tcW w:w="4979" w:type="dxa"/>
          </w:tcPr>
          <w:p w:rsidR="0082067D" w:rsidRDefault="00967C24">
            <w:pPr>
              <w:pStyle w:val="Default"/>
            </w:pPr>
            <w:r>
              <w:t>ANP Cerro El Águila, Juayúa, Sonsonate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967C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Paraíso </w:t>
            </w:r>
          </w:p>
        </w:tc>
        <w:tc>
          <w:tcPr>
            <w:tcW w:w="4979" w:type="dxa"/>
          </w:tcPr>
          <w:p w:rsidR="00896AF4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Predio Municipal</w:t>
            </w:r>
            <w:r w:rsidR="00896AF4">
              <w:rPr>
                <w:sz w:val="22"/>
                <w:szCs w:val="22"/>
              </w:rPr>
              <w:t xml:space="preserve">, El Paraíso, Chalatenango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Normandía </w:t>
            </w:r>
          </w:p>
        </w:tc>
        <w:tc>
          <w:tcPr>
            <w:tcW w:w="4979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ANP </w:t>
            </w:r>
            <w:r w:rsidR="0082067D">
              <w:rPr>
                <w:sz w:val="22"/>
                <w:szCs w:val="22"/>
              </w:rPr>
              <w:t>Normandía</w:t>
            </w:r>
            <w:r>
              <w:rPr>
                <w:sz w:val="22"/>
                <w:szCs w:val="22"/>
              </w:rPr>
              <w:t xml:space="preserve">, Cooperativa </w:t>
            </w:r>
            <w:r w:rsidR="0082067D">
              <w:rPr>
                <w:sz w:val="22"/>
                <w:szCs w:val="22"/>
              </w:rPr>
              <w:t>Normandía</w:t>
            </w:r>
            <w:r>
              <w:rPr>
                <w:sz w:val="22"/>
                <w:szCs w:val="22"/>
              </w:rPr>
              <w:t xml:space="preserve">, </w:t>
            </w:r>
            <w:r w:rsidR="0082067D">
              <w:rPr>
                <w:sz w:val="22"/>
                <w:szCs w:val="22"/>
              </w:rPr>
              <w:t xml:space="preserve">Jiquilisco, </w:t>
            </w:r>
            <w:r>
              <w:rPr>
                <w:sz w:val="22"/>
                <w:szCs w:val="22"/>
              </w:rPr>
              <w:t>Usulut</w:t>
            </w:r>
            <w:r w:rsidR="0082067D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n.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Colima </w:t>
            </w:r>
          </w:p>
        </w:tc>
        <w:tc>
          <w:tcPr>
            <w:tcW w:w="4979" w:type="dxa"/>
          </w:tcPr>
          <w:p w:rsidR="00896AF4" w:rsidRDefault="00896AF4">
            <w:pPr>
              <w:pStyle w:val="Default"/>
            </w:pPr>
            <w:r>
              <w:t>Junta de Agua Colima,</w:t>
            </w:r>
            <w:r w:rsidR="0082067D">
              <w:t xml:space="preserve"> Cantón</w:t>
            </w:r>
            <w:r>
              <w:t xml:space="preserve"> Colima</w:t>
            </w:r>
            <w:r w:rsidR="0082067D">
              <w:t>, Suchitoto.</w:t>
            </w:r>
            <w:r>
              <w:t xml:space="preserve"> </w:t>
            </w:r>
            <w:r w:rsidR="0082067D">
              <w:t>Cuscatlán</w:t>
            </w:r>
            <w:r>
              <w:t xml:space="preserve">.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96A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Santa Clara </w:t>
            </w:r>
          </w:p>
        </w:tc>
        <w:tc>
          <w:tcPr>
            <w:tcW w:w="4979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ANP Santa Clara, San Luis Talpa, La Paz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96A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Arambala </w:t>
            </w:r>
          </w:p>
        </w:tc>
        <w:tc>
          <w:tcPr>
            <w:tcW w:w="4979" w:type="dxa"/>
          </w:tcPr>
          <w:p w:rsidR="00896AF4" w:rsidRDefault="0082067D">
            <w:pPr>
              <w:pStyle w:val="Default"/>
            </w:pPr>
            <w:r>
              <w:t xml:space="preserve">Calle al Predio Municipal, </w:t>
            </w:r>
            <w:r w:rsidR="00896AF4">
              <w:t xml:space="preserve">Arambala, </w:t>
            </w:r>
            <w:r>
              <w:t>M</w:t>
            </w:r>
            <w:r w:rsidR="00896AF4">
              <w:t xml:space="preserve">orazán </w:t>
            </w:r>
          </w:p>
        </w:tc>
      </w:tr>
      <w:tr w:rsidR="00896AF4" w:rsidTr="00896AF4">
        <w:trPr>
          <w:trHeight w:val="110"/>
        </w:trPr>
        <w:tc>
          <w:tcPr>
            <w:tcW w:w="1237" w:type="dxa"/>
          </w:tcPr>
          <w:p w:rsidR="00896AF4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96A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896AF4" w:rsidRDefault="00896AF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Balsamar </w:t>
            </w:r>
          </w:p>
        </w:tc>
        <w:tc>
          <w:tcPr>
            <w:tcW w:w="4979" w:type="dxa"/>
          </w:tcPr>
          <w:p w:rsidR="00896AF4" w:rsidRDefault="00896AF4">
            <w:pPr>
              <w:pStyle w:val="Default"/>
            </w:pPr>
            <w:r>
              <w:t>A</w:t>
            </w:r>
            <w:r w:rsidR="0082067D">
              <w:t xml:space="preserve">NP El Balsamar, </w:t>
            </w:r>
            <w:r>
              <w:t xml:space="preserve">San Julián, Sonsonate </w:t>
            </w:r>
          </w:p>
        </w:tc>
      </w:tr>
      <w:tr w:rsidR="0082067D" w:rsidTr="00896AF4">
        <w:trPr>
          <w:trHeight w:val="110"/>
        </w:trPr>
        <w:tc>
          <w:tcPr>
            <w:tcW w:w="1237" w:type="dxa"/>
          </w:tcPr>
          <w:p w:rsidR="0082067D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82067D" w:rsidRDefault="008206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Perquín</w:t>
            </w:r>
          </w:p>
        </w:tc>
        <w:tc>
          <w:tcPr>
            <w:tcW w:w="4979" w:type="dxa"/>
          </w:tcPr>
          <w:p w:rsidR="0082067D" w:rsidRDefault="0082067D">
            <w:pPr>
              <w:pStyle w:val="Default"/>
            </w:pPr>
            <w:r>
              <w:t>Predio Municipal, Cantón Tierra Blanca, Perquín, Morazán</w:t>
            </w:r>
          </w:p>
        </w:tc>
      </w:tr>
    </w:tbl>
    <w:p w:rsidR="00B05FC2" w:rsidRDefault="00B05FC2"/>
    <w:sectPr w:rsidR="00B05FC2" w:rsidSect="007C7503">
      <w:headerReference w:type="default" r:id="rId6"/>
      <w:pgSz w:w="12240" w:h="15840"/>
      <w:pgMar w:top="1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6D" w:rsidRDefault="006D446D" w:rsidP="007C7503">
      <w:pPr>
        <w:spacing w:after="0" w:line="240" w:lineRule="auto"/>
      </w:pPr>
      <w:r>
        <w:separator/>
      </w:r>
    </w:p>
  </w:endnote>
  <w:endnote w:type="continuationSeparator" w:id="0">
    <w:p w:rsidR="006D446D" w:rsidRDefault="006D446D" w:rsidP="007C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6D" w:rsidRDefault="006D446D" w:rsidP="007C7503">
      <w:pPr>
        <w:spacing w:after="0" w:line="240" w:lineRule="auto"/>
      </w:pPr>
      <w:r>
        <w:separator/>
      </w:r>
    </w:p>
  </w:footnote>
  <w:footnote w:type="continuationSeparator" w:id="0">
    <w:p w:rsidR="006D446D" w:rsidRDefault="006D446D" w:rsidP="007C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503" w:rsidRDefault="007C7503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514350</wp:posOffset>
          </wp:positionH>
          <wp:positionV relativeFrom="page">
            <wp:posOffset>304800</wp:posOffset>
          </wp:positionV>
          <wp:extent cx="1933575" cy="720417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930" cy="72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7503" w:rsidRPr="007C7503" w:rsidRDefault="007C7503">
    <w:pPr>
      <w:pStyle w:val="Encabezado"/>
      <w:rPr>
        <w:b/>
        <w:sz w:val="24"/>
        <w:szCs w:val="24"/>
      </w:rPr>
    </w:pPr>
    <w:r w:rsidRPr="007C7503">
      <w:rPr>
        <w:b/>
        <w:sz w:val="24"/>
        <w:szCs w:val="24"/>
      </w:rPr>
      <w:t>DIRECCIÓN GENERAL DE ECOSISTEMAS Y BIODIVERSIDAD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C2"/>
    <w:rsid w:val="005216B7"/>
    <w:rsid w:val="006D446D"/>
    <w:rsid w:val="007C7503"/>
    <w:rsid w:val="0082067D"/>
    <w:rsid w:val="00876BA7"/>
    <w:rsid w:val="00896AF4"/>
    <w:rsid w:val="00967C24"/>
    <w:rsid w:val="00B05FC2"/>
    <w:rsid w:val="00B2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E4CF52A-FE71-4A32-A482-481687EB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96AF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C7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503"/>
  </w:style>
  <w:style w:type="paragraph" w:styleId="Piedepgina">
    <w:name w:val="footer"/>
    <w:basedOn w:val="Normal"/>
    <w:link w:val="PiedepginaCar"/>
    <w:uiPriority w:val="99"/>
    <w:unhideWhenUsed/>
    <w:rsid w:val="007C7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Humberto Baiza Avelar</dc:creator>
  <cp:keywords/>
  <dc:description/>
  <cp:lastModifiedBy>Sonia del Carmen Miranda de Aguilar</cp:lastModifiedBy>
  <cp:revision>2</cp:revision>
  <dcterms:created xsi:type="dcterms:W3CDTF">2022-10-18T18:14:00Z</dcterms:created>
  <dcterms:modified xsi:type="dcterms:W3CDTF">2022-10-18T18:14:00Z</dcterms:modified>
</cp:coreProperties>
</file>