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2F" w:rsidRPr="00C72369" w:rsidRDefault="003F252F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847DC6">
        <w:rPr>
          <w:rFonts w:ascii="Museo 300" w:hAnsi="Museo 300"/>
          <w:sz w:val="20"/>
          <w:szCs w:val="20"/>
          <w:lang w:val="es-MX"/>
        </w:rPr>
        <w:t>1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0D2E53">
        <w:rPr>
          <w:rFonts w:ascii="Museo 300" w:hAnsi="Museo 300"/>
          <w:sz w:val="20"/>
          <w:szCs w:val="20"/>
          <w:lang w:val="es-MX"/>
        </w:rPr>
        <w:t>30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9A0A4E">
        <w:rPr>
          <w:rFonts w:ascii="Museo 300" w:hAnsi="Museo 300"/>
          <w:sz w:val="20"/>
          <w:szCs w:val="20"/>
          <w:lang w:val="es-MX"/>
        </w:rPr>
        <w:t>DICIEMBRE</w:t>
      </w:r>
      <w:r w:rsidR="00A822FA">
        <w:rPr>
          <w:rFonts w:ascii="Museo 300" w:hAnsi="Museo 300"/>
          <w:sz w:val="20"/>
          <w:szCs w:val="20"/>
          <w:lang w:val="es-MX"/>
        </w:rPr>
        <w:t xml:space="preserve"> </w:t>
      </w:r>
      <w:r w:rsidR="009A0A4E">
        <w:rPr>
          <w:rFonts w:ascii="Museo 300" w:hAnsi="Museo 300"/>
          <w:sz w:val="20"/>
          <w:szCs w:val="20"/>
          <w:lang w:val="es-MX"/>
        </w:rPr>
        <w:t>DEL 2021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16"/>
        <w:gridCol w:w="2529"/>
        <w:gridCol w:w="1477"/>
        <w:gridCol w:w="1297"/>
        <w:gridCol w:w="1500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y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Golondrinal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Isabel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Ishuatán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Botoncillal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-Oscar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Alnoldo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Marta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Marillo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Magueyal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Guarumal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 xml:space="preserve">Complejo Marino Costero Isla </w:t>
            </w: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lastRenderedPageBreak/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/Arambala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Yamabal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 xml:space="preserve">Tierra Blanca e Isla </w:t>
            </w:r>
            <w:proofErr w:type="spellStart"/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Olomeguita</w:t>
            </w:r>
            <w:proofErr w:type="spellEnd"/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 xml:space="preserve">Espejo de Agua Laguna de </w:t>
            </w:r>
            <w:proofErr w:type="spellStart"/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Olomega</w:t>
            </w:r>
            <w:proofErr w:type="spellEnd"/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tabs>
                <w:tab w:val="left" w:pos="765"/>
              </w:tabs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ab/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7C653E" w:rsidRDefault="007C653E" w:rsidP="007C653E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72,407.488070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70" w:rsidRDefault="004E0470" w:rsidP="00B65092">
      <w:pPr>
        <w:spacing w:after="0" w:line="240" w:lineRule="auto"/>
      </w:pPr>
      <w:r>
        <w:separator/>
      </w:r>
    </w:p>
  </w:endnote>
  <w:endnote w:type="continuationSeparator" w:id="0">
    <w:p w:rsidR="004E0470" w:rsidRDefault="004E0470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:rsidR="00B90FF9" w:rsidRDefault="00B90F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A4E" w:rsidRPr="009A0A4E">
          <w:rPr>
            <w:noProof/>
            <w:lang w:val="es-ES"/>
          </w:rPr>
          <w:t>8</w:t>
        </w:r>
        <w:r>
          <w:fldChar w:fldCharType="end"/>
        </w:r>
      </w:p>
    </w:sdtContent>
  </w:sdt>
  <w:p w:rsidR="00B90FF9" w:rsidRPr="002F22B6" w:rsidRDefault="00B90FF9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70" w:rsidRDefault="004E0470" w:rsidP="00B65092">
      <w:pPr>
        <w:spacing w:after="0" w:line="240" w:lineRule="auto"/>
      </w:pPr>
      <w:r>
        <w:separator/>
      </w:r>
    </w:p>
  </w:footnote>
  <w:footnote w:type="continuationSeparator" w:id="0">
    <w:p w:rsidR="004E0470" w:rsidRDefault="004E0470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312"/>
    </w:tblGrid>
    <w:tr w:rsidR="00B90FF9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B90FF9" w:rsidRPr="003849D7" w:rsidRDefault="00B90FF9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B90FF9" w:rsidRPr="00D03F58" w:rsidRDefault="00B90FF9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B90FF9" w:rsidRPr="000E199F" w:rsidRDefault="00B90FF9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470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E183D"/>
    <w:rsid w:val="00CE6B3B"/>
    <w:rsid w:val="00CF09CB"/>
    <w:rsid w:val="00CF0A24"/>
    <w:rsid w:val="00CF1CAD"/>
    <w:rsid w:val="00D03F58"/>
    <w:rsid w:val="00D077CD"/>
    <w:rsid w:val="00D127F8"/>
    <w:rsid w:val="00D134F2"/>
    <w:rsid w:val="00D143F3"/>
    <w:rsid w:val="00D27E83"/>
    <w:rsid w:val="00D30A58"/>
    <w:rsid w:val="00D30E3D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107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90699-A5EF-48EF-B61A-96169BB1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2091</Words>
  <Characters>11504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Ana Silvia Figueroa de Alvarenga</cp:lastModifiedBy>
  <cp:revision>2</cp:revision>
  <cp:lastPrinted>2016-04-27T20:39:00Z</cp:lastPrinted>
  <dcterms:created xsi:type="dcterms:W3CDTF">2022-03-24T13:55:00Z</dcterms:created>
  <dcterms:modified xsi:type="dcterms:W3CDTF">2022-03-24T13:55:00Z</dcterms:modified>
</cp:coreProperties>
</file>