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FA0BB" w14:textId="77777777" w:rsidR="006C4251" w:rsidRDefault="006C4251" w:rsidP="006C4251">
      <w:pPr>
        <w:jc w:val="both"/>
        <w:rPr>
          <w:rFonts w:ascii="Museo Sans 300" w:eastAsia="Times New Roman" w:hAnsi="Museo Sans 300"/>
          <w:color w:val="000000" w:themeColor="text1"/>
          <w:sz w:val="22"/>
          <w:szCs w:val="22"/>
        </w:rPr>
      </w:pPr>
    </w:p>
    <w:p w14:paraId="3B6600D2" w14:textId="77777777" w:rsidR="00FF6FE0" w:rsidRPr="00AC4838" w:rsidRDefault="00FF6FE0" w:rsidP="006C4251">
      <w:pPr>
        <w:jc w:val="both"/>
        <w:rPr>
          <w:rFonts w:ascii="Museo Sans 300" w:eastAsia="Times New Roman" w:hAnsi="Museo Sans 300"/>
          <w:color w:val="000000" w:themeColor="text1"/>
          <w:sz w:val="22"/>
          <w:szCs w:val="22"/>
        </w:rPr>
      </w:pPr>
    </w:p>
    <w:p w14:paraId="533A5ECA" w14:textId="7AB149DF" w:rsidR="006C4251" w:rsidRPr="00E521F7" w:rsidRDefault="006C4251" w:rsidP="006C4251">
      <w:pPr>
        <w:jc w:val="both"/>
        <w:rPr>
          <w:rFonts w:ascii="Museo 300" w:hAnsi="Museo 300"/>
          <w:b/>
          <w:bCs/>
          <w:i/>
          <w:iCs/>
          <w:color w:val="000000" w:themeColor="text1"/>
          <w:sz w:val="22"/>
          <w:szCs w:val="22"/>
          <w:u w:val="single"/>
        </w:rPr>
      </w:pPr>
      <w:r w:rsidRPr="00E521F7">
        <w:rPr>
          <w:rFonts w:ascii="Museo 300" w:hAnsi="Museo 300"/>
          <w:b/>
          <w:bCs/>
          <w:i/>
          <w:iCs/>
          <w:color w:val="000000" w:themeColor="text1"/>
          <w:sz w:val="22"/>
          <w:szCs w:val="22"/>
          <w:u w:val="single"/>
        </w:rPr>
        <w:t xml:space="preserve">Información solicitada </w:t>
      </w:r>
      <w:r w:rsidR="00196973" w:rsidRPr="00E521F7">
        <w:rPr>
          <w:rFonts w:ascii="Museo 300" w:hAnsi="Museo 300"/>
          <w:b/>
          <w:bCs/>
          <w:i/>
          <w:iCs/>
          <w:color w:val="000000" w:themeColor="text1"/>
          <w:sz w:val="22"/>
          <w:szCs w:val="22"/>
          <w:u w:val="single"/>
        </w:rPr>
        <w:t>a través de solicitud OIR 2021-</w:t>
      </w:r>
      <w:r w:rsidR="0066247C" w:rsidRPr="00E521F7">
        <w:rPr>
          <w:rFonts w:ascii="Museo 300" w:hAnsi="Museo 300"/>
          <w:b/>
          <w:bCs/>
          <w:i/>
          <w:iCs/>
          <w:color w:val="000000" w:themeColor="text1"/>
          <w:sz w:val="22"/>
          <w:szCs w:val="22"/>
          <w:u w:val="single"/>
        </w:rPr>
        <w:t>223</w:t>
      </w:r>
      <w:r w:rsidRPr="00E521F7">
        <w:rPr>
          <w:rFonts w:ascii="Museo 300" w:hAnsi="Museo 300"/>
          <w:b/>
          <w:bCs/>
          <w:i/>
          <w:iCs/>
          <w:color w:val="000000" w:themeColor="text1"/>
          <w:sz w:val="22"/>
          <w:szCs w:val="22"/>
          <w:u w:val="single"/>
        </w:rPr>
        <w:t>:</w:t>
      </w:r>
    </w:p>
    <w:p w14:paraId="015357CF" w14:textId="77777777" w:rsidR="006C4251" w:rsidRPr="00E521F7" w:rsidRDefault="006C4251" w:rsidP="006C4251">
      <w:pPr>
        <w:jc w:val="both"/>
        <w:rPr>
          <w:rFonts w:ascii="Museo 300" w:hAnsi="Museo 300"/>
          <w:b/>
          <w:bCs/>
          <w:i/>
          <w:iCs/>
          <w:color w:val="000000" w:themeColor="text1"/>
          <w:sz w:val="22"/>
          <w:szCs w:val="22"/>
          <w:u w:val="single"/>
          <w:lang w:eastAsia="es-SV"/>
        </w:rPr>
      </w:pPr>
    </w:p>
    <w:p w14:paraId="755C4D4E" w14:textId="77777777" w:rsidR="006C4251" w:rsidRPr="00E521F7" w:rsidRDefault="006C4251" w:rsidP="006C4251">
      <w:pPr>
        <w:jc w:val="both"/>
        <w:rPr>
          <w:rFonts w:ascii="Museo 300" w:hAnsi="Museo 300"/>
          <w:b/>
          <w:bCs/>
          <w:i/>
          <w:iCs/>
          <w:color w:val="000000" w:themeColor="text1"/>
          <w:sz w:val="22"/>
          <w:szCs w:val="22"/>
          <w:u w:val="single"/>
          <w:lang w:eastAsia="es-SV"/>
        </w:rPr>
      </w:pPr>
      <w:r w:rsidRPr="00E521F7">
        <w:rPr>
          <w:rFonts w:ascii="Museo 300" w:hAnsi="Museo 300"/>
          <w:b/>
          <w:bCs/>
          <w:i/>
          <w:iCs/>
          <w:color w:val="000000" w:themeColor="text1"/>
          <w:sz w:val="22"/>
          <w:szCs w:val="22"/>
          <w:u w:val="single"/>
          <w:lang w:eastAsia="es-SV"/>
        </w:rPr>
        <w:t>Información solicitada:</w:t>
      </w:r>
    </w:p>
    <w:p w14:paraId="710E9083" w14:textId="77777777" w:rsidR="00FE6CCE" w:rsidRPr="00E521F7" w:rsidRDefault="00FE6CCE" w:rsidP="006C4251">
      <w:pPr>
        <w:jc w:val="both"/>
        <w:rPr>
          <w:rFonts w:ascii="Museo 300" w:hAnsi="Museo 300"/>
          <w:b/>
          <w:bCs/>
          <w:i/>
          <w:iCs/>
          <w:color w:val="000000" w:themeColor="text1"/>
          <w:sz w:val="22"/>
          <w:szCs w:val="22"/>
          <w:u w:val="single"/>
          <w:lang w:eastAsia="es-SV"/>
        </w:rPr>
      </w:pPr>
    </w:p>
    <w:p w14:paraId="2A025AC7" w14:textId="77777777" w:rsidR="00196973" w:rsidRPr="00E521F7" w:rsidRDefault="00196973" w:rsidP="00196973">
      <w:pPr>
        <w:rPr>
          <w:rFonts w:ascii="Museo 300" w:hAnsi="Museo 300"/>
          <w:sz w:val="22"/>
          <w:szCs w:val="22"/>
          <w:lang w:val="es-SV" w:eastAsia="en-US"/>
        </w:rPr>
      </w:pPr>
    </w:p>
    <w:p w14:paraId="37615358" w14:textId="77777777" w:rsidR="00196973" w:rsidRPr="00E521F7" w:rsidRDefault="00196973" w:rsidP="00196973">
      <w:pPr>
        <w:rPr>
          <w:rFonts w:ascii="Museo 300" w:hAnsi="Museo 300"/>
          <w:sz w:val="22"/>
          <w:szCs w:val="22"/>
        </w:rPr>
      </w:pPr>
      <w:r w:rsidRPr="00E521F7">
        <w:rPr>
          <w:rFonts w:ascii="Museo 300" w:hAnsi="Museo 300"/>
          <w:sz w:val="22"/>
          <w:szCs w:val="22"/>
        </w:rPr>
        <w:t xml:space="preserve">1-Proyectos y </w:t>
      </w:r>
      <w:proofErr w:type="spellStart"/>
      <w:r w:rsidRPr="00E521F7">
        <w:rPr>
          <w:rFonts w:ascii="Museo 300" w:hAnsi="Museo 300"/>
          <w:sz w:val="22"/>
          <w:szCs w:val="22"/>
        </w:rPr>
        <w:t>Monitoreos</w:t>
      </w:r>
      <w:proofErr w:type="spellEnd"/>
      <w:r w:rsidRPr="00E521F7">
        <w:rPr>
          <w:rFonts w:ascii="Museo 300" w:hAnsi="Museo 300"/>
          <w:sz w:val="22"/>
          <w:szCs w:val="22"/>
        </w:rPr>
        <w:t xml:space="preserve"> en los principales bosques y zonas protegidas 2020-2021</w:t>
      </w:r>
    </w:p>
    <w:p w14:paraId="2BC722A6" w14:textId="77777777" w:rsidR="00196973" w:rsidRPr="00E521F7" w:rsidRDefault="00196973" w:rsidP="00196973">
      <w:pPr>
        <w:rPr>
          <w:rFonts w:ascii="Museo 300" w:hAnsi="Museo 300"/>
          <w:sz w:val="22"/>
          <w:szCs w:val="22"/>
        </w:rPr>
      </w:pPr>
      <w:r w:rsidRPr="00E521F7">
        <w:rPr>
          <w:rFonts w:ascii="Museo 300" w:hAnsi="Museo 300"/>
          <w:sz w:val="22"/>
          <w:szCs w:val="22"/>
        </w:rPr>
        <w:t xml:space="preserve">2-Proyecto de conservación de especies </w:t>
      </w:r>
      <w:proofErr w:type="spellStart"/>
      <w:r w:rsidRPr="00E521F7">
        <w:rPr>
          <w:rFonts w:ascii="Museo 300" w:hAnsi="Museo 300"/>
          <w:sz w:val="22"/>
          <w:szCs w:val="22"/>
        </w:rPr>
        <w:t>autotonas</w:t>
      </w:r>
      <w:proofErr w:type="spellEnd"/>
      <w:r w:rsidRPr="00E521F7">
        <w:rPr>
          <w:rFonts w:ascii="Museo 300" w:hAnsi="Museo 300"/>
          <w:sz w:val="22"/>
          <w:szCs w:val="22"/>
        </w:rPr>
        <w:t xml:space="preserve"> animales y vegetales.</w:t>
      </w:r>
    </w:p>
    <w:p w14:paraId="1188FF51" w14:textId="77777777" w:rsidR="00196973" w:rsidRPr="00E521F7" w:rsidRDefault="00196973" w:rsidP="00196973">
      <w:pPr>
        <w:rPr>
          <w:rFonts w:ascii="Museo 300" w:hAnsi="Museo 300"/>
          <w:sz w:val="22"/>
          <w:szCs w:val="22"/>
        </w:rPr>
      </w:pPr>
      <w:r w:rsidRPr="00E521F7">
        <w:rPr>
          <w:rFonts w:ascii="Museo 300" w:hAnsi="Museo 300"/>
          <w:sz w:val="22"/>
          <w:szCs w:val="22"/>
        </w:rPr>
        <w:t xml:space="preserve">3-estadísticas de incendios  y denuncias por daño a la </w:t>
      </w:r>
      <w:proofErr w:type="spellStart"/>
      <w:r w:rsidRPr="00E521F7">
        <w:rPr>
          <w:rFonts w:ascii="Museo 300" w:hAnsi="Museo 300"/>
          <w:sz w:val="22"/>
          <w:szCs w:val="22"/>
        </w:rPr>
        <w:t>Bio</w:t>
      </w:r>
      <w:proofErr w:type="spellEnd"/>
      <w:r w:rsidRPr="00E521F7">
        <w:rPr>
          <w:rFonts w:ascii="Museo 300" w:hAnsi="Museo 300"/>
          <w:sz w:val="22"/>
          <w:szCs w:val="22"/>
        </w:rPr>
        <w:t xml:space="preserve"> diversidad</w:t>
      </w:r>
    </w:p>
    <w:p w14:paraId="115DB1F2" w14:textId="77777777" w:rsidR="009E43B3" w:rsidRPr="00E521F7" w:rsidRDefault="009E43B3" w:rsidP="006C4251">
      <w:pPr>
        <w:jc w:val="both"/>
        <w:rPr>
          <w:rFonts w:ascii="Museo 300" w:hAnsi="Museo 300"/>
          <w:bCs/>
          <w:iCs/>
          <w:color w:val="000000" w:themeColor="text1"/>
          <w:sz w:val="22"/>
          <w:szCs w:val="22"/>
          <w:lang w:eastAsia="es-SV"/>
        </w:rPr>
      </w:pPr>
    </w:p>
    <w:p w14:paraId="528055FF" w14:textId="77777777" w:rsidR="006C4251" w:rsidRPr="00E521F7" w:rsidRDefault="006C4251" w:rsidP="006C4251">
      <w:pPr>
        <w:jc w:val="both"/>
        <w:rPr>
          <w:rFonts w:ascii="Museo 300" w:eastAsia="Times New Roman" w:hAnsi="Museo 300"/>
          <w:color w:val="000000" w:themeColor="text1"/>
          <w:sz w:val="22"/>
          <w:szCs w:val="22"/>
        </w:rPr>
      </w:pPr>
    </w:p>
    <w:p w14:paraId="2070039C" w14:textId="423C7F0B" w:rsidR="0052639F" w:rsidRPr="00E521F7" w:rsidRDefault="0052639F" w:rsidP="0052639F">
      <w:pPr>
        <w:jc w:val="both"/>
        <w:rPr>
          <w:rFonts w:ascii="Museo 300" w:hAnsi="Museo 300"/>
          <w:b/>
          <w:bCs/>
          <w:i/>
          <w:iCs/>
          <w:color w:val="000000" w:themeColor="text1"/>
          <w:sz w:val="22"/>
          <w:szCs w:val="22"/>
          <w:u w:val="single"/>
          <w:lang w:val="es-SV" w:eastAsia="es-SV"/>
        </w:rPr>
      </w:pPr>
      <w:r w:rsidRPr="00E521F7">
        <w:rPr>
          <w:rFonts w:ascii="Museo 300" w:hAnsi="Museo 300"/>
          <w:b/>
          <w:bCs/>
          <w:i/>
          <w:iCs/>
          <w:color w:val="000000" w:themeColor="text1"/>
          <w:sz w:val="22"/>
          <w:szCs w:val="22"/>
          <w:u w:val="single"/>
          <w:lang w:val="es-SV" w:eastAsia="es-SV"/>
        </w:rPr>
        <w:t>REPUESTA:</w:t>
      </w:r>
    </w:p>
    <w:p w14:paraId="25E29247" w14:textId="00127A00" w:rsidR="00AC4838" w:rsidRPr="00E521F7" w:rsidRDefault="00AC4838" w:rsidP="0052639F">
      <w:pPr>
        <w:jc w:val="both"/>
        <w:rPr>
          <w:rFonts w:ascii="Museo 300" w:hAnsi="Museo 300"/>
          <w:b/>
          <w:bCs/>
          <w:i/>
          <w:iCs/>
          <w:color w:val="000000" w:themeColor="text1"/>
          <w:sz w:val="22"/>
          <w:szCs w:val="22"/>
          <w:u w:val="single"/>
          <w:lang w:val="es-SV" w:eastAsia="es-SV"/>
        </w:rPr>
      </w:pPr>
    </w:p>
    <w:p w14:paraId="14A55673" w14:textId="72FAF15C" w:rsidR="00196973" w:rsidRPr="00E521F7" w:rsidRDefault="00196973" w:rsidP="00E521F7">
      <w:pPr>
        <w:pStyle w:val="Prrafodelista"/>
        <w:numPr>
          <w:ilvl w:val="0"/>
          <w:numId w:val="35"/>
        </w:numPr>
        <w:rPr>
          <w:rFonts w:ascii="Museo 300" w:hAnsi="Museo 300"/>
          <w:sz w:val="22"/>
          <w:szCs w:val="22"/>
          <w:lang w:val="es-SV" w:eastAsia="en-US"/>
        </w:rPr>
      </w:pPr>
      <w:r w:rsidRPr="00E521F7">
        <w:rPr>
          <w:rFonts w:ascii="Museo 300" w:hAnsi="Museo 300"/>
          <w:sz w:val="22"/>
          <w:szCs w:val="22"/>
        </w:rPr>
        <w:t xml:space="preserve">A continuación, someto a consideración la respuesta para el número 1-Proyectos y </w:t>
      </w:r>
      <w:proofErr w:type="spellStart"/>
      <w:r w:rsidRPr="00E521F7">
        <w:rPr>
          <w:rFonts w:ascii="Museo 300" w:hAnsi="Museo 300"/>
          <w:sz w:val="22"/>
          <w:szCs w:val="22"/>
        </w:rPr>
        <w:t>Monitoreos</w:t>
      </w:r>
      <w:proofErr w:type="spellEnd"/>
      <w:r w:rsidRPr="00E521F7">
        <w:rPr>
          <w:rFonts w:ascii="Museo 300" w:hAnsi="Museo 300"/>
          <w:sz w:val="22"/>
          <w:szCs w:val="22"/>
        </w:rPr>
        <w:t xml:space="preserve"> en los principales bosques y zonas protegidas 2020-2021:</w:t>
      </w:r>
    </w:p>
    <w:p w14:paraId="25F2465B" w14:textId="77777777" w:rsidR="00196973" w:rsidRPr="00E521F7" w:rsidRDefault="00196973" w:rsidP="00196973">
      <w:pPr>
        <w:rPr>
          <w:rFonts w:ascii="Museo 300" w:hAnsi="Museo 300"/>
          <w:sz w:val="22"/>
          <w:szCs w:val="22"/>
        </w:rPr>
      </w:pPr>
    </w:p>
    <w:p w14:paraId="5A81DCF6" w14:textId="77777777" w:rsidR="00196973" w:rsidRDefault="00196973" w:rsidP="00196973">
      <w:r w:rsidRPr="00E521F7">
        <w:rPr>
          <w:rFonts w:ascii="Museo 300" w:hAnsi="Museo 300"/>
          <w:sz w:val="22"/>
          <w:szCs w:val="22"/>
        </w:rPr>
        <w:t>Dado que no todos los proyectos impulsados o gestionados por este Ministerio incluyen acciones de monitoreo de recursos naturales o especies, entendiendo que la pregunta se refiere a este aspecto, se expone un listado de proyectos adaptado a ese</w:t>
      </w:r>
      <w:r>
        <w:t xml:space="preserve"> criterio:</w:t>
      </w:r>
    </w:p>
    <w:p w14:paraId="4306A348" w14:textId="77777777" w:rsidR="00196973" w:rsidRDefault="00196973" w:rsidP="00196973"/>
    <w:tbl>
      <w:tblPr>
        <w:tblW w:w="10916" w:type="dxa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2409"/>
        <w:gridCol w:w="4253"/>
      </w:tblGrid>
      <w:tr w:rsidR="00196973" w:rsidRPr="00196973" w14:paraId="04307715" w14:textId="77777777" w:rsidTr="00196973"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2D9CB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bookmarkStart w:id="0" w:name="_GoBack" w:colFirst="0" w:colLast="2"/>
            <w:r w:rsidRPr="00E521F7">
              <w:rPr>
                <w:rFonts w:ascii="Museo 300" w:hAnsi="Museo 300"/>
                <w:sz w:val="20"/>
                <w:szCs w:val="20"/>
              </w:rPr>
              <w:t>Proyecto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A3C61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Fuente de financiamiento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B23FD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Productos relevantes</w:t>
            </w:r>
          </w:p>
        </w:tc>
      </w:tr>
      <w:tr w:rsidR="00196973" w:rsidRPr="00196973" w14:paraId="3CCB373B" w14:textId="77777777" w:rsidTr="00196973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50FC2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 xml:space="preserve">Preparación de Propuesta </w:t>
            </w:r>
            <w:proofErr w:type="spellStart"/>
            <w:r w:rsidRPr="00E521F7">
              <w:rPr>
                <w:rFonts w:ascii="Museo 300" w:hAnsi="Museo 300"/>
                <w:sz w:val="20"/>
                <w:szCs w:val="20"/>
              </w:rPr>
              <w:t>Readiness</w:t>
            </w:r>
            <w:proofErr w:type="spellEnd"/>
            <w:r w:rsidRPr="00E521F7">
              <w:rPr>
                <w:rFonts w:ascii="Museo 300" w:hAnsi="Museo 300"/>
                <w:sz w:val="20"/>
                <w:szCs w:val="20"/>
              </w:rPr>
              <w:t xml:space="preserve"> de El Salvador para el Fondo Cooperativo del Carbono de los Bosques (Propuesta de preparación </w:t>
            </w:r>
            <w:proofErr w:type="spellStart"/>
            <w:r w:rsidRPr="00E521F7">
              <w:rPr>
                <w:rFonts w:ascii="Museo 300" w:hAnsi="Museo 300"/>
                <w:sz w:val="20"/>
                <w:szCs w:val="20"/>
              </w:rPr>
              <w:t>Readiness</w:t>
            </w:r>
            <w:proofErr w:type="spellEnd"/>
            <w:r w:rsidRPr="00E521F7">
              <w:rPr>
                <w:rFonts w:ascii="Museo 300" w:hAnsi="Museo 300"/>
                <w:sz w:val="20"/>
                <w:szCs w:val="20"/>
              </w:rPr>
              <w:t xml:space="preserve"> de El Salvador TF0A8848 - Estrategia de REDD+)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68FC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Fondo Cooperativo para el Carbono de los Bosques y Banco Mundial (finalizó en el primer trimestre de 2021)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A476A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Inventario Nacional de Bosques. Disponible en:</w:t>
            </w:r>
          </w:p>
          <w:p w14:paraId="00828C5F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hyperlink r:id="rId7" w:history="1">
              <w:r w:rsidRPr="00E521F7">
                <w:rPr>
                  <w:rStyle w:val="Hipervnculo"/>
                  <w:rFonts w:ascii="Museo 300" w:hAnsi="Museo 300"/>
                  <w:sz w:val="20"/>
                  <w:szCs w:val="20"/>
                </w:rPr>
                <w:t>https://cidoc.marn.gob.sv/documentos/inventario-nacional-de-bosques-de-el-salvador/</w:t>
              </w:r>
            </w:hyperlink>
          </w:p>
          <w:p w14:paraId="2B4FCA57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Niveles de Referencia Forestal de El Salvador. Disponible en:</w:t>
            </w:r>
          </w:p>
          <w:p w14:paraId="2F123D6E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hyperlink r:id="rId8" w:history="1">
              <w:r w:rsidRPr="00E521F7">
                <w:rPr>
                  <w:rStyle w:val="Hipervnculo"/>
                  <w:rFonts w:ascii="Museo 300" w:hAnsi="Museo 300"/>
                  <w:sz w:val="20"/>
                  <w:szCs w:val="20"/>
                </w:rPr>
                <w:t>https://www.google.com/url?sa=t&amp;rct=j&amp;q=&amp;esrc=s&amp;source=web&amp;cd=&amp;ved=2ahUKEwiVmqHMwPfyAhVERTABHTt8B8UQFnoECAMQAQ&amp;url=https%3A%2F%2Fredd.unfccc.int%2Ffiles%2Fannex_-_forest_reference_level_el_salvador__04-01-2021_vf.pdf&amp;usg=AOvVaw2EMhdxUXQjMxIzf59sYpfR</w:t>
              </w:r>
            </w:hyperlink>
          </w:p>
          <w:p w14:paraId="69CB716C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hyperlink r:id="rId9" w:history="1">
              <w:r w:rsidRPr="00E521F7">
                <w:rPr>
                  <w:rStyle w:val="Hipervnculo"/>
                  <w:rFonts w:ascii="Museo 300" w:hAnsi="Museo 300"/>
                  <w:sz w:val="20"/>
                  <w:szCs w:val="20"/>
                </w:rPr>
                <w:t>https://redd.unfccc.int/files/annex_-_forest_reference_level_el_salvador__04-01-2021_vf.pdf</w:t>
              </w:r>
            </w:hyperlink>
          </w:p>
        </w:tc>
      </w:tr>
      <w:tr w:rsidR="00196973" w:rsidRPr="00196973" w14:paraId="3EF19303" w14:textId="77777777" w:rsidTr="00196973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9F4F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lastRenderedPageBreak/>
              <w:t>Conservación, usos sostenible de biodiversidad y mantenimiento de servicios del ecosistema en humedales protegidos de importancia internacional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8179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GEF/PNUD (Finalizará en el segundo semestre de 2021)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EEC1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Inventario Nacional de Humedales. Disponible en:</w:t>
            </w:r>
          </w:p>
          <w:p w14:paraId="3F4115E4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hyperlink r:id="rId10" w:history="1">
              <w:r w:rsidRPr="00E521F7">
                <w:rPr>
                  <w:rStyle w:val="Hipervnculo"/>
                  <w:rFonts w:ascii="Museo 300" w:hAnsi="Museo 300"/>
                  <w:sz w:val="20"/>
                  <w:szCs w:val="20"/>
                </w:rPr>
                <w:t>https://cidoc.marn.gob.sv/documentos/inventario-nacional-de-humedales-el-salvador/</w:t>
              </w:r>
            </w:hyperlink>
          </w:p>
        </w:tc>
      </w:tr>
      <w:tr w:rsidR="00196973" w:rsidRPr="00196973" w14:paraId="0BCD3C2D" w14:textId="77777777" w:rsidTr="00196973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AE75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 xml:space="preserve">Proyecto para el Manejo Integral de los Humedales en la Laguna de </w:t>
            </w:r>
            <w:proofErr w:type="spellStart"/>
            <w:r w:rsidRPr="00E521F7">
              <w:rPr>
                <w:rFonts w:ascii="Museo 300" w:hAnsi="Museo 300"/>
                <w:sz w:val="20"/>
                <w:szCs w:val="20"/>
              </w:rPr>
              <w:t>Olomega</w:t>
            </w:r>
            <w:proofErr w:type="spellEnd"/>
            <w:r w:rsidRPr="00E521F7">
              <w:rPr>
                <w:rFonts w:ascii="Museo 300" w:hAnsi="Museo 300"/>
                <w:sz w:val="20"/>
                <w:szCs w:val="20"/>
              </w:rPr>
              <w:t xml:space="preserve"> y El Jocotal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EAC93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JICA (finalizó en el segundo semestre de 2021).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56BA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 xml:space="preserve">Inventario de fauna y flora en Las Lagunas </w:t>
            </w:r>
            <w:proofErr w:type="spellStart"/>
            <w:r w:rsidRPr="00E521F7">
              <w:rPr>
                <w:rFonts w:ascii="Museo 300" w:hAnsi="Museo 300"/>
                <w:sz w:val="20"/>
                <w:szCs w:val="20"/>
              </w:rPr>
              <w:t>Olomega</w:t>
            </w:r>
            <w:proofErr w:type="spellEnd"/>
            <w:r w:rsidRPr="00E521F7">
              <w:rPr>
                <w:rFonts w:ascii="Museo 300" w:hAnsi="Museo 300"/>
                <w:sz w:val="20"/>
                <w:szCs w:val="20"/>
              </w:rPr>
              <w:t xml:space="preserve"> y El Jocotal. Disponible en:</w:t>
            </w:r>
          </w:p>
          <w:p w14:paraId="564ED072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hyperlink r:id="rId11" w:history="1">
              <w:r w:rsidRPr="00E521F7">
                <w:rPr>
                  <w:rStyle w:val="Hipervnculo"/>
                  <w:rFonts w:ascii="Museo 300" w:hAnsi="Museo 300"/>
                  <w:sz w:val="20"/>
                  <w:szCs w:val="20"/>
                </w:rPr>
                <w:t>https://cidoc.marn.gob.sv/documentos/inventario-informe-reporte-2017-proyecto-para-el-manejo-integral-de-los-humedales-en-la-laguna-de-olomega-y-el-jocotal/</w:t>
              </w:r>
            </w:hyperlink>
          </w:p>
          <w:p w14:paraId="289F8C11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</w:p>
        </w:tc>
      </w:tr>
      <w:tr w:rsidR="00196973" w:rsidRPr="00196973" w14:paraId="14432E97" w14:textId="77777777" w:rsidTr="00196973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2F36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Establecimiento del Centro Regional de Semillas Forestales de El Salvador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2128B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GIZ /BMUB (finaliza en el primer trimestre de 2022)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E35DE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Establecimiento de Laboratorio de Genética Forestal en MARN (en gestión de construcción)</w:t>
            </w:r>
          </w:p>
          <w:p w14:paraId="75F5312E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 xml:space="preserve">Identificación de fuentes </w:t>
            </w:r>
            <w:proofErr w:type="spellStart"/>
            <w:r w:rsidRPr="00E521F7">
              <w:rPr>
                <w:rFonts w:ascii="Museo 300" w:hAnsi="Museo 300"/>
                <w:sz w:val="20"/>
                <w:szCs w:val="20"/>
              </w:rPr>
              <w:t>semilleras</w:t>
            </w:r>
            <w:proofErr w:type="spellEnd"/>
            <w:r w:rsidRPr="00E521F7">
              <w:rPr>
                <w:rFonts w:ascii="Museo 300" w:hAnsi="Museo 300"/>
                <w:sz w:val="20"/>
                <w:szCs w:val="20"/>
              </w:rPr>
              <w:t xml:space="preserve"> relevantes </w:t>
            </w:r>
          </w:p>
          <w:p w14:paraId="5A6CA001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Centros de Acopio en ANP (en gestión de construcción)</w:t>
            </w:r>
          </w:p>
        </w:tc>
      </w:tr>
      <w:tr w:rsidR="00196973" w:rsidRPr="00196973" w14:paraId="263AEBDF" w14:textId="77777777" w:rsidTr="00196973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F23BB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 xml:space="preserve">Generación de capacidades y lineamientos técnicos de manejo para elaborar dictámenes de extracción no perjudicial orientados a las especies del género </w:t>
            </w:r>
            <w:proofErr w:type="spellStart"/>
            <w:r w:rsidRPr="00E521F7">
              <w:rPr>
                <w:rFonts w:ascii="Museo 300" w:hAnsi="Museo 300"/>
                <w:i/>
                <w:iCs/>
                <w:sz w:val="20"/>
                <w:szCs w:val="20"/>
              </w:rPr>
              <w:t>Dalbergia</w:t>
            </w:r>
            <w:proofErr w:type="spellEnd"/>
            <w:r w:rsidRPr="00E521F7">
              <w:rPr>
                <w:rFonts w:ascii="Museo 300" w:hAnsi="Museo 300"/>
                <w:sz w:val="20"/>
                <w:szCs w:val="20"/>
              </w:rPr>
              <w:t xml:space="preserve"> en Guatemala, El Salvador y Nicaragua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AA4B6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CITES (Finaliza en el segundo semestre de 2021)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DA3A0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Evaluación de la distribución de las especies del Género presentes en el país (en preparación).</w:t>
            </w:r>
          </w:p>
        </w:tc>
      </w:tr>
      <w:tr w:rsidR="00196973" w:rsidRPr="00196973" w14:paraId="5B948137" w14:textId="77777777" w:rsidTr="00196973"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78D13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Sistema de Monitoreo de Biodiversidad en El Salvador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DB2F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GOES (inició en 2020 y es de carácter permanente)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46646" w14:textId="77777777" w:rsidR="00196973" w:rsidRPr="00E521F7" w:rsidRDefault="00196973">
            <w:pPr>
              <w:rPr>
                <w:rFonts w:ascii="Museo 300" w:hAnsi="Museo 300"/>
                <w:sz w:val="20"/>
                <w:szCs w:val="20"/>
              </w:rPr>
            </w:pPr>
            <w:r w:rsidRPr="00E521F7">
              <w:rPr>
                <w:rFonts w:ascii="Museo 300" w:hAnsi="Museo 300"/>
                <w:sz w:val="20"/>
                <w:szCs w:val="20"/>
              </w:rPr>
              <w:t>Sistema de registro de biodiversidad en el Sistema de Áreas Naturales Protegidas (no se tiene interfaz pública hasta el momento)</w:t>
            </w:r>
          </w:p>
        </w:tc>
      </w:tr>
      <w:bookmarkEnd w:id="0"/>
    </w:tbl>
    <w:p w14:paraId="6B2E097F" w14:textId="77777777" w:rsidR="00196973" w:rsidRPr="00196973" w:rsidRDefault="00196973" w:rsidP="00196973">
      <w:pPr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734B6619" w14:textId="19732C91" w:rsidR="00196973" w:rsidRPr="00E521F7" w:rsidRDefault="00196973" w:rsidP="00196973">
      <w:pPr>
        <w:rPr>
          <w:rFonts w:ascii="Museo 300" w:hAnsi="Museo 300"/>
          <w:sz w:val="22"/>
          <w:szCs w:val="22"/>
        </w:rPr>
      </w:pPr>
      <w:r w:rsidRPr="00E521F7">
        <w:rPr>
          <w:rFonts w:ascii="Museo 300" w:hAnsi="Museo 300"/>
          <w:sz w:val="22"/>
          <w:szCs w:val="22"/>
        </w:rPr>
        <w:t xml:space="preserve">R/.2-No se cuenta con proyectos de conservación de especies </w:t>
      </w:r>
      <w:proofErr w:type="spellStart"/>
      <w:r w:rsidRPr="00E521F7">
        <w:rPr>
          <w:rFonts w:ascii="Museo 300" w:hAnsi="Museo 300"/>
          <w:sz w:val="22"/>
          <w:szCs w:val="22"/>
        </w:rPr>
        <w:t>atotonas</w:t>
      </w:r>
      <w:proofErr w:type="spellEnd"/>
      <w:r w:rsidRPr="00E521F7">
        <w:rPr>
          <w:rFonts w:ascii="Museo 300" w:hAnsi="Museo 300"/>
          <w:sz w:val="22"/>
          <w:szCs w:val="22"/>
        </w:rPr>
        <w:t xml:space="preserve"> de animales y vegetales.</w:t>
      </w:r>
    </w:p>
    <w:p w14:paraId="08830FA3" w14:textId="77777777" w:rsidR="00196973" w:rsidRPr="00E521F7" w:rsidRDefault="00196973" w:rsidP="00196973">
      <w:pPr>
        <w:rPr>
          <w:rFonts w:ascii="Museo 300" w:hAnsi="Museo 300"/>
          <w:sz w:val="22"/>
          <w:szCs w:val="22"/>
        </w:rPr>
      </w:pPr>
    </w:p>
    <w:p w14:paraId="2E98CCB0" w14:textId="46A27030" w:rsidR="00196973" w:rsidRPr="00E521F7" w:rsidRDefault="00196973" w:rsidP="00196973">
      <w:pPr>
        <w:rPr>
          <w:rFonts w:ascii="Museo 300" w:hAnsi="Museo 300"/>
          <w:sz w:val="22"/>
          <w:szCs w:val="22"/>
        </w:rPr>
      </w:pPr>
      <w:r w:rsidRPr="00E521F7">
        <w:rPr>
          <w:rFonts w:ascii="Museo 300" w:hAnsi="Museo 300"/>
          <w:sz w:val="22"/>
          <w:szCs w:val="22"/>
        </w:rPr>
        <w:t>R/.3-E</w:t>
      </w:r>
      <w:r w:rsidRPr="00E521F7">
        <w:rPr>
          <w:rFonts w:ascii="Museo 300" w:hAnsi="Museo 300"/>
          <w:sz w:val="22"/>
          <w:szCs w:val="22"/>
        </w:rPr>
        <w:t>stadísticas de incendios</w:t>
      </w:r>
      <w:r w:rsidRPr="00E521F7">
        <w:rPr>
          <w:rFonts w:ascii="Museo 300" w:hAnsi="Museo 300"/>
          <w:sz w:val="22"/>
          <w:szCs w:val="22"/>
        </w:rPr>
        <w:t>.</w:t>
      </w:r>
    </w:p>
    <w:p w14:paraId="593F95A6" w14:textId="37636DE6" w:rsidR="0066247C" w:rsidRPr="00E521F7" w:rsidRDefault="00196973" w:rsidP="0066247C">
      <w:pPr>
        <w:rPr>
          <w:rFonts w:ascii="Museo 300" w:hAnsi="Museo 300"/>
          <w:sz w:val="22"/>
          <w:szCs w:val="22"/>
        </w:rPr>
      </w:pPr>
      <w:r w:rsidRPr="00E521F7">
        <w:rPr>
          <w:rFonts w:ascii="Museo 300" w:hAnsi="Museo 300"/>
          <w:sz w:val="22"/>
          <w:szCs w:val="22"/>
        </w:rPr>
        <w:t>Se remite anuario</w:t>
      </w:r>
      <w:r w:rsidR="0066247C" w:rsidRPr="00E521F7">
        <w:rPr>
          <w:rFonts w:ascii="Museo 300" w:hAnsi="Museo 300"/>
          <w:sz w:val="22"/>
          <w:szCs w:val="22"/>
        </w:rPr>
        <w:t xml:space="preserve"> de estadísticas ambientales 2019, </w:t>
      </w:r>
      <w:r w:rsidRPr="00E521F7">
        <w:rPr>
          <w:rFonts w:ascii="Museo 300" w:hAnsi="Museo 300"/>
          <w:sz w:val="22"/>
          <w:szCs w:val="22"/>
        </w:rPr>
        <w:t xml:space="preserve"> en el cual pueden encontrar </w:t>
      </w:r>
      <w:r w:rsidR="0066247C" w:rsidRPr="00E521F7">
        <w:rPr>
          <w:rFonts w:ascii="Museo 300" w:hAnsi="Museo 300"/>
          <w:sz w:val="22"/>
          <w:szCs w:val="22"/>
        </w:rPr>
        <w:t xml:space="preserve">en la página 66 y 67 </w:t>
      </w:r>
      <w:r w:rsidRPr="00E521F7">
        <w:rPr>
          <w:rFonts w:ascii="Museo 300" w:hAnsi="Museo 300"/>
          <w:sz w:val="22"/>
          <w:szCs w:val="22"/>
        </w:rPr>
        <w:t xml:space="preserve">la estadística de </w:t>
      </w:r>
      <w:r w:rsidR="0066247C" w:rsidRPr="00E521F7">
        <w:rPr>
          <w:rFonts w:ascii="Museo 300" w:hAnsi="Museo 300"/>
          <w:sz w:val="22"/>
          <w:szCs w:val="22"/>
        </w:rPr>
        <w:t>incendio</w:t>
      </w:r>
      <w:r w:rsidRPr="00E521F7">
        <w:rPr>
          <w:rFonts w:ascii="Museo 300" w:hAnsi="Museo 300"/>
          <w:sz w:val="22"/>
          <w:szCs w:val="22"/>
        </w:rPr>
        <w:t xml:space="preserve"> del </w:t>
      </w:r>
      <w:r w:rsidR="0066247C" w:rsidRPr="00E521F7">
        <w:rPr>
          <w:rFonts w:ascii="Museo 300" w:hAnsi="Museo 300"/>
          <w:sz w:val="22"/>
          <w:szCs w:val="22"/>
        </w:rPr>
        <w:t>año 2019 y se adjunta el informe de incendios 2020-2021.</w:t>
      </w:r>
    </w:p>
    <w:p w14:paraId="418C1DE3" w14:textId="77777777" w:rsidR="0066247C" w:rsidRPr="00E521F7" w:rsidRDefault="0066247C" w:rsidP="0066247C">
      <w:pPr>
        <w:rPr>
          <w:rFonts w:ascii="Museo 300" w:hAnsi="Museo 300"/>
          <w:sz w:val="22"/>
          <w:szCs w:val="22"/>
        </w:rPr>
      </w:pPr>
    </w:p>
    <w:p w14:paraId="7C7BE1A0" w14:textId="7F18EFB7" w:rsidR="0066247C" w:rsidRPr="00E521F7" w:rsidRDefault="0066247C" w:rsidP="0066247C">
      <w:pPr>
        <w:rPr>
          <w:rFonts w:ascii="Museo 300" w:hAnsi="Museo 300"/>
          <w:sz w:val="22"/>
          <w:szCs w:val="22"/>
        </w:rPr>
      </w:pPr>
      <w:r w:rsidRPr="00E521F7">
        <w:rPr>
          <w:rFonts w:ascii="Museo 300" w:hAnsi="Museo 300"/>
          <w:sz w:val="22"/>
          <w:szCs w:val="22"/>
        </w:rPr>
        <w:t>Atentamente.</w:t>
      </w:r>
    </w:p>
    <w:p w14:paraId="044747B3" w14:textId="77777777" w:rsidR="009E43B3" w:rsidRPr="00E521F7" w:rsidRDefault="009E43B3" w:rsidP="0052639F">
      <w:pPr>
        <w:jc w:val="both"/>
        <w:rPr>
          <w:rFonts w:ascii="Museo 300" w:hAnsi="Museo 300"/>
          <w:b/>
          <w:bCs/>
          <w:i/>
          <w:iCs/>
          <w:color w:val="000000" w:themeColor="text1"/>
          <w:sz w:val="22"/>
          <w:szCs w:val="22"/>
          <w:u w:val="single"/>
          <w:lang w:val="es-SV" w:eastAsia="es-SV"/>
        </w:rPr>
      </w:pPr>
    </w:p>
    <w:sectPr w:rsidR="009E43B3" w:rsidRPr="00E521F7" w:rsidSect="009C0B31">
      <w:headerReference w:type="default" r:id="rId12"/>
      <w:footerReference w:type="default" r:id="rId13"/>
      <w:pgSz w:w="12240" w:h="15840"/>
      <w:pgMar w:top="1417" w:right="1701" w:bottom="1417" w:left="1701" w:header="576" w:footer="1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E6696" w14:textId="77777777" w:rsidR="00AD6E17" w:rsidRDefault="00AD6E17" w:rsidP="00851A3B">
      <w:r>
        <w:separator/>
      </w:r>
    </w:p>
  </w:endnote>
  <w:endnote w:type="continuationSeparator" w:id="0">
    <w:p w14:paraId="10DCD7A1" w14:textId="77777777" w:rsidR="00AD6E17" w:rsidRDefault="00AD6E17" w:rsidP="0085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00769" w14:textId="77777777" w:rsidR="00B405F0" w:rsidRDefault="00764976">
    <w:pPr>
      <w:pStyle w:val="Piedepgina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34F09E" wp14:editId="27FFA3FC">
              <wp:simplePos x="0" y="0"/>
              <wp:positionH relativeFrom="column">
                <wp:posOffset>-820420</wp:posOffset>
              </wp:positionH>
              <wp:positionV relativeFrom="paragraph">
                <wp:posOffset>201930</wp:posOffset>
              </wp:positionV>
              <wp:extent cx="7200900" cy="416560"/>
              <wp:effectExtent l="0" t="1905" r="1270" b="6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40845" w14:textId="77777777" w:rsidR="00F927C7" w:rsidRDefault="00B405F0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Kilómetro 5½ Carretera a Santa Tecla,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Avenida 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y Colonia Las Mercedes,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Edificios MARN (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instalaciones I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STA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). Tel.: (503) 2132</w:t>
                          </w:r>
                          <w:r w:rsidR="00F927C7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056C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6276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(Conmutador)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575E1263" w14:textId="77777777" w:rsidR="00B405F0" w:rsidRPr="00325DBE" w:rsidRDefault="003056C4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DIRECTO 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OIR: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2132-9522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Correo electrónico: </w:t>
                          </w:r>
                          <w:hyperlink r:id="rId1" w:history="1">
                            <w:r w:rsidRPr="00DC48C1">
                              <w:rPr>
                                <w:rStyle w:val="Hipervnculo"/>
                                <w:rFonts w:ascii="Arial" w:hAnsi="Arial"/>
                                <w:sz w:val="16"/>
                                <w:szCs w:val="16"/>
                              </w:rPr>
                              <w:t>oir@marn.gob.sv</w:t>
                            </w:r>
                          </w:hyperlink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</w:t>
                          </w:r>
                          <w:r w:rsidR="00B405F0"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San Salvador, El Salvador, Centro América.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4F0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4.6pt;margin-top:15.9pt;width:567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nTs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" filled="f" stroked="f">
              <v:textbox inset=",7.2pt,,7.2pt">
                <w:txbxContent>
                  <w:p w14:paraId="4E240845" w14:textId="77777777" w:rsidR="00F927C7" w:rsidRDefault="00B405F0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Kilómetro 5½ Carretera a Santa Tecla,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Avenida 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y Colonia Las Mercedes,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Edificios MARN (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instalaciones I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STA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). Tel.: (503) 2132</w:t>
                    </w:r>
                    <w:r w:rsidR="00F927C7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3056C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6276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(Conmutador)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, </w:t>
                    </w:r>
                  </w:p>
                  <w:p w14:paraId="575E1263" w14:textId="77777777" w:rsidR="00B405F0" w:rsidRPr="00325DBE" w:rsidRDefault="003056C4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DIRECTO 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OIR:</w:t>
                    </w: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2132-9522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Correo electrónico: </w:t>
                    </w:r>
                    <w:hyperlink r:id="rId2" w:history="1">
                      <w:r w:rsidRPr="00DC48C1">
                        <w:rPr>
                          <w:rStyle w:val="Hipervnculo"/>
                          <w:rFonts w:ascii="Arial" w:hAnsi="Arial"/>
                          <w:sz w:val="16"/>
                          <w:szCs w:val="16"/>
                        </w:rPr>
                        <w:t>oir@marn.gob.sv</w:t>
                      </w:r>
                    </w:hyperlink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</w:t>
                    </w:r>
                    <w:r w:rsidR="00B405F0"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San Salvador, El Salvador, Centro América.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BBC90" w14:textId="77777777" w:rsidR="00AD6E17" w:rsidRDefault="00AD6E17" w:rsidP="00851A3B">
      <w:r>
        <w:separator/>
      </w:r>
    </w:p>
  </w:footnote>
  <w:footnote w:type="continuationSeparator" w:id="0">
    <w:p w14:paraId="2D31317F" w14:textId="77777777" w:rsidR="00AD6E17" w:rsidRDefault="00AD6E17" w:rsidP="00851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5D7FF" w14:textId="77777777" w:rsidR="009422CA" w:rsidRDefault="009422CA" w:rsidP="009422CA">
    <w:pPr>
      <w:pStyle w:val="Encabezado"/>
      <w:jc w:val="both"/>
    </w:pPr>
  </w:p>
  <w:p w14:paraId="1B4C549D" w14:textId="77777777" w:rsidR="009422CA" w:rsidRDefault="009422CA" w:rsidP="009422CA">
    <w:pPr>
      <w:pStyle w:val="Encabezado"/>
      <w:jc w:val="both"/>
    </w:pPr>
  </w:p>
  <w:p w14:paraId="5A56D1FE" w14:textId="77777777" w:rsidR="009422CA" w:rsidRDefault="009422CA" w:rsidP="009422CA">
    <w:pPr>
      <w:pStyle w:val="Encabezado"/>
      <w:jc w:val="both"/>
    </w:pPr>
  </w:p>
  <w:p w14:paraId="4FC2D7A3" w14:textId="77777777" w:rsidR="009422CA" w:rsidRDefault="009422CA" w:rsidP="009422CA">
    <w:pPr>
      <w:pStyle w:val="Encabezado"/>
      <w:jc w:val="both"/>
    </w:pPr>
  </w:p>
  <w:p w14:paraId="00D7644E" w14:textId="77777777" w:rsidR="009422CA" w:rsidRDefault="009422CA" w:rsidP="009422CA">
    <w:pPr>
      <w:pStyle w:val="Encabezado"/>
      <w:jc w:val="both"/>
    </w:pPr>
  </w:p>
  <w:p w14:paraId="622FC0E0" w14:textId="77777777" w:rsidR="009422CA" w:rsidRPr="00427F25" w:rsidRDefault="009422CA" w:rsidP="009422CA">
    <w:pPr>
      <w:jc w:val="center"/>
      <w:rPr>
        <w:rFonts w:ascii="Times New Roman" w:hAnsi="Times New Roman"/>
        <w:b/>
        <w:i/>
        <w:sz w:val="28"/>
        <w:szCs w:val="28"/>
        <w:lang w:val="es-SV"/>
      </w:rPr>
    </w:pPr>
    <w:r w:rsidRPr="00427F25">
      <w:rPr>
        <w:rFonts w:ascii="Times New Roman" w:hAnsi="Times New Roman"/>
        <w:b/>
        <w:i/>
        <w:sz w:val="28"/>
        <w:szCs w:val="28"/>
        <w:lang w:val="es-SV"/>
      </w:rPr>
      <w:t xml:space="preserve">DIRECCION GENERAL DE ECOSISTEMAS Y </w:t>
    </w:r>
    <w:r>
      <w:rPr>
        <w:rFonts w:ascii="Times New Roman" w:hAnsi="Times New Roman"/>
        <w:b/>
        <w:i/>
        <w:sz w:val="28"/>
        <w:szCs w:val="28"/>
        <w:lang w:val="es-SV"/>
      </w:rPr>
      <w:t>BIODIVERSIDAD</w:t>
    </w:r>
    <w:r w:rsidRPr="00427F25">
      <w:rPr>
        <w:rFonts w:ascii="Times New Roman" w:hAnsi="Times New Roman"/>
        <w:b/>
        <w:i/>
        <w:sz w:val="28"/>
        <w:szCs w:val="28"/>
        <w:lang w:val="es-SV"/>
      </w:rPr>
      <w:t xml:space="preserve"> (DE</w:t>
    </w:r>
    <w:r>
      <w:rPr>
        <w:rFonts w:ascii="Times New Roman" w:hAnsi="Times New Roman"/>
        <w:b/>
        <w:i/>
        <w:sz w:val="28"/>
        <w:szCs w:val="28"/>
        <w:lang w:val="es-SV"/>
      </w:rPr>
      <w:t>B</w:t>
    </w:r>
    <w:r w:rsidRPr="00427F25">
      <w:rPr>
        <w:rFonts w:ascii="Times New Roman" w:hAnsi="Times New Roman"/>
        <w:b/>
        <w:i/>
        <w:sz w:val="28"/>
        <w:szCs w:val="28"/>
        <w:lang w:val="es-SV"/>
      </w:rPr>
      <w:t>)</w:t>
    </w:r>
  </w:p>
  <w:p w14:paraId="5D074896" w14:textId="77777777" w:rsidR="00B405F0" w:rsidRDefault="00764976" w:rsidP="009422CA">
    <w:pPr>
      <w:pStyle w:val="Encabezado"/>
      <w:jc w:val="both"/>
    </w:pPr>
    <w:r>
      <w:rPr>
        <w:noProof/>
        <w:lang w:val="es-SV" w:eastAsia="es-SV"/>
      </w:rPr>
      <w:drawing>
        <wp:anchor distT="0" distB="0" distL="114300" distR="114300" simplePos="0" relativeHeight="251659776" behindDoc="0" locked="0" layoutInCell="1" allowOverlap="1" wp14:anchorId="0523EFB3" wp14:editId="4EAF4D4A">
          <wp:simplePos x="0" y="0"/>
          <wp:positionH relativeFrom="margin">
            <wp:posOffset>1704975</wp:posOffset>
          </wp:positionH>
          <wp:positionV relativeFrom="topMargin">
            <wp:posOffset>80010</wp:posOffset>
          </wp:positionV>
          <wp:extent cx="2200275" cy="819785"/>
          <wp:effectExtent l="0" t="0" r="952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022A"/>
    <w:multiLevelType w:val="multilevel"/>
    <w:tmpl w:val="46744E7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1" w15:restartNumberingAfterBreak="0">
    <w:nsid w:val="0C1A7CDF"/>
    <w:multiLevelType w:val="hybridMultilevel"/>
    <w:tmpl w:val="F940BD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710C"/>
    <w:multiLevelType w:val="hybridMultilevel"/>
    <w:tmpl w:val="CB6A3278"/>
    <w:lvl w:ilvl="0" w:tplc="58426CE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4DD8"/>
    <w:multiLevelType w:val="hybridMultilevel"/>
    <w:tmpl w:val="172A18A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B1A84"/>
    <w:multiLevelType w:val="hybridMultilevel"/>
    <w:tmpl w:val="1E32CFD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90D19"/>
    <w:multiLevelType w:val="multilevel"/>
    <w:tmpl w:val="6D1A07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A451F"/>
    <w:multiLevelType w:val="hybridMultilevel"/>
    <w:tmpl w:val="7DDA77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10E53"/>
    <w:multiLevelType w:val="multilevel"/>
    <w:tmpl w:val="85047B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23089"/>
    <w:multiLevelType w:val="hybridMultilevel"/>
    <w:tmpl w:val="F940BD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B1703"/>
    <w:multiLevelType w:val="hybridMultilevel"/>
    <w:tmpl w:val="4D2274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393041"/>
    <w:multiLevelType w:val="hybridMultilevel"/>
    <w:tmpl w:val="335CB7DA"/>
    <w:lvl w:ilvl="0" w:tplc="58426CE0">
      <w:start w:val="1"/>
      <w:numFmt w:val="decimal"/>
      <w:lvlText w:val="%1-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947B6"/>
    <w:multiLevelType w:val="hybridMultilevel"/>
    <w:tmpl w:val="D8946916"/>
    <w:lvl w:ilvl="0" w:tplc="EE04D95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602EA"/>
    <w:multiLevelType w:val="hybridMultilevel"/>
    <w:tmpl w:val="AEDEFA9E"/>
    <w:lvl w:ilvl="0" w:tplc="0B285256">
      <w:start w:val="1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F95"/>
    <w:multiLevelType w:val="hybridMultilevel"/>
    <w:tmpl w:val="335CB7DA"/>
    <w:lvl w:ilvl="0" w:tplc="58426CE0">
      <w:start w:val="1"/>
      <w:numFmt w:val="decimal"/>
      <w:lvlText w:val="%1-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62C54"/>
    <w:multiLevelType w:val="hybridMultilevel"/>
    <w:tmpl w:val="4D2274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2616F5"/>
    <w:multiLevelType w:val="hybridMultilevel"/>
    <w:tmpl w:val="18EC90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37AB1"/>
    <w:multiLevelType w:val="hybridMultilevel"/>
    <w:tmpl w:val="52281BD4"/>
    <w:lvl w:ilvl="0" w:tplc="C59A3E74">
      <w:start w:val="2"/>
      <w:numFmt w:val="decimal"/>
      <w:lvlText w:val="%1-"/>
      <w:lvlJc w:val="left"/>
      <w:pPr>
        <w:ind w:left="720" w:hanging="360"/>
      </w:pPr>
      <w:rPr>
        <w:rFonts w:ascii="Arial Narrow" w:hAnsi="Arial Narrow" w:hint="default"/>
        <w:b/>
        <w:i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33BAA"/>
    <w:multiLevelType w:val="hybridMultilevel"/>
    <w:tmpl w:val="D0B0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601EB"/>
    <w:multiLevelType w:val="hybridMultilevel"/>
    <w:tmpl w:val="D0B0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B4C15"/>
    <w:multiLevelType w:val="hybridMultilevel"/>
    <w:tmpl w:val="984AE15E"/>
    <w:lvl w:ilvl="0" w:tplc="7E1A1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A72B4"/>
    <w:multiLevelType w:val="hybridMultilevel"/>
    <w:tmpl w:val="7A3E2B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F2948"/>
    <w:multiLevelType w:val="multilevel"/>
    <w:tmpl w:val="CB2C0E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560B08"/>
    <w:multiLevelType w:val="hybridMultilevel"/>
    <w:tmpl w:val="8EC23DA8"/>
    <w:lvl w:ilvl="0" w:tplc="8C5AF236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921498"/>
    <w:multiLevelType w:val="multilevel"/>
    <w:tmpl w:val="A0BE2C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5D675A"/>
    <w:multiLevelType w:val="multilevel"/>
    <w:tmpl w:val="44CCDC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956723"/>
    <w:multiLevelType w:val="hybridMultilevel"/>
    <w:tmpl w:val="02DCFA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40D04"/>
    <w:multiLevelType w:val="hybridMultilevel"/>
    <w:tmpl w:val="3D008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A6198"/>
    <w:multiLevelType w:val="hybridMultilevel"/>
    <w:tmpl w:val="F940BD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15DEF"/>
    <w:multiLevelType w:val="multilevel"/>
    <w:tmpl w:val="B1D6F984"/>
    <w:lvl w:ilvl="0">
      <w:start w:val="12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29" w15:restartNumberingAfterBreak="0">
    <w:nsid w:val="761C668A"/>
    <w:multiLevelType w:val="hybridMultilevel"/>
    <w:tmpl w:val="BC00EC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85551"/>
    <w:multiLevelType w:val="hybridMultilevel"/>
    <w:tmpl w:val="A10A78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241E7"/>
    <w:multiLevelType w:val="hybridMultilevel"/>
    <w:tmpl w:val="2054BD62"/>
    <w:lvl w:ilvl="0" w:tplc="58426CE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8034A"/>
    <w:multiLevelType w:val="hybridMultilevel"/>
    <w:tmpl w:val="D2F48BF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</w:num>
  <w:num w:numId="15">
    <w:abstractNumId w:val="2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8"/>
  </w:num>
  <w:num w:numId="24">
    <w:abstractNumId w:val="27"/>
  </w:num>
  <w:num w:numId="25">
    <w:abstractNumId w:val="16"/>
  </w:num>
  <w:num w:numId="26">
    <w:abstractNumId w:val="29"/>
  </w:num>
  <w:num w:numId="27">
    <w:abstractNumId w:val="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0"/>
  </w:num>
  <w:num w:numId="33">
    <w:abstractNumId w:val="2"/>
  </w:num>
  <w:num w:numId="34">
    <w:abstractNumId w:val="3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D2"/>
    <w:rsid w:val="00000FFF"/>
    <w:rsid w:val="000036A9"/>
    <w:rsid w:val="00005A82"/>
    <w:rsid w:val="00031CB6"/>
    <w:rsid w:val="00056A8D"/>
    <w:rsid w:val="00066FBC"/>
    <w:rsid w:val="00077016"/>
    <w:rsid w:val="000A33E5"/>
    <w:rsid w:val="000A7DEC"/>
    <w:rsid w:val="000A7E46"/>
    <w:rsid w:val="000B543C"/>
    <w:rsid w:val="000C1804"/>
    <w:rsid w:val="000D653D"/>
    <w:rsid w:val="000E482B"/>
    <w:rsid w:val="000E7200"/>
    <w:rsid w:val="000F3F9B"/>
    <w:rsid w:val="00151A75"/>
    <w:rsid w:val="00163B6F"/>
    <w:rsid w:val="00174CC1"/>
    <w:rsid w:val="0018029C"/>
    <w:rsid w:val="0018708C"/>
    <w:rsid w:val="00196973"/>
    <w:rsid w:val="001D03EE"/>
    <w:rsid w:val="001D5E3D"/>
    <w:rsid w:val="001F1C25"/>
    <w:rsid w:val="001F3BA9"/>
    <w:rsid w:val="001F6E58"/>
    <w:rsid w:val="001F7855"/>
    <w:rsid w:val="0021137E"/>
    <w:rsid w:val="002175A4"/>
    <w:rsid w:val="0021788D"/>
    <w:rsid w:val="002440B5"/>
    <w:rsid w:val="00245260"/>
    <w:rsid w:val="0026030B"/>
    <w:rsid w:val="002643EB"/>
    <w:rsid w:val="00287AD1"/>
    <w:rsid w:val="00290EF0"/>
    <w:rsid w:val="002C74A5"/>
    <w:rsid w:val="002D3802"/>
    <w:rsid w:val="003056C4"/>
    <w:rsid w:val="00306F75"/>
    <w:rsid w:val="00312123"/>
    <w:rsid w:val="00325DBE"/>
    <w:rsid w:val="00341AC9"/>
    <w:rsid w:val="003470CA"/>
    <w:rsid w:val="00356E2F"/>
    <w:rsid w:val="00394A3A"/>
    <w:rsid w:val="003A2639"/>
    <w:rsid w:val="003A3B63"/>
    <w:rsid w:val="003B5FB7"/>
    <w:rsid w:val="003C6F4F"/>
    <w:rsid w:val="003D19AB"/>
    <w:rsid w:val="003F21A2"/>
    <w:rsid w:val="00400F43"/>
    <w:rsid w:val="00427F25"/>
    <w:rsid w:val="0043278C"/>
    <w:rsid w:val="004402F9"/>
    <w:rsid w:val="004647C2"/>
    <w:rsid w:val="004658B0"/>
    <w:rsid w:val="00467876"/>
    <w:rsid w:val="004841C2"/>
    <w:rsid w:val="00494BE5"/>
    <w:rsid w:val="004B594C"/>
    <w:rsid w:val="004C10B0"/>
    <w:rsid w:val="004D7602"/>
    <w:rsid w:val="004F36FE"/>
    <w:rsid w:val="0050068B"/>
    <w:rsid w:val="00501052"/>
    <w:rsid w:val="00505733"/>
    <w:rsid w:val="0051739D"/>
    <w:rsid w:val="00522077"/>
    <w:rsid w:val="00524FBC"/>
    <w:rsid w:val="0052639F"/>
    <w:rsid w:val="00571AE1"/>
    <w:rsid w:val="005925A9"/>
    <w:rsid w:val="005B7A26"/>
    <w:rsid w:val="005C0B63"/>
    <w:rsid w:val="005C1E29"/>
    <w:rsid w:val="005C73EC"/>
    <w:rsid w:val="005E029A"/>
    <w:rsid w:val="005E19B7"/>
    <w:rsid w:val="005F342F"/>
    <w:rsid w:val="00612401"/>
    <w:rsid w:val="00650680"/>
    <w:rsid w:val="0066247C"/>
    <w:rsid w:val="00692FA2"/>
    <w:rsid w:val="006A3188"/>
    <w:rsid w:val="006C2B99"/>
    <w:rsid w:val="006C4251"/>
    <w:rsid w:val="006D0882"/>
    <w:rsid w:val="006D1CE2"/>
    <w:rsid w:val="006E791E"/>
    <w:rsid w:val="006F33C0"/>
    <w:rsid w:val="0070778C"/>
    <w:rsid w:val="00723D9B"/>
    <w:rsid w:val="00724159"/>
    <w:rsid w:val="00747177"/>
    <w:rsid w:val="00764976"/>
    <w:rsid w:val="00766AC1"/>
    <w:rsid w:val="00767807"/>
    <w:rsid w:val="00774BD7"/>
    <w:rsid w:val="007901D2"/>
    <w:rsid w:val="0079200C"/>
    <w:rsid w:val="00797164"/>
    <w:rsid w:val="007B29C3"/>
    <w:rsid w:val="007E27E9"/>
    <w:rsid w:val="00801970"/>
    <w:rsid w:val="0080783B"/>
    <w:rsid w:val="00825284"/>
    <w:rsid w:val="0082651F"/>
    <w:rsid w:val="00851A3B"/>
    <w:rsid w:val="00855D0C"/>
    <w:rsid w:val="00861644"/>
    <w:rsid w:val="008803EC"/>
    <w:rsid w:val="008978E6"/>
    <w:rsid w:val="008A23CF"/>
    <w:rsid w:val="008B06DE"/>
    <w:rsid w:val="008C12B1"/>
    <w:rsid w:val="008D54C0"/>
    <w:rsid w:val="008E0F19"/>
    <w:rsid w:val="008F39E2"/>
    <w:rsid w:val="009422CA"/>
    <w:rsid w:val="009614D1"/>
    <w:rsid w:val="00963F02"/>
    <w:rsid w:val="0097638F"/>
    <w:rsid w:val="00987F4E"/>
    <w:rsid w:val="009C0B31"/>
    <w:rsid w:val="009D2EB5"/>
    <w:rsid w:val="009D3ACA"/>
    <w:rsid w:val="009E1997"/>
    <w:rsid w:val="009E43B3"/>
    <w:rsid w:val="009F6F11"/>
    <w:rsid w:val="00A137AB"/>
    <w:rsid w:val="00A17B78"/>
    <w:rsid w:val="00A20C43"/>
    <w:rsid w:val="00A254DC"/>
    <w:rsid w:val="00A3564A"/>
    <w:rsid w:val="00A363DE"/>
    <w:rsid w:val="00A66E9D"/>
    <w:rsid w:val="00A9599E"/>
    <w:rsid w:val="00AC3234"/>
    <w:rsid w:val="00AC4838"/>
    <w:rsid w:val="00AD4D08"/>
    <w:rsid w:val="00AD6E17"/>
    <w:rsid w:val="00AE12C0"/>
    <w:rsid w:val="00AE2245"/>
    <w:rsid w:val="00AE62BA"/>
    <w:rsid w:val="00B22CFD"/>
    <w:rsid w:val="00B30173"/>
    <w:rsid w:val="00B30B0B"/>
    <w:rsid w:val="00B405F0"/>
    <w:rsid w:val="00B428A5"/>
    <w:rsid w:val="00B45C06"/>
    <w:rsid w:val="00B46DA5"/>
    <w:rsid w:val="00B5547E"/>
    <w:rsid w:val="00B62E07"/>
    <w:rsid w:val="00B71677"/>
    <w:rsid w:val="00B8376E"/>
    <w:rsid w:val="00B9438D"/>
    <w:rsid w:val="00BE1E0C"/>
    <w:rsid w:val="00BE3D36"/>
    <w:rsid w:val="00BF5B35"/>
    <w:rsid w:val="00C1051E"/>
    <w:rsid w:val="00C16D4D"/>
    <w:rsid w:val="00C20106"/>
    <w:rsid w:val="00C20F30"/>
    <w:rsid w:val="00C618E4"/>
    <w:rsid w:val="00C8100A"/>
    <w:rsid w:val="00C83543"/>
    <w:rsid w:val="00C96D29"/>
    <w:rsid w:val="00CA1992"/>
    <w:rsid w:val="00CB7D31"/>
    <w:rsid w:val="00CC0C48"/>
    <w:rsid w:val="00CC1F62"/>
    <w:rsid w:val="00CC77FA"/>
    <w:rsid w:val="00CD7AAC"/>
    <w:rsid w:val="00CE6CF9"/>
    <w:rsid w:val="00D30FE9"/>
    <w:rsid w:val="00D45DFE"/>
    <w:rsid w:val="00D501F5"/>
    <w:rsid w:val="00D61834"/>
    <w:rsid w:val="00D655CB"/>
    <w:rsid w:val="00D849A0"/>
    <w:rsid w:val="00DA2647"/>
    <w:rsid w:val="00DA5FDE"/>
    <w:rsid w:val="00DD0988"/>
    <w:rsid w:val="00DD17B3"/>
    <w:rsid w:val="00DD522B"/>
    <w:rsid w:val="00DD580E"/>
    <w:rsid w:val="00DE5425"/>
    <w:rsid w:val="00DF55E5"/>
    <w:rsid w:val="00E058CD"/>
    <w:rsid w:val="00E24DF0"/>
    <w:rsid w:val="00E51BF7"/>
    <w:rsid w:val="00E521F7"/>
    <w:rsid w:val="00E52EEB"/>
    <w:rsid w:val="00E960F5"/>
    <w:rsid w:val="00EA2976"/>
    <w:rsid w:val="00EA2B0F"/>
    <w:rsid w:val="00EA7272"/>
    <w:rsid w:val="00EA7685"/>
    <w:rsid w:val="00EB3CD1"/>
    <w:rsid w:val="00EC0C7E"/>
    <w:rsid w:val="00EC38BA"/>
    <w:rsid w:val="00F10BE0"/>
    <w:rsid w:val="00F22818"/>
    <w:rsid w:val="00F55467"/>
    <w:rsid w:val="00F62401"/>
    <w:rsid w:val="00F87EB5"/>
    <w:rsid w:val="00F927C7"/>
    <w:rsid w:val="00F95F20"/>
    <w:rsid w:val="00FA1D3D"/>
    <w:rsid w:val="00FE4958"/>
    <w:rsid w:val="00FE6CCE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97639AD"/>
  <w15:docId w15:val="{7A9F2718-42A3-40A1-BBB4-BB1741A9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2639"/>
    <w:pPr>
      <w:spacing w:before="100" w:beforeAutospacing="1" w:after="100" w:afterAutospacing="1"/>
    </w:pPr>
    <w:rPr>
      <w:rFonts w:ascii="Times New Roman" w:eastAsiaTheme="minorHAnsi" w:hAnsi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A2639"/>
    <w:rPr>
      <w:b/>
      <w:bCs/>
    </w:rPr>
  </w:style>
  <w:style w:type="table" w:styleId="Tablaconcuadrcula">
    <w:name w:val="Table Grid"/>
    <w:basedOn w:val="Tablanormal"/>
    <w:uiPriority w:val="39"/>
    <w:rsid w:val="003056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uentedeprrafopredeter"/>
    <w:rsid w:val="009422CA"/>
  </w:style>
  <w:style w:type="paragraph" w:styleId="Prrafodelista">
    <w:name w:val="List Paragraph"/>
    <w:basedOn w:val="Normal"/>
    <w:uiPriority w:val="34"/>
    <w:qFormat/>
    <w:rsid w:val="009422CA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23D9B"/>
    <w:rPr>
      <w:color w:val="605E5C"/>
      <w:shd w:val="clear" w:color="auto" w:fill="E1DFDD"/>
    </w:rPr>
  </w:style>
  <w:style w:type="paragraph" w:styleId="Textosinformato">
    <w:name w:val="Plain Text"/>
    <w:basedOn w:val="Normal"/>
    <w:link w:val="TextosinformatoCar"/>
    <w:uiPriority w:val="99"/>
    <w:unhideWhenUsed/>
    <w:rsid w:val="001D5E3D"/>
    <w:rPr>
      <w:rFonts w:ascii="Calibri" w:eastAsiaTheme="minorHAnsi" w:hAnsi="Calibri" w:cs="Calibri"/>
      <w:sz w:val="22"/>
      <w:szCs w:val="22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D5E3D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2643EB"/>
    <w:rPr>
      <w:rFonts w:ascii="Calibri" w:eastAsiaTheme="minorHAnsi" w:hAnsi="Calibri" w:cs="Calibri"/>
      <w:sz w:val="22"/>
      <w:szCs w:val="22"/>
      <w:lang w:val="es-SV" w:eastAsia="es-SV"/>
    </w:rPr>
  </w:style>
  <w:style w:type="paragraph" w:customStyle="1" w:styleId="xxmsonormal">
    <w:name w:val="x_xmsonormal"/>
    <w:basedOn w:val="Normal"/>
    <w:rsid w:val="00766AC1"/>
    <w:rPr>
      <w:rFonts w:ascii="Times New Roman" w:eastAsiaTheme="minorHAnsi" w:hAnsi="Times New Roman"/>
      <w:lang w:val="es-SV" w:eastAsia="es-SV"/>
    </w:rPr>
  </w:style>
  <w:style w:type="paragraph" w:customStyle="1" w:styleId="Default">
    <w:name w:val="Default"/>
    <w:rsid w:val="00766AC1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  <w:style w:type="character" w:customStyle="1" w:styleId="mark6njmzaxoc">
    <w:name w:val="mark6njmzaxoc"/>
    <w:basedOn w:val="Fuentedeprrafopredeter"/>
    <w:rsid w:val="00A137AB"/>
  </w:style>
  <w:style w:type="character" w:customStyle="1" w:styleId="apple-converted-space">
    <w:name w:val="apple-converted-space"/>
    <w:basedOn w:val="Fuentedeprrafopredeter"/>
    <w:rsid w:val="00A137AB"/>
  </w:style>
  <w:style w:type="paragraph" w:customStyle="1" w:styleId="Prrafodelista1">
    <w:name w:val="Párrafo de lista1"/>
    <w:basedOn w:val="Normal"/>
    <w:uiPriority w:val="99"/>
    <w:rsid w:val="00C20106"/>
    <w:rPr>
      <w:rFonts w:ascii="Calibri" w:eastAsiaTheme="minorHAnsi" w:hAnsi="Calibri" w:cs="Calibr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ved=2ahUKEwiVmqHMwPfyAhVERTABHTt8B8UQFnoECAMQAQ&amp;url=https%3A%2F%2Fredd.unfccc.int%2Ffiles%2Fannex_-_forest_reference_level_el_salvador__04-01-2021_vf.pdf&amp;usg=AOvVaw2EMhdxUXQjMxIzf59sYp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idoc.marn.gob.sv/documentos/inventario-nacional-de-bosques-de-el-salvado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idoc.marn.gob.sv/documentos/inventario-informe-reporte-2017-proyecto-para-el-manejo-integral-de-los-humedales-en-la-laguna-de-olomega-y-el-jocota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idoc.marn.gob.sv/documentos/inventario-nacional-de-humedales-el-salvad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dd.unfccc.int/files/annex_-_forest_reference_level_el_salvador__04-01-2021_vf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rn.gob.sv" TargetMode="External"/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1132</TotalTime>
  <Pages>2</Pages>
  <Words>660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4286</CharactersWithSpaces>
  <SharedDoc>false</SharedDoc>
  <HLinks>
    <vt:vector size="6" baseType="variant">
      <vt:variant>
        <vt:i4>5439575</vt:i4>
      </vt:variant>
      <vt:variant>
        <vt:i4>-1</vt:i4>
      </vt:variant>
      <vt:variant>
        <vt:i4>2057</vt:i4>
      </vt:variant>
      <vt:variant>
        <vt:i4>1</vt:i4>
      </vt:variant>
      <vt:variant>
        <vt:lpwstr>logo CARTA ofc-02-02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Cristina Esperanza Ardon</cp:lastModifiedBy>
  <cp:revision>71</cp:revision>
  <cp:lastPrinted>2021-06-25T20:58:00Z</cp:lastPrinted>
  <dcterms:created xsi:type="dcterms:W3CDTF">2020-07-15T21:48:00Z</dcterms:created>
  <dcterms:modified xsi:type="dcterms:W3CDTF">2021-09-22T14:33:00Z</dcterms:modified>
</cp:coreProperties>
</file>