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3BE0F" w14:textId="77777777" w:rsidR="00525F1C" w:rsidRDefault="00525F1C" w:rsidP="00015DE2">
      <w:pPr>
        <w:jc w:val="center"/>
        <w:rPr>
          <w:rFonts w:ascii="Times New Roman" w:hAnsi="Times New Roman"/>
          <w:b/>
        </w:rPr>
      </w:pPr>
    </w:p>
    <w:p w14:paraId="6B3F44D3" w14:textId="77777777" w:rsidR="00525F1C" w:rsidRPr="00525F1C" w:rsidRDefault="00525F1C" w:rsidP="00015DE2">
      <w:pPr>
        <w:jc w:val="center"/>
        <w:rPr>
          <w:rFonts w:ascii="Times New Roman" w:hAnsi="Times New Roman"/>
          <w:b/>
        </w:rPr>
      </w:pPr>
    </w:p>
    <w:p w14:paraId="75404AC2" w14:textId="77777777" w:rsidR="00015DE2" w:rsidRPr="006E1F19" w:rsidRDefault="00015DE2" w:rsidP="00015DE2">
      <w:pPr>
        <w:jc w:val="center"/>
        <w:rPr>
          <w:rFonts w:ascii="Times New Roman" w:hAnsi="Times New Roman"/>
          <w:b/>
          <w:sz w:val="22"/>
          <w:szCs w:val="22"/>
          <w:u w:val="single"/>
        </w:rPr>
      </w:pPr>
      <w:r w:rsidRPr="006E1F19">
        <w:rPr>
          <w:rFonts w:ascii="Times New Roman" w:hAnsi="Times New Roman"/>
          <w:b/>
          <w:sz w:val="22"/>
          <w:szCs w:val="22"/>
          <w:u w:val="single"/>
        </w:rPr>
        <w:t>RENDICI</w:t>
      </w:r>
      <w:r w:rsidR="00525F1C" w:rsidRPr="006E1F19">
        <w:rPr>
          <w:rFonts w:ascii="Times New Roman" w:hAnsi="Times New Roman"/>
          <w:b/>
          <w:sz w:val="22"/>
          <w:szCs w:val="22"/>
          <w:u w:val="single"/>
        </w:rPr>
        <w:t>O</w:t>
      </w:r>
      <w:r w:rsidRPr="006E1F19">
        <w:rPr>
          <w:rFonts w:ascii="Times New Roman" w:hAnsi="Times New Roman"/>
          <w:b/>
          <w:sz w:val="22"/>
          <w:szCs w:val="22"/>
          <w:u w:val="single"/>
        </w:rPr>
        <w:t>N DE CUENTAS DEL 1 DE JUNIO DE 2019 - 31 DE MAYO DE 20</w:t>
      </w:r>
      <w:r w:rsidR="00525F1C" w:rsidRPr="006E1F19">
        <w:rPr>
          <w:rFonts w:ascii="Times New Roman" w:hAnsi="Times New Roman"/>
          <w:b/>
          <w:sz w:val="22"/>
          <w:szCs w:val="22"/>
          <w:u w:val="single"/>
        </w:rPr>
        <w:t>20</w:t>
      </w:r>
      <w:r w:rsidRPr="006E1F19">
        <w:rPr>
          <w:rFonts w:ascii="Times New Roman" w:hAnsi="Times New Roman"/>
          <w:b/>
          <w:sz w:val="22"/>
          <w:szCs w:val="22"/>
          <w:u w:val="single"/>
        </w:rPr>
        <w:t>.</w:t>
      </w:r>
    </w:p>
    <w:p w14:paraId="3E80FB46" w14:textId="77777777" w:rsidR="00015DE2" w:rsidRPr="006E1F19" w:rsidRDefault="00015DE2" w:rsidP="00015DE2">
      <w:pPr>
        <w:jc w:val="both"/>
        <w:rPr>
          <w:rFonts w:ascii="Times New Roman" w:hAnsi="Times New Roman"/>
          <w:sz w:val="22"/>
          <w:szCs w:val="22"/>
        </w:rPr>
      </w:pPr>
    </w:p>
    <w:p w14:paraId="75347D93" w14:textId="021629EF" w:rsidR="00015DE2" w:rsidRPr="006E1F19" w:rsidRDefault="00015DE2" w:rsidP="00015DE2">
      <w:pPr>
        <w:jc w:val="both"/>
        <w:rPr>
          <w:rFonts w:ascii="Times New Roman" w:hAnsi="Times New Roman"/>
          <w:sz w:val="22"/>
          <w:szCs w:val="22"/>
        </w:rPr>
      </w:pPr>
      <w:r w:rsidRPr="006E1F19">
        <w:rPr>
          <w:rFonts w:ascii="Times New Roman" w:hAnsi="Times New Roman"/>
          <w:sz w:val="22"/>
          <w:szCs w:val="22"/>
        </w:rPr>
        <w:t>El Art. 10 de la LAIP establece entre las obligaciones de transparencia activa, la publicaci6n relativa a: "21. Los mecanismos de participación ciudadana y rendici</w:t>
      </w:r>
      <w:r w:rsidR="006E1F19" w:rsidRPr="006E1F19">
        <w:rPr>
          <w:rFonts w:ascii="Times New Roman" w:hAnsi="Times New Roman"/>
          <w:sz w:val="22"/>
          <w:szCs w:val="22"/>
        </w:rPr>
        <w:t>ó</w:t>
      </w:r>
      <w:r w:rsidRPr="006E1F19">
        <w:rPr>
          <w:rFonts w:ascii="Times New Roman" w:hAnsi="Times New Roman"/>
          <w:sz w:val="22"/>
          <w:szCs w:val="22"/>
        </w:rPr>
        <w:t>n de cuentas existentes en el ámbito de competencia de cada instituci</w:t>
      </w:r>
      <w:r w:rsidR="006E1F19">
        <w:rPr>
          <w:rFonts w:ascii="Times New Roman" w:hAnsi="Times New Roman"/>
          <w:sz w:val="22"/>
          <w:szCs w:val="22"/>
        </w:rPr>
        <w:t>ó</w:t>
      </w:r>
      <w:r w:rsidRPr="006E1F19">
        <w:rPr>
          <w:rFonts w:ascii="Times New Roman" w:hAnsi="Times New Roman"/>
          <w:sz w:val="22"/>
          <w:szCs w:val="22"/>
        </w:rPr>
        <w:t>n, de las modalidades y resultados de</w:t>
      </w:r>
      <w:r w:rsidR="006E1F19">
        <w:rPr>
          <w:rFonts w:ascii="Times New Roman" w:hAnsi="Times New Roman"/>
          <w:sz w:val="22"/>
          <w:szCs w:val="22"/>
        </w:rPr>
        <w:t>l</w:t>
      </w:r>
      <w:r w:rsidRPr="006E1F19">
        <w:rPr>
          <w:rFonts w:ascii="Times New Roman" w:hAnsi="Times New Roman"/>
          <w:sz w:val="22"/>
          <w:szCs w:val="22"/>
        </w:rPr>
        <w:t xml:space="preserve"> uso de dichos mecanismos.". </w:t>
      </w:r>
    </w:p>
    <w:p w14:paraId="79C265BD" w14:textId="77777777" w:rsidR="00015DE2" w:rsidRPr="006E1F19" w:rsidRDefault="00015DE2" w:rsidP="00015DE2">
      <w:pPr>
        <w:jc w:val="both"/>
        <w:rPr>
          <w:rFonts w:ascii="Times New Roman" w:hAnsi="Times New Roman"/>
          <w:sz w:val="22"/>
          <w:szCs w:val="22"/>
        </w:rPr>
      </w:pPr>
    </w:p>
    <w:p w14:paraId="31C5EEE2" w14:textId="6D864AFE" w:rsidR="00015DE2" w:rsidRPr="006E1F19" w:rsidRDefault="00015DE2" w:rsidP="00015DE2">
      <w:pPr>
        <w:jc w:val="both"/>
        <w:rPr>
          <w:rFonts w:ascii="Times New Roman" w:hAnsi="Times New Roman"/>
          <w:color w:val="000000"/>
          <w:sz w:val="22"/>
          <w:szCs w:val="22"/>
          <w:lang w:val="es-ES"/>
        </w:rPr>
      </w:pPr>
      <w:r w:rsidRPr="006E1F19">
        <w:rPr>
          <w:rFonts w:ascii="Times New Roman" w:hAnsi="Times New Roman"/>
          <w:sz w:val="22"/>
          <w:szCs w:val="22"/>
        </w:rPr>
        <w:t>En consonancia con lo anterior</w:t>
      </w:r>
      <w:r w:rsidR="006E1F19" w:rsidRPr="006E1F19">
        <w:rPr>
          <w:rFonts w:ascii="Times New Roman" w:hAnsi="Times New Roman"/>
          <w:sz w:val="22"/>
          <w:szCs w:val="22"/>
        </w:rPr>
        <w:t>,</w:t>
      </w:r>
      <w:r w:rsidRPr="006E1F19">
        <w:rPr>
          <w:rFonts w:ascii="Times New Roman" w:hAnsi="Times New Roman"/>
          <w:sz w:val="22"/>
          <w:szCs w:val="22"/>
        </w:rPr>
        <w:t xml:space="preserve"> entre las atribuciones de</w:t>
      </w:r>
      <w:r w:rsidR="006E1F19" w:rsidRPr="006E1F19">
        <w:rPr>
          <w:rFonts w:ascii="Times New Roman" w:hAnsi="Times New Roman"/>
          <w:sz w:val="22"/>
          <w:szCs w:val="22"/>
        </w:rPr>
        <w:t>l</w:t>
      </w:r>
      <w:r w:rsidRPr="006E1F19">
        <w:rPr>
          <w:rFonts w:ascii="Times New Roman" w:hAnsi="Times New Roman"/>
          <w:sz w:val="22"/>
          <w:szCs w:val="22"/>
        </w:rPr>
        <w:t xml:space="preserve"> Oficial de Informaci</w:t>
      </w:r>
      <w:r w:rsidR="006E1F19" w:rsidRPr="006E1F19">
        <w:rPr>
          <w:rFonts w:ascii="Times New Roman" w:hAnsi="Times New Roman"/>
          <w:sz w:val="22"/>
          <w:szCs w:val="22"/>
        </w:rPr>
        <w:t>ó</w:t>
      </w:r>
      <w:r w:rsidRPr="006E1F19">
        <w:rPr>
          <w:rFonts w:ascii="Times New Roman" w:hAnsi="Times New Roman"/>
          <w:sz w:val="22"/>
          <w:szCs w:val="22"/>
        </w:rPr>
        <w:t>n establecidas en el Art. 50 de la LAIP, se encuentra: "recabar y difundir la informaci</w:t>
      </w:r>
      <w:r w:rsidR="006E1F19">
        <w:rPr>
          <w:rFonts w:ascii="Times New Roman" w:hAnsi="Times New Roman"/>
          <w:sz w:val="22"/>
          <w:szCs w:val="22"/>
        </w:rPr>
        <w:t>ó</w:t>
      </w:r>
      <w:r w:rsidRPr="006E1F19">
        <w:rPr>
          <w:rFonts w:ascii="Times New Roman" w:hAnsi="Times New Roman"/>
          <w:sz w:val="22"/>
          <w:szCs w:val="22"/>
        </w:rPr>
        <w:t xml:space="preserve">n oficiosa y propiciar que las entidades responsables las actualicen </w:t>
      </w:r>
      <w:r w:rsidR="006E1F19" w:rsidRPr="006E1F19">
        <w:rPr>
          <w:rFonts w:ascii="Times New Roman" w:hAnsi="Times New Roman"/>
          <w:sz w:val="22"/>
          <w:szCs w:val="22"/>
        </w:rPr>
        <w:t>periódicamente</w:t>
      </w:r>
      <w:r w:rsidRPr="006E1F19">
        <w:rPr>
          <w:rFonts w:ascii="Times New Roman" w:hAnsi="Times New Roman"/>
          <w:sz w:val="22"/>
          <w:szCs w:val="22"/>
        </w:rPr>
        <w:t>", y "coordinar y supervisar las acciones de las dependencias o entidades correspondientes con el objeto de proporcionar la informaci</w:t>
      </w:r>
      <w:r w:rsidR="006E1F19" w:rsidRPr="006E1F19">
        <w:rPr>
          <w:rFonts w:ascii="Times New Roman" w:hAnsi="Times New Roman"/>
          <w:sz w:val="22"/>
          <w:szCs w:val="22"/>
        </w:rPr>
        <w:t>ó</w:t>
      </w:r>
      <w:r w:rsidRPr="006E1F19">
        <w:rPr>
          <w:rFonts w:ascii="Times New Roman" w:hAnsi="Times New Roman"/>
          <w:sz w:val="22"/>
          <w:szCs w:val="22"/>
        </w:rPr>
        <w:t>n prevista en esta ley". En este sentido se informa a la ciudadanía en general, que la rendici</w:t>
      </w:r>
      <w:r w:rsidR="006E1F19" w:rsidRPr="006E1F19">
        <w:rPr>
          <w:rFonts w:ascii="Times New Roman" w:hAnsi="Times New Roman"/>
          <w:sz w:val="22"/>
          <w:szCs w:val="22"/>
        </w:rPr>
        <w:t>ó</w:t>
      </w:r>
      <w:r w:rsidRPr="006E1F19">
        <w:rPr>
          <w:rFonts w:ascii="Times New Roman" w:hAnsi="Times New Roman"/>
          <w:sz w:val="22"/>
          <w:szCs w:val="22"/>
        </w:rPr>
        <w:t xml:space="preserve">n de cuentas de esta entidad para el periodo </w:t>
      </w:r>
      <w:r w:rsidR="006E1F19" w:rsidRPr="006E1F19">
        <w:rPr>
          <w:rFonts w:ascii="Times New Roman" w:hAnsi="Times New Roman"/>
          <w:sz w:val="22"/>
          <w:szCs w:val="22"/>
        </w:rPr>
        <w:t xml:space="preserve">comprendido del </w:t>
      </w:r>
      <w:r w:rsidRPr="006E1F19">
        <w:rPr>
          <w:rFonts w:ascii="Times New Roman" w:hAnsi="Times New Roman"/>
          <w:sz w:val="22"/>
          <w:szCs w:val="22"/>
        </w:rPr>
        <w:t xml:space="preserve">1 de Junio </w:t>
      </w:r>
      <w:r w:rsidR="006E1F19" w:rsidRPr="006E1F19">
        <w:rPr>
          <w:rFonts w:ascii="Times New Roman" w:hAnsi="Times New Roman"/>
          <w:sz w:val="22"/>
          <w:szCs w:val="22"/>
        </w:rPr>
        <w:t xml:space="preserve">del </w:t>
      </w:r>
      <w:r w:rsidRPr="006E1F19">
        <w:rPr>
          <w:rFonts w:ascii="Times New Roman" w:hAnsi="Times New Roman"/>
          <w:sz w:val="22"/>
          <w:szCs w:val="22"/>
        </w:rPr>
        <w:t xml:space="preserve">2019 al 31 de mayo de 2020, </w:t>
      </w:r>
      <w:r w:rsidR="003B3634">
        <w:rPr>
          <w:rFonts w:ascii="Times New Roman" w:hAnsi="Times New Roman"/>
          <w:sz w:val="22"/>
          <w:szCs w:val="22"/>
        </w:rPr>
        <w:t>se encuentra en proceso de formulación,</w:t>
      </w:r>
      <w:r w:rsidRPr="006E1F19">
        <w:rPr>
          <w:rFonts w:ascii="Times New Roman" w:hAnsi="Times New Roman"/>
          <w:sz w:val="22"/>
          <w:szCs w:val="22"/>
        </w:rPr>
        <w:t xml:space="preserve"> en razón de l</w:t>
      </w:r>
      <w:r w:rsidRPr="006E1F19">
        <w:rPr>
          <w:rFonts w:ascii="Times New Roman" w:hAnsi="Times New Roman"/>
          <w:color w:val="000000"/>
          <w:sz w:val="22"/>
          <w:szCs w:val="22"/>
          <w:lang w:val="es-ES"/>
        </w:rPr>
        <w:t xml:space="preserve">a cuarentena domiciliar </w:t>
      </w:r>
      <w:r w:rsidR="006E1F19" w:rsidRPr="006E1F19">
        <w:rPr>
          <w:rFonts w:ascii="Times New Roman" w:hAnsi="Times New Roman"/>
          <w:color w:val="000000"/>
          <w:sz w:val="22"/>
          <w:szCs w:val="22"/>
          <w:lang w:val="es-ES"/>
        </w:rPr>
        <w:t xml:space="preserve">que fue </w:t>
      </w:r>
      <w:r w:rsidRPr="006E1F19">
        <w:rPr>
          <w:rFonts w:ascii="Times New Roman" w:hAnsi="Times New Roman"/>
          <w:color w:val="000000"/>
          <w:sz w:val="22"/>
          <w:szCs w:val="22"/>
          <w:lang w:val="es-ES"/>
        </w:rPr>
        <w:t xml:space="preserve">decretada por la pandemia </w:t>
      </w:r>
      <w:r w:rsidR="006E1F19" w:rsidRPr="006E1F19">
        <w:rPr>
          <w:rFonts w:ascii="Times New Roman" w:hAnsi="Times New Roman"/>
          <w:color w:val="000000"/>
          <w:sz w:val="22"/>
          <w:szCs w:val="22"/>
          <w:lang w:val="es-ES"/>
        </w:rPr>
        <w:t>por</w:t>
      </w:r>
      <w:r w:rsidRPr="006E1F19">
        <w:rPr>
          <w:rFonts w:ascii="Times New Roman" w:hAnsi="Times New Roman"/>
          <w:color w:val="000000"/>
          <w:sz w:val="22"/>
          <w:szCs w:val="22"/>
          <w:lang w:val="es-ES"/>
        </w:rPr>
        <w:t xml:space="preserve"> COVID</w:t>
      </w:r>
      <w:r w:rsidR="006E1F19" w:rsidRPr="006E1F19">
        <w:rPr>
          <w:rFonts w:ascii="Times New Roman" w:hAnsi="Times New Roman"/>
          <w:color w:val="000000"/>
          <w:sz w:val="22"/>
          <w:szCs w:val="22"/>
          <w:lang w:val="es-ES"/>
        </w:rPr>
        <w:t>-</w:t>
      </w:r>
      <w:r w:rsidRPr="006E1F19">
        <w:rPr>
          <w:rFonts w:ascii="Times New Roman" w:hAnsi="Times New Roman"/>
          <w:color w:val="000000"/>
          <w:sz w:val="22"/>
          <w:szCs w:val="22"/>
          <w:lang w:val="es-ES"/>
        </w:rPr>
        <w:t xml:space="preserve">19, </w:t>
      </w:r>
      <w:r w:rsidRPr="006E1F19">
        <w:rPr>
          <w:rFonts w:ascii="Times New Roman" w:hAnsi="Times New Roman"/>
          <w:color w:val="000000"/>
          <w:sz w:val="22"/>
          <w:szCs w:val="22"/>
        </w:rPr>
        <w:t xml:space="preserve">de conformidad a lo dispuesto </w:t>
      </w:r>
      <w:r w:rsidR="006E1F19" w:rsidRPr="006E1F19">
        <w:rPr>
          <w:rFonts w:ascii="Times New Roman" w:hAnsi="Times New Roman"/>
          <w:color w:val="000000"/>
          <w:sz w:val="22"/>
          <w:szCs w:val="22"/>
        </w:rPr>
        <w:t xml:space="preserve">en </w:t>
      </w:r>
      <w:r w:rsidRPr="006E1F19">
        <w:rPr>
          <w:rFonts w:ascii="Times New Roman" w:hAnsi="Times New Roman"/>
          <w:color w:val="000000"/>
          <w:sz w:val="22"/>
          <w:szCs w:val="22"/>
        </w:rPr>
        <w:t>el </w:t>
      </w:r>
      <w:r w:rsidRPr="006E1F19">
        <w:rPr>
          <w:rFonts w:ascii="Times New Roman" w:hAnsi="Times New Roman"/>
          <w:color w:val="000000"/>
          <w:sz w:val="22"/>
          <w:szCs w:val="22"/>
          <w:lang w:val="es-ES"/>
        </w:rPr>
        <w:t>Decreto Legislativo No. 593, del 14 de marzo de 2020, publicado en el Diario Oficial No. No. 52, Tomo No. 426, de esa misma fecha, mediante el cual se declaró Estado de Emergencia Nacional, Estado de Calamidad Pública y Desastre Natural en todo el territorio de la República, a raíz de la pandemia por COVID-19.</w:t>
      </w:r>
    </w:p>
    <w:p w14:paraId="116A2B3F" w14:textId="77777777" w:rsidR="00015DE2" w:rsidRPr="006E1F19" w:rsidRDefault="00015DE2" w:rsidP="00015DE2">
      <w:pPr>
        <w:jc w:val="both"/>
        <w:rPr>
          <w:rFonts w:ascii="Times New Roman" w:hAnsi="Times New Roman"/>
          <w:sz w:val="22"/>
          <w:szCs w:val="22"/>
        </w:rPr>
      </w:pPr>
    </w:p>
    <w:p w14:paraId="19EFF11D" w14:textId="08B32E32" w:rsidR="006E1F19" w:rsidRPr="006E1F19" w:rsidRDefault="00015DE2" w:rsidP="00015DE2">
      <w:pPr>
        <w:jc w:val="both"/>
        <w:rPr>
          <w:rFonts w:ascii="Times New Roman" w:hAnsi="Times New Roman"/>
          <w:sz w:val="22"/>
          <w:szCs w:val="22"/>
        </w:rPr>
      </w:pPr>
      <w:r w:rsidRPr="006E1F19">
        <w:rPr>
          <w:rFonts w:ascii="Times New Roman" w:hAnsi="Times New Roman"/>
          <w:sz w:val="22"/>
          <w:szCs w:val="22"/>
        </w:rPr>
        <w:t xml:space="preserve">No obstante lo anterior, </w:t>
      </w:r>
      <w:r w:rsidR="006E1F19" w:rsidRPr="006E1F19">
        <w:rPr>
          <w:rFonts w:ascii="Times New Roman" w:hAnsi="Times New Roman"/>
          <w:sz w:val="22"/>
          <w:szCs w:val="22"/>
        </w:rPr>
        <w:t>se hace constar que una vez se cuenten con las condiciones materiales necesarias para la realización de la rendición de cuentas de esta entidad para el periodo comprendido del 1 de Junio del 2019 al 31 de mayo de 2020, esta será llevada a cabo cumpliendo con las medidas de prevención que establezca el Gobierno de El Salvador por la situación de atención a la pandemia por COVID-19.</w:t>
      </w:r>
    </w:p>
    <w:p w14:paraId="494C5A47" w14:textId="77777777" w:rsidR="006E1F19" w:rsidRPr="006E1F19" w:rsidRDefault="006E1F19" w:rsidP="00015DE2">
      <w:pPr>
        <w:jc w:val="both"/>
        <w:rPr>
          <w:rFonts w:ascii="Times New Roman" w:hAnsi="Times New Roman"/>
          <w:sz w:val="22"/>
          <w:szCs w:val="22"/>
        </w:rPr>
      </w:pPr>
    </w:p>
    <w:p w14:paraId="3109CCE1" w14:textId="07843D45" w:rsidR="00015DE2" w:rsidRPr="006E1F19" w:rsidRDefault="006E1F19" w:rsidP="00015DE2">
      <w:pPr>
        <w:jc w:val="both"/>
        <w:rPr>
          <w:rFonts w:ascii="Times New Roman" w:hAnsi="Times New Roman"/>
          <w:sz w:val="22"/>
          <w:szCs w:val="22"/>
        </w:rPr>
      </w:pPr>
      <w:r w:rsidRPr="006E1F19">
        <w:rPr>
          <w:rFonts w:ascii="Times New Roman" w:hAnsi="Times New Roman"/>
          <w:sz w:val="22"/>
          <w:szCs w:val="22"/>
        </w:rPr>
        <w:t xml:space="preserve">Así mismo se hace del conocimiento de la población que </w:t>
      </w:r>
      <w:r w:rsidR="00015DE2" w:rsidRPr="006E1F19">
        <w:rPr>
          <w:rFonts w:ascii="Times New Roman" w:hAnsi="Times New Roman"/>
          <w:sz w:val="22"/>
          <w:szCs w:val="22"/>
        </w:rPr>
        <w:t xml:space="preserve">el Informe de Labores del periodo </w:t>
      </w:r>
      <w:r w:rsidRPr="006E1F19">
        <w:rPr>
          <w:rFonts w:ascii="Times New Roman" w:hAnsi="Times New Roman"/>
          <w:sz w:val="22"/>
          <w:szCs w:val="22"/>
        </w:rPr>
        <w:t xml:space="preserve">comprendido del 1 de </w:t>
      </w:r>
      <w:r w:rsidR="00015DE2" w:rsidRPr="006E1F19">
        <w:rPr>
          <w:rFonts w:ascii="Times New Roman" w:hAnsi="Times New Roman"/>
          <w:sz w:val="22"/>
          <w:szCs w:val="22"/>
        </w:rPr>
        <w:t>junio 2019</w:t>
      </w:r>
      <w:r w:rsidRPr="006E1F19">
        <w:rPr>
          <w:rFonts w:ascii="Times New Roman" w:hAnsi="Times New Roman"/>
          <w:sz w:val="22"/>
          <w:szCs w:val="22"/>
        </w:rPr>
        <w:t xml:space="preserve"> al 30 de mayo de 2020</w:t>
      </w:r>
      <w:r w:rsidR="00015DE2" w:rsidRPr="006E1F19">
        <w:rPr>
          <w:rFonts w:ascii="Times New Roman" w:hAnsi="Times New Roman"/>
          <w:sz w:val="22"/>
          <w:szCs w:val="22"/>
        </w:rPr>
        <w:t xml:space="preserve"> de esta Cartera de Estado, se encuentra publicado en el Portal de Transparencia, a continuación el </w:t>
      </w:r>
      <w:r w:rsidRPr="006E1F19">
        <w:rPr>
          <w:rFonts w:ascii="Times New Roman" w:hAnsi="Times New Roman"/>
          <w:sz w:val="22"/>
          <w:szCs w:val="22"/>
        </w:rPr>
        <w:t>link donde puede ser consultado:</w:t>
      </w:r>
    </w:p>
    <w:p w14:paraId="6005A808" w14:textId="77777777" w:rsidR="00015DE2" w:rsidRPr="006E1F19" w:rsidRDefault="00015DE2" w:rsidP="00015DE2">
      <w:pPr>
        <w:jc w:val="both"/>
        <w:rPr>
          <w:rFonts w:ascii="Times New Roman" w:hAnsi="Times New Roman"/>
          <w:sz w:val="22"/>
          <w:szCs w:val="22"/>
        </w:rPr>
      </w:pPr>
    </w:p>
    <w:p w14:paraId="2693F826" w14:textId="77777777" w:rsidR="00990B64" w:rsidRPr="00990B64" w:rsidRDefault="00990B64" w:rsidP="00990B64">
      <w:pPr>
        <w:jc w:val="both"/>
        <w:rPr>
          <w:rFonts w:ascii="Times New Roman" w:hAnsi="Times New Roman"/>
          <w:sz w:val="22"/>
          <w:szCs w:val="22"/>
          <w:lang w:val="es-SV"/>
        </w:rPr>
      </w:pPr>
      <w:hyperlink r:id="rId7" w:history="1">
        <w:r w:rsidRPr="00990B64">
          <w:rPr>
            <w:rStyle w:val="Hipervnculo"/>
            <w:rFonts w:ascii="Times New Roman" w:hAnsi="Times New Roman"/>
            <w:sz w:val="22"/>
            <w:szCs w:val="22"/>
            <w:lang w:val="es-SV"/>
          </w:rPr>
          <w:t>https://www.transparencia.gob.sv/institutions/marn/documents/memorias-de-labores</w:t>
        </w:r>
      </w:hyperlink>
    </w:p>
    <w:p w14:paraId="70817E2A" w14:textId="6D99B02D" w:rsidR="00015DE2" w:rsidRDefault="00015DE2" w:rsidP="00015DE2">
      <w:pPr>
        <w:jc w:val="both"/>
        <w:rPr>
          <w:rFonts w:ascii="Times New Roman" w:hAnsi="Times New Roman"/>
          <w:sz w:val="22"/>
          <w:szCs w:val="22"/>
        </w:rPr>
      </w:pPr>
    </w:p>
    <w:p w14:paraId="3C08B19F" w14:textId="77777777" w:rsidR="00990B64" w:rsidRPr="006E1F19" w:rsidRDefault="00990B64" w:rsidP="00015DE2">
      <w:pPr>
        <w:jc w:val="both"/>
        <w:rPr>
          <w:rFonts w:ascii="Times New Roman" w:hAnsi="Times New Roman"/>
          <w:sz w:val="22"/>
          <w:szCs w:val="22"/>
        </w:rPr>
      </w:pPr>
    </w:p>
    <w:p w14:paraId="32D2107D" w14:textId="0ADAB4A2" w:rsidR="00015DE2" w:rsidRPr="006E1F19" w:rsidRDefault="00015DE2" w:rsidP="00015DE2">
      <w:pPr>
        <w:jc w:val="both"/>
        <w:rPr>
          <w:rFonts w:ascii="Times New Roman" w:hAnsi="Times New Roman"/>
          <w:sz w:val="22"/>
          <w:szCs w:val="22"/>
        </w:rPr>
      </w:pPr>
      <w:r w:rsidRPr="006E1F19">
        <w:rPr>
          <w:rFonts w:ascii="Times New Roman" w:hAnsi="Times New Roman"/>
          <w:sz w:val="22"/>
          <w:szCs w:val="22"/>
        </w:rPr>
        <w:t xml:space="preserve">San Salvador, </w:t>
      </w:r>
      <w:r w:rsidR="0011050D">
        <w:rPr>
          <w:rFonts w:ascii="Times New Roman" w:hAnsi="Times New Roman"/>
          <w:sz w:val="22"/>
          <w:szCs w:val="22"/>
        </w:rPr>
        <w:t>22</w:t>
      </w:r>
      <w:r w:rsidRPr="006E1F19">
        <w:rPr>
          <w:rFonts w:ascii="Times New Roman" w:hAnsi="Times New Roman"/>
          <w:sz w:val="22"/>
          <w:szCs w:val="22"/>
        </w:rPr>
        <w:t xml:space="preserve"> de julio de 2020</w:t>
      </w:r>
    </w:p>
    <w:p w14:paraId="3FCF4F5F" w14:textId="77777777" w:rsidR="00015DE2" w:rsidRPr="006E1F19" w:rsidRDefault="00015DE2" w:rsidP="00015DE2">
      <w:pPr>
        <w:jc w:val="both"/>
        <w:rPr>
          <w:rFonts w:ascii="Times New Roman" w:hAnsi="Times New Roman"/>
          <w:sz w:val="22"/>
          <w:szCs w:val="22"/>
        </w:rPr>
      </w:pPr>
    </w:p>
    <w:p w14:paraId="0F24BFB0" w14:textId="77777777" w:rsidR="00015DE2" w:rsidRPr="006E1F19" w:rsidRDefault="00015DE2" w:rsidP="00015DE2">
      <w:pPr>
        <w:jc w:val="both"/>
        <w:rPr>
          <w:rFonts w:ascii="Times New Roman" w:hAnsi="Times New Roman"/>
          <w:sz w:val="22"/>
          <w:szCs w:val="22"/>
        </w:rPr>
      </w:pPr>
    </w:p>
    <w:p w14:paraId="0FDA840E" w14:textId="20E904C0" w:rsidR="00525F1C" w:rsidRDefault="00525F1C" w:rsidP="00015DE2">
      <w:pPr>
        <w:jc w:val="center"/>
        <w:rPr>
          <w:rFonts w:ascii="Times New Roman" w:hAnsi="Times New Roman"/>
          <w:sz w:val="22"/>
          <w:szCs w:val="22"/>
        </w:rPr>
      </w:pPr>
    </w:p>
    <w:p w14:paraId="266802F5" w14:textId="77777777" w:rsidR="006E1F19" w:rsidRPr="006E1F19" w:rsidRDefault="006E1F19" w:rsidP="00015DE2">
      <w:pPr>
        <w:jc w:val="center"/>
        <w:rPr>
          <w:rFonts w:ascii="Times New Roman" w:hAnsi="Times New Roman"/>
          <w:sz w:val="22"/>
          <w:szCs w:val="22"/>
        </w:rPr>
      </w:pPr>
    </w:p>
    <w:p w14:paraId="4D08BAA4" w14:textId="77777777" w:rsidR="00015DE2" w:rsidRPr="006E1F19" w:rsidRDefault="00015DE2" w:rsidP="00015DE2">
      <w:pPr>
        <w:jc w:val="center"/>
        <w:rPr>
          <w:rFonts w:ascii="Times New Roman" w:hAnsi="Times New Roman"/>
          <w:sz w:val="22"/>
          <w:szCs w:val="22"/>
        </w:rPr>
      </w:pPr>
      <w:r w:rsidRPr="006E1F19">
        <w:rPr>
          <w:rFonts w:ascii="Times New Roman" w:hAnsi="Times New Roman"/>
          <w:sz w:val="22"/>
          <w:szCs w:val="22"/>
        </w:rPr>
        <w:t>________________________________________</w:t>
      </w:r>
    </w:p>
    <w:p w14:paraId="62ED1033" w14:textId="77777777" w:rsidR="00015DE2" w:rsidRPr="006E1F19" w:rsidRDefault="00015DE2" w:rsidP="00015DE2">
      <w:pPr>
        <w:jc w:val="center"/>
        <w:rPr>
          <w:rFonts w:ascii="Times New Roman" w:hAnsi="Times New Roman"/>
          <w:b/>
          <w:i/>
          <w:sz w:val="22"/>
          <w:szCs w:val="22"/>
        </w:rPr>
      </w:pPr>
      <w:r w:rsidRPr="006E1F19">
        <w:rPr>
          <w:rFonts w:ascii="Times New Roman" w:hAnsi="Times New Roman"/>
          <w:b/>
          <w:i/>
          <w:sz w:val="22"/>
          <w:szCs w:val="22"/>
        </w:rPr>
        <w:t>Lic. Ethel Elizabeth Cabrera Tobar</w:t>
      </w:r>
    </w:p>
    <w:p w14:paraId="3B936093" w14:textId="77777777" w:rsidR="00015DE2" w:rsidRPr="006E1F19" w:rsidRDefault="00015DE2" w:rsidP="00015DE2">
      <w:pPr>
        <w:jc w:val="center"/>
        <w:rPr>
          <w:rFonts w:ascii="Times New Roman" w:hAnsi="Times New Roman"/>
          <w:b/>
          <w:i/>
          <w:sz w:val="22"/>
          <w:szCs w:val="22"/>
        </w:rPr>
      </w:pPr>
      <w:r w:rsidRPr="006E1F19">
        <w:rPr>
          <w:rFonts w:ascii="Times New Roman" w:hAnsi="Times New Roman"/>
          <w:b/>
          <w:i/>
          <w:sz w:val="22"/>
          <w:szCs w:val="22"/>
        </w:rPr>
        <w:t>Oficial de Información, a.i. MARN</w:t>
      </w:r>
    </w:p>
    <w:sectPr w:rsidR="00015DE2" w:rsidRPr="006E1F19" w:rsidSect="00525F1C">
      <w:headerReference w:type="default" r:id="rId8"/>
      <w:footerReference w:type="default" r:id="rId9"/>
      <w:pgSz w:w="12240" w:h="15840"/>
      <w:pgMar w:top="1939" w:right="1183" w:bottom="1417" w:left="1701" w:header="1993" w:footer="7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7E7AD" w14:textId="77777777" w:rsidR="00B77B76" w:rsidRDefault="00B77B76" w:rsidP="00851A3B">
      <w:r>
        <w:separator/>
      </w:r>
    </w:p>
  </w:endnote>
  <w:endnote w:type="continuationSeparator" w:id="0">
    <w:p w14:paraId="43810B8B" w14:textId="77777777" w:rsidR="00B77B76" w:rsidRDefault="00B77B76" w:rsidP="0085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altName w:val="Lucida Sans Unicode"/>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8327185"/>
      <w:docPartObj>
        <w:docPartGallery w:val="Page Numbers (Bottom of Page)"/>
        <w:docPartUnique/>
      </w:docPartObj>
    </w:sdtPr>
    <w:sdtEndPr/>
    <w:sdtContent>
      <w:p w14:paraId="45039B91" w14:textId="77777777" w:rsidR="00E124BE" w:rsidRDefault="00B77B76">
        <w:pPr>
          <w:pStyle w:val="Piedepgina"/>
          <w:jc w:val="right"/>
        </w:pPr>
      </w:p>
    </w:sdtContent>
  </w:sdt>
  <w:p w14:paraId="3673DD72" w14:textId="77777777" w:rsidR="00525F1C" w:rsidRPr="004F52DB" w:rsidRDefault="00525F1C" w:rsidP="00525F1C">
    <w:pPr>
      <w:pStyle w:val="Piedepgina"/>
      <w:pBdr>
        <w:top w:val="single" w:sz="4" w:space="1" w:color="auto"/>
      </w:pBdr>
      <w:tabs>
        <w:tab w:val="left" w:pos="1305"/>
        <w:tab w:val="center" w:pos="4961"/>
      </w:tabs>
      <w:jc w:val="center"/>
      <w:rPr>
        <w:rFonts w:ascii="Arial Narrow" w:hAnsi="Arial Narrow"/>
        <w:bCs/>
        <w:i/>
        <w:sz w:val="20"/>
        <w:szCs w:val="20"/>
        <w:lang w:val="es-ES"/>
      </w:rPr>
    </w:pPr>
    <w:r w:rsidRPr="004F52DB">
      <w:rPr>
        <w:rFonts w:ascii="Arial Narrow" w:hAnsi="Arial Narrow"/>
        <w:bCs/>
        <w:i/>
        <w:sz w:val="20"/>
        <w:szCs w:val="20"/>
        <w:lang w:val="es-ES"/>
      </w:rPr>
      <w:t>OFICINA DE INFORMACIÓN Y RESPUESTA</w:t>
    </w:r>
  </w:p>
  <w:p w14:paraId="16033B1A" w14:textId="77777777" w:rsidR="00525F1C" w:rsidRPr="004F52DB" w:rsidRDefault="00525F1C" w:rsidP="00525F1C">
    <w:pPr>
      <w:pStyle w:val="Piedepgina"/>
      <w:jc w:val="center"/>
      <w:rPr>
        <w:rFonts w:ascii="Arial Narrow" w:hAnsi="Arial Narrow"/>
        <w:bCs/>
        <w:i/>
        <w:sz w:val="20"/>
        <w:szCs w:val="20"/>
        <w:lang w:val="es-ES"/>
      </w:rPr>
    </w:pPr>
    <w:r w:rsidRPr="004F52DB">
      <w:rPr>
        <w:rFonts w:ascii="Arial Narrow" w:hAnsi="Arial Narrow"/>
        <w:bCs/>
        <w:i/>
        <w:sz w:val="20"/>
        <w:szCs w:val="20"/>
        <w:lang w:val="es-ES"/>
      </w:rPr>
      <w:t>MINISTERIO DE MEDIO AMBIENTE Y RECURSOS NATURALES</w:t>
    </w:r>
  </w:p>
  <w:p w14:paraId="14FF2260" w14:textId="77777777" w:rsidR="00525F1C" w:rsidRPr="004F52DB" w:rsidRDefault="00525F1C" w:rsidP="00525F1C">
    <w:pPr>
      <w:pStyle w:val="Piedepgina"/>
      <w:jc w:val="center"/>
      <w:rPr>
        <w:rFonts w:ascii="Arial Narrow" w:hAnsi="Arial Narrow"/>
        <w:i/>
        <w:lang w:val="es-ES"/>
      </w:rPr>
    </w:pPr>
    <w:r w:rsidRPr="004F52DB">
      <w:rPr>
        <w:rFonts w:ascii="Arial Narrow" w:hAnsi="Arial Narrow" w:cs="Tw Cen MT"/>
        <w:i/>
        <w:sz w:val="18"/>
        <w:szCs w:val="18"/>
        <w:lang w:val="es-MX"/>
      </w:rPr>
      <w:t xml:space="preserve">Kilómetro 5 ½ Carretera a Santa Tecla, Calle y Colonia Las Mercedes, Edificio MARN (Instalaciones ISTA), S.S. Teléfono Conmutador  2132-6276; Oficinas OIR: 2132-9522; correo electrónico: </w:t>
    </w:r>
    <w:hyperlink r:id="rId1" w:history="1">
      <w:r w:rsidRPr="004F52DB">
        <w:rPr>
          <w:rStyle w:val="Hipervnculo"/>
          <w:rFonts w:ascii="Arial Narrow" w:hAnsi="Arial Narrow"/>
          <w:i/>
          <w:sz w:val="18"/>
          <w:szCs w:val="18"/>
        </w:rPr>
        <w:t>oir@marn.gob.sv</w:t>
      </w:r>
    </w:hyperlink>
    <w:r w:rsidRPr="004F52DB">
      <w:rPr>
        <w:rFonts w:ascii="Arial Narrow" w:hAnsi="Arial Narrow" w:cs="Verdana"/>
        <w:i/>
        <w:sz w:val="18"/>
        <w:szCs w:val="18"/>
      </w:rPr>
      <w:t>,</w:t>
    </w:r>
    <w:r w:rsidRPr="004F52DB">
      <w:rPr>
        <w:rFonts w:ascii="Arial Narrow" w:hAnsi="Arial Narrow" w:cs="Tw Cen MT"/>
        <w:i/>
        <w:sz w:val="18"/>
        <w:szCs w:val="18"/>
        <w:lang w:val="es-MX"/>
      </w:rPr>
      <w:t xml:space="preserve"> htttp://www.marn.gob.sv</w:t>
    </w:r>
  </w:p>
  <w:p w14:paraId="1AD66CC2" w14:textId="77777777" w:rsidR="00525F1C" w:rsidRDefault="00525F1C" w:rsidP="00525F1C">
    <w:pPr>
      <w:pStyle w:val="Piedepgina"/>
    </w:pPr>
  </w:p>
  <w:p w14:paraId="2F170493" w14:textId="77777777" w:rsidR="00B405F0" w:rsidRDefault="00B405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06ED4" w14:textId="77777777" w:rsidR="00B77B76" w:rsidRDefault="00B77B76" w:rsidP="00851A3B">
      <w:r>
        <w:separator/>
      </w:r>
    </w:p>
  </w:footnote>
  <w:footnote w:type="continuationSeparator" w:id="0">
    <w:p w14:paraId="5D704B4B" w14:textId="77777777" w:rsidR="00B77B76" w:rsidRDefault="00B77B76" w:rsidP="0085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08019" w14:textId="77777777" w:rsidR="00F1096F" w:rsidRDefault="00F1096F" w:rsidP="00801970">
    <w:pPr>
      <w:pStyle w:val="Encabezado"/>
      <w:jc w:val="center"/>
    </w:pPr>
  </w:p>
  <w:p w14:paraId="0EFF25F6" w14:textId="77777777" w:rsidR="00F1096F" w:rsidRDefault="00F1096F" w:rsidP="00801970">
    <w:pPr>
      <w:pStyle w:val="Encabezado"/>
      <w:jc w:val="center"/>
      <w:rPr>
        <w:b/>
        <w:i/>
        <w:sz w:val="28"/>
        <w:szCs w:val="28"/>
      </w:rPr>
    </w:pPr>
  </w:p>
  <w:p w14:paraId="6D6010E7" w14:textId="77777777" w:rsidR="00B405F0" w:rsidRPr="00525F1C" w:rsidRDefault="00D42E2E" w:rsidP="00801970">
    <w:pPr>
      <w:pStyle w:val="Encabezado"/>
      <w:jc w:val="center"/>
      <w:rPr>
        <w:rFonts w:ascii="Arial" w:hAnsi="Arial" w:cs="Arial"/>
        <w:b/>
        <w:i/>
        <w:sz w:val="32"/>
        <w:szCs w:val="32"/>
      </w:rPr>
    </w:pPr>
    <w:r w:rsidRPr="00525F1C">
      <w:rPr>
        <w:rFonts w:ascii="Arial" w:hAnsi="Arial" w:cs="Arial"/>
        <w:b/>
        <w:i/>
        <w:noProof/>
        <w:sz w:val="32"/>
        <w:szCs w:val="32"/>
        <w:lang w:val="es-SV" w:eastAsia="es-SV"/>
      </w:rPr>
      <w:drawing>
        <wp:anchor distT="0" distB="0" distL="114300" distR="114300" simplePos="0" relativeHeight="251658240" behindDoc="0" locked="0" layoutInCell="1" allowOverlap="1" wp14:anchorId="3AB1DC77" wp14:editId="546384D1">
          <wp:simplePos x="0" y="0"/>
          <wp:positionH relativeFrom="margin">
            <wp:posOffset>1704975</wp:posOffset>
          </wp:positionH>
          <wp:positionV relativeFrom="topMargin">
            <wp:posOffset>603885</wp:posOffset>
          </wp:positionV>
          <wp:extent cx="2200275" cy="819785"/>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DE2" w:rsidRPr="00525F1C">
      <w:rPr>
        <w:rFonts w:ascii="Arial" w:hAnsi="Arial" w:cs="Arial"/>
        <w:b/>
        <w:i/>
        <w:sz w:val="32"/>
        <w:szCs w:val="32"/>
      </w:rPr>
      <w:t>UNIDAD DE ACCESO A LA INFORMACIÓN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750AB"/>
    <w:multiLevelType w:val="multilevel"/>
    <w:tmpl w:val="0E16C6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173D06"/>
    <w:multiLevelType w:val="multilevel"/>
    <w:tmpl w:val="5F68B7E8"/>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514C2"/>
    <w:multiLevelType w:val="hybridMultilevel"/>
    <w:tmpl w:val="42AC1A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9CF2C34"/>
    <w:multiLevelType w:val="multilevel"/>
    <w:tmpl w:val="25AED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B2155D"/>
    <w:multiLevelType w:val="multilevel"/>
    <w:tmpl w:val="5F68B7E8"/>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E0C6A"/>
    <w:multiLevelType w:val="multilevel"/>
    <w:tmpl w:val="5F68B7E8"/>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B603F"/>
    <w:multiLevelType w:val="multilevel"/>
    <w:tmpl w:val="5F68B7E8"/>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6605"/>
    <w:multiLevelType w:val="multilevel"/>
    <w:tmpl w:val="3A4282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602F61"/>
    <w:multiLevelType w:val="multilevel"/>
    <w:tmpl w:val="9E90A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C1756"/>
    <w:multiLevelType w:val="hybridMultilevel"/>
    <w:tmpl w:val="DEBA21A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63DA78FC"/>
    <w:multiLevelType w:val="multilevel"/>
    <w:tmpl w:val="8228C4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B873172"/>
    <w:multiLevelType w:val="hybridMultilevel"/>
    <w:tmpl w:val="3990C2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8"/>
  </w:num>
  <w:num w:numId="5">
    <w:abstractNumId w:val="1"/>
  </w:num>
  <w:num w:numId="6">
    <w:abstractNumId w:val="6"/>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D2"/>
    <w:rsid w:val="00000AEC"/>
    <w:rsid w:val="00005A82"/>
    <w:rsid w:val="00015DE2"/>
    <w:rsid w:val="000333DD"/>
    <w:rsid w:val="000E482B"/>
    <w:rsid w:val="0011050D"/>
    <w:rsid w:val="00151A75"/>
    <w:rsid w:val="00161F28"/>
    <w:rsid w:val="00163B6F"/>
    <w:rsid w:val="0018708C"/>
    <w:rsid w:val="0026442F"/>
    <w:rsid w:val="002D3802"/>
    <w:rsid w:val="00306F75"/>
    <w:rsid w:val="00325DBE"/>
    <w:rsid w:val="00341AC9"/>
    <w:rsid w:val="003B3634"/>
    <w:rsid w:val="003B68C6"/>
    <w:rsid w:val="003C6F4F"/>
    <w:rsid w:val="003D19AB"/>
    <w:rsid w:val="003F6F70"/>
    <w:rsid w:val="00445148"/>
    <w:rsid w:val="00467876"/>
    <w:rsid w:val="004D7602"/>
    <w:rsid w:val="004E05DE"/>
    <w:rsid w:val="004F36FE"/>
    <w:rsid w:val="0051668D"/>
    <w:rsid w:val="00525F1C"/>
    <w:rsid w:val="005925A9"/>
    <w:rsid w:val="00612401"/>
    <w:rsid w:val="006A4D8E"/>
    <w:rsid w:val="006D1CE2"/>
    <w:rsid w:val="006E1F19"/>
    <w:rsid w:val="00724159"/>
    <w:rsid w:val="00767807"/>
    <w:rsid w:val="007901D2"/>
    <w:rsid w:val="007D3147"/>
    <w:rsid w:val="00801970"/>
    <w:rsid w:val="0080783B"/>
    <w:rsid w:val="0082651F"/>
    <w:rsid w:val="00851A3B"/>
    <w:rsid w:val="00855D0C"/>
    <w:rsid w:val="00861644"/>
    <w:rsid w:val="008978E6"/>
    <w:rsid w:val="008C5006"/>
    <w:rsid w:val="008D54C0"/>
    <w:rsid w:val="00990B64"/>
    <w:rsid w:val="009C0B31"/>
    <w:rsid w:val="009D2EB5"/>
    <w:rsid w:val="00A02181"/>
    <w:rsid w:val="00A363DE"/>
    <w:rsid w:val="00AB7698"/>
    <w:rsid w:val="00AC3234"/>
    <w:rsid w:val="00AD4D08"/>
    <w:rsid w:val="00B30173"/>
    <w:rsid w:val="00B405F0"/>
    <w:rsid w:val="00B5547E"/>
    <w:rsid w:val="00B77B76"/>
    <w:rsid w:val="00C8100A"/>
    <w:rsid w:val="00CB7D31"/>
    <w:rsid w:val="00CE6CF9"/>
    <w:rsid w:val="00D04D03"/>
    <w:rsid w:val="00D24A76"/>
    <w:rsid w:val="00D42E2E"/>
    <w:rsid w:val="00D501F5"/>
    <w:rsid w:val="00D61834"/>
    <w:rsid w:val="00D849A0"/>
    <w:rsid w:val="00D9062F"/>
    <w:rsid w:val="00DA2647"/>
    <w:rsid w:val="00DB018A"/>
    <w:rsid w:val="00DF55E5"/>
    <w:rsid w:val="00E124BE"/>
    <w:rsid w:val="00E51BF7"/>
    <w:rsid w:val="00EA2976"/>
    <w:rsid w:val="00F1096F"/>
    <w:rsid w:val="00F22818"/>
    <w:rsid w:val="00F24E56"/>
    <w:rsid w:val="00F32557"/>
    <w:rsid w:val="00F927C7"/>
    <w:rsid w:val="00F95F20"/>
    <w:rsid w:val="00FE03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2BE7B"/>
  <w15:docId w15:val="{7F181F41-D15E-4E82-95FA-91386E3F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DE"/>
    <w:rPr>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character" w:styleId="Hipervnculo">
    <w:name w:val="Hyperlink"/>
    <w:uiPriority w:val="99"/>
    <w:unhideWhenUsed/>
    <w:rsid w:val="007901D2"/>
    <w:rPr>
      <w:color w:val="0000FF"/>
      <w:u w:val="single"/>
    </w:rPr>
  </w:style>
  <w:style w:type="paragraph" w:styleId="Prrafodelista">
    <w:name w:val="List Paragraph"/>
    <w:basedOn w:val="Normal"/>
    <w:uiPriority w:val="34"/>
    <w:qFormat/>
    <w:rsid w:val="00E124BE"/>
    <w:pPr>
      <w:ind w:left="720"/>
      <w:contextualSpacing/>
    </w:pPr>
    <w:rPr>
      <w:rFonts w:ascii="Calibri" w:eastAsiaTheme="minorHAnsi" w:hAnsi="Calibri"/>
      <w:sz w:val="22"/>
      <w:szCs w:val="22"/>
      <w:lang w:val="es-SV" w:eastAsia="es-SV"/>
    </w:rPr>
  </w:style>
  <w:style w:type="paragraph" w:styleId="NormalWeb">
    <w:name w:val="Normal (Web)"/>
    <w:basedOn w:val="Normal"/>
    <w:uiPriority w:val="99"/>
    <w:unhideWhenUsed/>
    <w:rsid w:val="00E124BE"/>
    <w:pPr>
      <w:spacing w:before="100" w:beforeAutospacing="1" w:after="100" w:afterAutospacing="1"/>
    </w:pPr>
    <w:rPr>
      <w:rFonts w:ascii="Times New Roman" w:eastAsia="Times New Roman" w:hAnsi="Times New Roman"/>
      <w:lang w:val="es-SV" w:eastAsia="es-SV"/>
    </w:rPr>
  </w:style>
  <w:style w:type="character" w:styleId="Textoennegrita">
    <w:name w:val="Strong"/>
    <w:basedOn w:val="Fuentedeprrafopredeter"/>
    <w:uiPriority w:val="22"/>
    <w:qFormat/>
    <w:rsid w:val="00F24E56"/>
    <w:rPr>
      <w:b/>
      <w:bCs/>
    </w:rPr>
  </w:style>
  <w:style w:type="character" w:styleId="nfasis">
    <w:name w:val="Emphasis"/>
    <w:basedOn w:val="Fuentedeprrafopredeter"/>
    <w:uiPriority w:val="20"/>
    <w:qFormat/>
    <w:rsid w:val="00F24E56"/>
    <w:rPr>
      <w:i/>
      <w:iCs/>
    </w:rPr>
  </w:style>
  <w:style w:type="character" w:styleId="Mencinsinresolver">
    <w:name w:val="Unresolved Mention"/>
    <w:basedOn w:val="Fuentedeprrafopredeter"/>
    <w:uiPriority w:val="99"/>
    <w:semiHidden/>
    <w:unhideWhenUsed/>
    <w:rsid w:val="0099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175078">
      <w:bodyDiv w:val="1"/>
      <w:marLeft w:val="0"/>
      <w:marRight w:val="0"/>
      <w:marTop w:val="0"/>
      <w:marBottom w:val="0"/>
      <w:divBdr>
        <w:top w:val="none" w:sz="0" w:space="0" w:color="auto"/>
        <w:left w:val="none" w:sz="0" w:space="0" w:color="auto"/>
        <w:bottom w:val="none" w:sz="0" w:space="0" w:color="auto"/>
        <w:right w:val="none" w:sz="0" w:space="0" w:color="auto"/>
      </w:divBdr>
    </w:div>
    <w:div w:id="699088883">
      <w:bodyDiv w:val="1"/>
      <w:marLeft w:val="0"/>
      <w:marRight w:val="0"/>
      <w:marTop w:val="0"/>
      <w:marBottom w:val="0"/>
      <w:divBdr>
        <w:top w:val="none" w:sz="0" w:space="0" w:color="auto"/>
        <w:left w:val="none" w:sz="0" w:space="0" w:color="auto"/>
        <w:bottom w:val="none" w:sz="0" w:space="0" w:color="auto"/>
        <w:right w:val="none" w:sz="0" w:space="0" w:color="auto"/>
      </w:divBdr>
      <w:divsChild>
        <w:div w:id="871770506">
          <w:marLeft w:val="0"/>
          <w:marRight w:val="0"/>
          <w:marTop w:val="0"/>
          <w:marBottom w:val="0"/>
          <w:divBdr>
            <w:top w:val="none" w:sz="0" w:space="0" w:color="auto"/>
            <w:left w:val="none" w:sz="0" w:space="0" w:color="auto"/>
            <w:bottom w:val="none" w:sz="0" w:space="0" w:color="auto"/>
            <w:right w:val="none" w:sz="0" w:space="0" w:color="auto"/>
          </w:divBdr>
          <w:divsChild>
            <w:div w:id="10359279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8790341">
      <w:bodyDiv w:val="1"/>
      <w:marLeft w:val="0"/>
      <w:marRight w:val="0"/>
      <w:marTop w:val="0"/>
      <w:marBottom w:val="0"/>
      <w:divBdr>
        <w:top w:val="none" w:sz="0" w:space="0" w:color="auto"/>
        <w:left w:val="none" w:sz="0" w:space="0" w:color="auto"/>
        <w:bottom w:val="none" w:sz="0" w:space="0" w:color="auto"/>
        <w:right w:val="none" w:sz="0" w:space="0" w:color="auto"/>
      </w:divBdr>
      <w:divsChild>
        <w:div w:id="1094283097">
          <w:marLeft w:val="0"/>
          <w:marRight w:val="0"/>
          <w:marTop w:val="0"/>
          <w:marBottom w:val="0"/>
          <w:divBdr>
            <w:top w:val="none" w:sz="0" w:space="0" w:color="auto"/>
            <w:left w:val="none" w:sz="0" w:space="0" w:color="auto"/>
            <w:bottom w:val="none" w:sz="0" w:space="0" w:color="auto"/>
            <w:right w:val="none" w:sz="0" w:space="0" w:color="auto"/>
          </w:divBdr>
          <w:divsChild>
            <w:div w:id="2471544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46729239">
      <w:bodyDiv w:val="1"/>
      <w:marLeft w:val="0"/>
      <w:marRight w:val="0"/>
      <w:marTop w:val="0"/>
      <w:marBottom w:val="0"/>
      <w:divBdr>
        <w:top w:val="none" w:sz="0" w:space="0" w:color="auto"/>
        <w:left w:val="none" w:sz="0" w:space="0" w:color="auto"/>
        <w:bottom w:val="none" w:sz="0" w:space="0" w:color="auto"/>
        <w:right w:val="none" w:sz="0" w:space="0" w:color="auto"/>
      </w:divBdr>
    </w:div>
    <w:div w:id="185776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parencia.gob.sv/institutions/marn/documents/memorias-de-labo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carranza\AppData\Local\Microsoft\Windows\Temporary%20Internet%20Files\Content.Outlook\VAUY4FYU\CARTAS%20ofici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CARTAS oficiales</Template>
  <TotalTime>23</TotalTime>
  <Pages>1</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2440</CharactersWithSpaces>
  <SharedDoc>false</SharedDoc>
  <HLinks>
    <vt:vector size="6" baseType="variant">
      <vt:variant>
        <vt:i4>5439575</vt:i4>
      </vt:variant>
      <vt:variant>
        <vt:i4>-1</vt:i4>
      </vt:variant>
      <vt:variant>
        <vt:i4>2057</vt:i4>
      </vt:variant>
      <vt:variant>
        <vt:i4>1</vt:i4>
      </vt:variant>
      <vt:variant>
        <vt:lpwstr>logo CARTA ofc-02-02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Jeannette Carranza</dc:creator>
  <cp:lastModifiedBy>Ethel Elizabeth Cabrera Tobar</cp:lastModifiedBy>
  <cp:revision>5</cp:revision>
  <cp:lastPrinted>2020-07-29T18:19:00Z</cp:lastPrinted>
  <dcterms:created xsi:type="dcterms:W3CDTF">2020-07-13T21:41:00Z</dcterms:created>
  <dcterms:modified xsi:type="dcterms:W3CDTF">2020-07-29T18:22:00Z</dcterms:modified>
</cp:coreProperties>
</file>