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42" w:rsidRDefault="000B1442" w:rsidP="000B1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0894FD65" wp14:editId="56C9BE83">
            <wp:simplePos x="0" y="0"/>
            <wp:positionH relativeFrom="margin">
              <wp:posOffset>1600200</wp:posOffset>
            </wp:positionH>
            <wp:positionV relativeFrom="topMargin">
              <wp:posOffset>271145</wp:posOffset>
            </wp:positionV>
            <wp:extent cx="2200275" cy="819785"/>
            <wp:effectExtent l="0" t="0" r="952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1442" w:rsidRPr="00A57B18" w:rsidRDefault="000B1442" w:rsidP="000B1442">
      <w:pPr>
        <w:spacing w:after="0" w:line="240" w:lineRule="auto"/>
        <w:jc w:val="both"/>
        <w:rPr>
          <w:rFonts w:ascii="Bembo Std" w:eastAsia="Times New Roman" w:hAnsi="Bembo Std" w:cs="Times New Roman"/>
          <w:b/>
          <w:i/>
          <w:sz w:val="24"/>
          <w:szCs w:val="24"/>
        </w:rPr>
      </w:pPr>
      <w:bookmarkStart w:id="0" w:name="_GoBack"/>
      <w:bookmarkEnd w:id="0"/>
    </w:p>
    <w:p w:rsidR="000B1442" w:rsidRDefault="000B1442" w:rsidP="000B1442">
      <w:pPr>
        <w:spacing w:after="0" w:line="240" w:lineRule="auto"/>
        <w:jc w:val="center"/>
        <w:rPr>
          <w:rFonts w:ascii="Bembo Std" w:eastAsia="Times New Roman" w:hAnsi="Bembo Std" w:cs="Times New Roman"/>
          <w:b/>
          <w:sz w:val="24"/>
          <w:szCs w:val="24"/>
        </w:rPr>
      </w:pPr>
      <w:r>
        <w:rPr>
          <w:rFonts w:ascii="Bembo Std" w:eastAsia="Times New Roman" w:hAnsi="Bembo Std" w:cs="Times New Roman"/>
          <w:b/>
          <w:sz w:val="24"/>
          <w:szCs w:val="24"/>
        </w:rPr>
        <w:t>Dirección General de Seguridad Hídrica</w:t>
      </w:r>
    </w:p>
    <w:p w:rsidR="000B1442" w:rsidRPr="00A57B18" w:rsidRDefault="000B1442" w:rsidP="000B1442">
      <w:pPr>
        <w:spacing w:after="0" w:line="240" w:lineRule="auto"/>
        <w:jc w:val="center"/>
        <w:rPr>
          <w:rFonts w:ascii="Bembo Std" w:eastAsia="Times New Roman" w:hAnsi="Bembo Std" w:cs="Times New Roman"/>
          <w:b/>
          <w:i/>
          <w:sz w:val="24"/>
          <w:szCs w:val="24"/>
        </w:rPr>
      </w:pPr>
      <w:r>
        <w:rPr>
          <w:rFonts w:ascii="Bembo Std" w:eastAsia="Times New Roman" w:hAnsi="Bembo Std" w:cs="Times New Roman"/>
          <w:b/>
          <w:sz w:val="24"/>
          <w:szCs w:val="24"/>
        </w:rPr>
        <w:t xml:space="preserve">Gerencia de Monitoreo y Control </w:t>
      </w:r>
      <w:r>
        <w:rPr>
          <w:rFonts w:ascii="Bembo Std" w:eastAsia="Times New Roman" w:hAnsi="Bembo Std" w:cs="Times New Roman"/>
          <w:b/>
          <w:i/>
          <w:sz w:val="24"/>
          <w:szCs w:val="24"/>
        </w:rPr>
        <w:t xml:space="preserve"> </w:t>
      </w:r>
    </w:p>
    <w:p w:rsidR="000B1442" w:rsidRPr="00A57B18" w:rsidRDefault="000B1442" w:rsidP="000B1442">
      <w:pPr>
        <w:spacing w:after="0" w:line="240" w:lineRule="auto"/>
        <w:jc w:val="both"/>
        <w:rPr>
          <w:rFonts w:ascii="Bembo Std" w:eastAsia="Times New Roman" w:hAnsi="Bembo Std" w:cs="Times New Roman"/>
          <w:b/>
          <w:i/>
          <w:sz w:val="24"/>
          <w:szCs w:val="24"/>
          <w:u w:val="single"/>
        </w:rPr>
      </w:pPr>
    </w:p>
    <w:p w:rsidR="000B1442" w:rsidRPr="00A57B18" w:rsidRDefault="000B1442" w:rsidP="000B1442">
      <w:pPr>
        <w:spacing w:before="120" w:after="120" w:line="240" w:lineRule="auto"/>
        <w:jc w:val="both"/>
        <w:rPr>
          <w:rFonts w:ascii="Bembo Std" w:eastAsia="Times New Roman" w:hAnsi="Bembo Std" w:cs="Times New Roman"/>
          <w:sz w:val="24"/>
          <w:szCs w:val="24"/>
        </w:rPr>
      </w:pPr>
      <w:r w:rsidRPr="00A57B18">
        <w:rPr>
          <w:rFonts w:ascii="Bembo Std" w:eastAsia="Times New Roman" w:hAnsi="Bembo Std" w:cs="Times New Roman"/>
          <w:sz w:val="24"/>
          <w:szCs w:val="24"/>
        </w:rPr>
        <w:t xml:space="preserve">San Salvador, </w:t>
      </w:r>
      <w:r w:rsidR="006F47A5">
        <w:rPr>
          <w:rFonts w:ascii="Bembo Std" w:eastAsia="Times New Roman" w:hAnsi="Bembo Std" w:cs="Times New Roman"/>
          <w:sz w:val="24"/>
          <w:szCs w:val="24"/>
        </w:rPr>
        <w:t>19</w:t>
      </w:r>
      <w:r w:rsidRPr="00A57B18">
        <w:rPr>
          <w:rFonts w:ascii="Bembo Std" w:eastAsia="Times New Roman" w:hAnsi="Bembo Std" w:cs="Times New Roman"/>
          <w:sz w:val="24"/>
          <w:szCs w:val="24"/>
        </w:rPr>
        <w:t xml:space="preserve"> de </w:t>
      </w:r>
      <w:r w:rsidR="006F47A5">
        <w:rPr>
          <w:rFonts w:ascii="Bembo Std" w:eastAsia="Times New Roman" w:hAnsi="Bembo Std" w:cs="Times New Roman"/>
          <w:sz w:val="24"/>
          <w:szCs w:val="24"/>
        </w:rPr>
        <w:t>nov</w:t>
      </w:r>
      <w:r w:rsidRPr="00A57B18">
        <w:rPr>
          <w:rFonts w:ascii="Bembo Std" w:eastAsia="Times New Roman" w:hAnsi="Bembo Std" w:cs="Times New Roman"/>
          <w:sz w:val="24"/>
          <w:szCs w:val="24"/>
        </w:rPr>
        <w:t>iembre de 2019</w:t>
      </w:r>
    </w:p>
    <w:p w:rsidR="000B1442" w:rsidRPr="00A57B18" w:rsidRDefault="000B1442" w:rsidP="000B1442">
      <w:pPr>
        <w:spacing w:after="0" w:line="240" w:lineRule="auto"/>
        <w:jc w:val="both"/>
        <w:rPr>
          <w:rFonts w:ascii="Bembo Std" w:eastAsia="Times New Roman" w:hAnsi="Bembo Std" w:cs="Times New Roman"/>
          <w:sz w:val="24"/>
          <w:szCs w:val="24"/>
        </w:rPr>
      </w:pPr>
    </w:p>
    <w:p w:rsidR="000B1442" w:rsidRPr="00A57B18" w:rsidRDefault="000B1442" w:rsidP="000B1442">
      <w:pPr>
        <w:spacing w:after="0" w:line="240" w:lineRule="auto"/>
        <w:jc w:val="both"/>
        <w:rPr>
          <w:rFonts w:ascii="Bembo Std" w:eastAsia="Times New Roman" w:hAnsi="Bembo Std" w:cs="Times New Roman"/>
          <w:sz w:val="24"/>
          <w:szCs w:val="24"/>
        </w:rPr>
      </w:pPr>
      <w:r w:rsidRPr="00A57B18">
        <w:rPr>
          <w:rFonts w:ascii="Bembo Std" w:eastAsia="Times New Roman" w:hAnsi="Bembo Std" w:cs="Times New Roman"/>
          <w:b/>
          <w:sz w:val="24"/>
          <w:szCs w:val="24"/>
        </w:rPr>
        <w:t>Requerimiento:</w:t>
      </w:r>
      <w:r w:rsidRPr="00A57B18">
        <w:rPr>
          <w:rFonts w:ascii="Bembo Std" w:eastAsia="Times New Roman" w:hAnsi="Bembo Std" w:cs="Times New Roman"/>
          <w:sz w:val="24"/>
          <w:szCs w:val="24"/>
        </w:rPr>
        <w:t xml:space="preserve"> </w:t>
      </w:r>
      <w:r w:rsidR="006F47A5" w:rsidRPr="006F47A5">
        <w:rPr>
          <w:rFonts w:ascii="Bembo Std" w:eastAsia="Times New Roman" w:hAnsi="Bembo Std" w:cs="Times New Roman"/>
          <w:sz w:val="24"/>
          <w:szCs w:val="24"/>
        </w:rPr>
        <w:t>MARN-2019-0378</w:t>
      </w:r>
    </w:p>
    <w:p w:rsidR="000B1442" w:rsidRPr="00A57B18" w:rsidRDefault="000B1442" w:rsidP="000B1442">
      <w:pPr>
        <w:spacing w:after="0" w:line="240" w:lineRule="auto"/>
        <w:jc w:val="both"/>
        <w:rPr>
          <w:rFonts w:ascii="Bembo Std" w:eastAsia="Times New Roman" w:hAnsi="Bembo Std" w:cs="Times New Roman"/>
          <w:sz w:val="24"/>
          <w:szCs w:val="24"/>
        </w:rPr>
      </w:pPr>
    </w:p>
    <w:p w:rsidR="008D00FF" w:rsidRP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Pr="008D00FF" w:rsidRDefault="008D00FF" w:rsidP="008D00FF">
      <w:pPr>
        <w:pStyle w:val="Prrafodelista"/>
        <w:numPr>
          <w:ilvl w:val="0"/>
          <w:numId w:val="2"/>
        </w:numPr>
        <w:jc w:val="both"/>
        <w:rPr>
          <w:rFonts w:ascii="Bembo Std" w:hAnsi="Bembo Std"/>
          <w:sz w:val="24"/>
          <w:szCs w:val="24"/>
          <w:lang w:val="es-SV"/>
        </w:rPr>
      </w:pPr>
      <w:r w:rsidRPr="008D00FF">
        <w:rPr>
          <w:rFonts w:ascii="Bembo Std" w:hAnsi="Bembo Std"/>
          <w:sz w:val="24"/>
          <w:szCs w:val="24"/>
          <w:lang w:val="es-SV"/>
        </w:rPr>
        <w:t>Lineamientos para Manejo y Disposición de Excretas y Aguas Residuales para el Complejo Barra de Santiago. Listado de participantes y fotografías</w:t>
      </w: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ind w:firstLine="720"/>
        <w:jc w:val="both"/>
        <w:rPr>
          <w:rFonts w:ascii="Bembo Std" w:hAnsi="Bembo Std"/>
          <w:sz w:val="24"/>
          <w:szCs w:val="24"/>
          <w:lang w:val="es-SV"/>
        </w:rPr>
      </w:pPr>
      <w:r>
        <w:rPr>
          <w:rFonts w:ascii="Bembo Std" w:hAnsi="Bembo Std"/>
          <w:sz w:val="24"/>
          <w:szCs w:val="24"/>
          <w:lang w:val="es-SV"/>
        </w:rPr>
        <w:t>Se adjunta listado de asistencia y nota de invitación.</w:t>
      </w: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  <w:r w:rsidRPr="008D00FF">
        <w:rPr>
          <w:rFonts w:ascii="Bembo Std" w:hAnsi="Bembo Std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5408" behindDoc="0" locked="0" layoutInCell="1" allowOverlap="1" wp14:anchorId="3540D2BD" wp14:editId="12E170A8">
            <wp:simplePos x="0" y="0"/>
            <wp:positionH relativeFrom="column">
              <wp:posOffset>3044190</wp:posOffset>
            </wp:positionH>
            <wp:positionV relativeFrom="paragraph">
              <wp:posOffset>16510</wp:posOffset>
            </wp:positionV>
            <wp:extent cx="2399665" cy="1799590"/>
            <wp:effectExtent l="0" t="0" r="635" b="0"/>
            <wp:wrapSquare wrapText="bothSides"/>
            <wp:docPr id="5" name="Imagen 5" descr="C:\Users\blopez\Documents\Bibliotecas\Documents\2019\Varios\CC\Desechos Sólidos y Vertidos\Barra de Santiago\SAM_5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lopez\Documents\Bibliotecas\Documents\2019\Varios\CC\Desechos Sólidos y Vertidos\Barra de Santiago\SAM_55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0FF">
        <w:rPr>
          <w:rFonts w:ascii="Bembo Std" w:hAnsi="Bembo Std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2336" behindDoc="0" locked="0" layoutInCell="1" allowOverlap="1" wp14:anchorId="093261F3" wp14:editId="6CE46B76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399665" cy="1799590"/>
            <wp:effectExtent l="0" t="0" r="635" b="0"/>
            <wp:wrapSquare wrapText="bothSides"/>
            <wp:docPr id="3" name="Imagen 3" descr="C:\Users\blopez\Documents\Bibliotecas\Documents\2019\Varios\CC\Desechos Sólidos y Vertidos\Barra de Santiago\SAM_5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lopez\Documents\Bibliotecas\Documents\2019\Varios\CC\Desechos Sólidos y Vertidos\Barra de Santiago\SAM_55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0FF">
        <w:rPr>
          <w:rFonts w:ascii="Bembo Std" w:hAnsi="Bembo Std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1FB72F3" wp14:editId="76758919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2399665" cy="1799590"/>
            <wp:effectExtent l="0" t="0" r="635" b="0"/>
            <wp:wrapSquare wrapText="bothSides"/>
            <wp:docPr id="7" name="Imagen 7" descr="C:\Users\blopez\Documents\Bibliotecas\Documents\2019\Varios\CC\Desechos Sólidos y Vertidos\Barra de Santiago\SAM_5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lopez\Documents\Bibliotecas\Documents\2019\Varios\CC\Desechos Sólidos y Vertidos\Barra de Santiago\SAM_55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0FF">
        <w:rPr>
          <w:rFonts w:ascii="Bembo Std" w:hAnsi="Bembo Std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4384" behindDoc="0" locked="0" layoutInCell="1" allowOverlap="1" wp14:anchorId="42C6AE25" wp14:editId="5B13A612">
            <wp:simplePos x="0" y="0"/>
            <wp:positionH relativeFrom="column">
              <wp:posOffset>-3810</wp:posOffset>
            </wp:positionH>
            <wp:positionV relativeFrom="paragraph">
              <wp:posOffset>1816100</wp:posOffset>
            </wp:positionV>
            <wp:extent cx="2399665" cy="1799590"/>
            <wp:effectExtent l="0" t="0" r="635" b="0"/>
            <wp:wrapSquare wrapText="bothSides"/>
            <wp:docPr id="4" name="Imagen 4" descr="C:\Users\blopez\Documents\Bibliotecas\Documents\2019\Varios\CC\Desechos Sólidos y Vertidos\Barra de Santiago\SAM_5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lopez\Documents\Bibliotecas\Documents\2019\Varios\CC\Desechos Sólidos y Vertidos\Barra de Santiago\SAM_55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0FF" w:rsidRP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  <w:r w:rsidRPr="008D00FF">
        <w:rPr>
          <w:rFonts w:ascii="Bembo Std" w:hAnsi="Bembo Std"/>
          <w:sz w:val="24"/>
          <w:szCs w:val="24"/>
          <w:lang w:val="es-SV"/>
        </w:rPr>
        <w:t xml:space="preserve">·    </w:t>
      </w: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  <w:r w:rsidRPr="008D00FF">
        <w:rPr>
          <w:rFonts w:ascii="Bembo Std" w:hAnsi="Bembo Std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1312" behindDoc="0" locked="0" layoutInCell="1" allowOverlap="1" wp14:anchorId="71E8E712" wp14:editId="0EF5919B">
            <wp:simplePos x="0" y="0"/>
            <wp:positionH relativeFrom="column">
              <wp:posOffset>3072765</wp:posOffset>
            </wp:positionH>
            <wp:positionV relativeFrom="paragraph">
              <wp:posOffset>79375</wp:posOffset>
            </wp:positionV>
            <wp:extent cx="2399665" cy="1799590"/>
            <wp:effectExtent l="0" t="0" r="635" b="0"/>
            <wp:wrapSquare wrapText="bothSides"/>
            <wp:docPr id="6" name="Imagen 6" descr="C:\Users\blopez\Documents\Bibliotecas\Documents\2019\Varios\CC\Desechos Sólidos y Vertidos\Barra de Santiago\SAM_5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lopez\Documents\Bibliotecas\Documents\2019\Varios\CC\Desechos Sólidos y Vertidos\Barra de Santiago\SAM_55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  <w:r w:rsidRPr="008D00FF">
        <w:rPr>
          <w:rFonts w:ascii="Bembo Std" w:hAnsi="Bembo Std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3360" behindDoc="0" locked="0" layoutInCell="1" allowOverlap="1" wp14:anchorId="47CB695A" wp14:editId="61958F3D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2399665" cy="1799590"/>
            <wp:effectExtent l="0" t="0" r="635" b="0"/>
            <wp:wrapSquare wrapText="bothSides"/>
            <wp:docPr id="2" name="Imagen 2" descr="C:\Users\blopez\Documents\Bibliotecas\Documents\2019\Varios\CC\Desechos Sólidos y Vertidos\Barra de Santiago\SAM_5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opez\Documents\Bibliotecas\Documents\2019\Varios\CC\Desechos Sólidos y Vertidos\Barra de Santiago\SAM_55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8D00FF" w:rsidP="008D00FF">
      <w:pPr>
        <w:pStyle w:val="Prrafodelista"/>
        <w:numPr>
          <w:ilvl w:val="0"/>
          <w:numId w:val="2"/>
        </w:numPr>
        <w:jc w:val="both"/>
        <w:rPr>
          <w:rFonts w:ascii="Bembo Std" w:hAnsi="Bembo Std"/>
          <w:sz w:val="24"/>
          <w:szCs w:val="24"/>
          <w:lang w:val="es-SV"/>
        </w:rPr>
      </w:pPr>
      <w:r w:rsidRPr="008D00FF">
        <w:rPr>
          <w:rFonts w:ascii="Bembo Std" w:hAnsi="Bembo Std"/>
          <w:sz w:val="24"/>
          <w:szCs w:val="24"/>
          <w:lang w:val="es-SV"/>
        </w:rPr>
        <w:t>Catastro Geor</w:t>
      </w:r>
      <w:r>
        <w:rPr>
          <w:rFonts w:ascii="Bembo Std" w:hAnsi="Bembo Std"/>
          <w:sz w:val="24"/>
          <w:szCs w:val="24"/>
          <w:lang w:val="es-SV"/>
        </w:rPr>
        <w:t>r</w:t>
      </w:r>
      <w:r w:rsidRPr="008D00FF">
        <w:rPr>
          <w:rFonts w:ascii="Bembo Std" w:hAnsi="Bembo Std"/>
          <w:sz w:val="24"/>
          <w:szCs w:val="24"/>
          <w:lang w:val="es-SV"/>
        </w:rPr>
        <w:t>eferenciado en Software QGIS de Plantas de Tratamiento de Aguas Residuales CD y documentación del catastro</w:t>
      </w:r>
      <w:r w:rsidR="00A54EC8">
        <w:rPr>
          <w:rFonts w:ascii="Bembo Std" w:hAnsi="Bembo Std"/>
          <w:sz w:val="24"/>
          <w:szCs w:val="24"/>
          <w:lang w:val="es-SV"/>
        </w:rPr>
        <w:t>.</w:t>
      </w:r>
    </w:p>
    <w:p w:rsidR="00A54EC8" w:rsidRDefault="00A54EC8" w:rsidP="00A54EC8">
      <w:pPr>
        <w:ind w:left="720"/>
        <w:jc w:val="both"/>
        <w:rPr>
          <w:rFonts w:ascii="Bembo Std" w:hAnsi="Bembo Std"/>
          <w:sz w:val="24"/>
          <w:szCs w:val="24"/>
          <w:lang w:val="es-SV"/>
        </w:rPr>
      </w:pPr>
    </w:p>
    <w:p w:rsidR="008D00FF" w:rsidRDefault="00A54EC8" w:rsidP="008D00FF">
      <w:pPr>
        <w:jc w:val="both"/>
        <w:rPr>
          <w:rFonts w:ascii="Bembo Std" w:hAnsi="Bembo Std"/>
          <w:sz w:val="24"/>
          <w:szCs w:val="24"/>
          <w:lang w:val="es-SV"/>
        </w:rPr>
      </w:pPr>
      <w:r>
        <w:rPr>
          <w:rFonts w:ascii="Bembo Std" w:hAnsi="Bembo Std"/>
          <w:sz w:val="24"/>
          <w:szCs w:val="24"/>
          <w:lang w:val="es-SV"/>
        </w:rPr>
        <w:t>Se adjunta la siguiente información:</w:t>
      </w:r>
    </w:p>
    <w:p w:rsidR="008D00FF" w:rsidRPr="00A54EC8" w:rsidRDefault="00A54EC8" w:rsidP="00A54EC8">
      <w:pPr>
        <w:pStyle w:val="Prrafodelista"/>
        <w:numPr>
          <w:ilvl w:val="0"/>
          <w:numId w:val="3"/>
        </w:numPr>
        <w:jc w:val="both"/>
        <w:rPr>
          <w:rFonts w:ascii="Bembo Std" w:hAnsi="Bembo Std"/>
          <w:sz w:val="24"/>
          <w:szCs w:val="24"/>
          <w:lang w:val="es-ES"/>
        </w:rPr>
      </w:pPr>
      <w:r w:rsidRPr="00A54EC8">
        <w:rPr>
          <w:rFonts w:ascii="Bembo Std" w:hAnsi="Bembo Std"/>
          <w:sz w:val="24"/>
          <w:szCs w:val="24"/>
          <w:lang w:val="es-SV"/>
        </w:rPr>
        <w:t>Resumen del Catastro de Plantas de Tratamiento de Aguas Residuales</w:t>
      </w:r>
      <w:r>
        <w:rPr>
          <w:rFonts w:ascii="Bembo Std" w:hAnsi="Bembo Std"/>
          <w:sz w:val="24"/>
          <w:szCs w:val="24"/>
          <w:lang w:val="es-SV"/>
        </w:rPr>
        <w:t xml:space="preserve"> (Word)</w:t>
      </w:r>
    </w:p>
    <w:p w:rsidR="00A54EC8" w:rsidRDefault="00A54EC8" w:rsidP="00A54EC8">
      <w:pPr>
        <w:pStyle w:val="Prrafodelista"/>
        <w:numPr>
          <w:ilvl w:val="0"/>
          <w:numId w:val="3"/>
        </w:numPr>
        <w:jc w:val="both"/>
        <w:rPr>
          <w:rFonts w:ascii="Bembo Std" w:hAnsi="Bembo Std"/>
          <w:sz w:val="24"/>
          <w:szCs w:val="24"/>
          <w:lang w:val="es-ES"/>
        </w:rPr>
      </w:pPr>
      <w:r>
        <w:rPr>
          <w:rFonts w:ascii="Bembo Std" w:hAnsi="Bembo Std"/>
          <w:sz w:val="24"/>
          <w:szCs w:val="24"/>
          <w:lang w:val="es-ES"/>
        </w:rPr>
        <w:t>Base de Datos San Salvador</w:t>
      </w:r>
    </w:p>
    <w:p w:rsidR="00F47BA2" w:rsidRPr="00A54EC8" w:rsidRDefault="00F47BA2" w:rsidP="00F47BA2">
      <w:pPr>
        <w:pStyle w:val="Prrafodelista"/>
        <w:numPr>
          <w:ilvl w:val="0"/>
          <w:numId w:val="3"/>
        </w:numPr>
        <w:jc w:val="both"/>
        <w:rPr>
          <w:rFonts w:ascii="Bembo Std" w:hAnsi="Bembo Std"/>
          <w:sz w:val="24"/>
          <w:szCs w:val="24"/>
          <w:lang w:val="es-ES"/>
        </w:rPr>
      </w:pPr>
      <w:r>
        <w:rPr>
          <w:rFonts w:ascii="Bembo Std" w:hAnsi="Bembo Std"/>
          <w:sz w:val="24"/>
          <w:szCs w:val="24"/>
          <w:lang w:val="es-ES"/>
        </w:rPr>
        <w:t>Base de Datos La Libertad</w:t>
      </w:r>
    </w:p>
    <w:p w:rsidR="00A54EC8" w:rsidRDefault="00A54EC8" w:rsidP="00A54EC8">
      <w:pPr>
        <w:pStyle w:val="Prrafodelista"/>
        <w:numPr>
          <w:ilvl w:val="0"/>
          <w:numId w:val="3"/>
        </w:numPr>
        <w:jc w:val="both"/>
        <w:rPr>
          <w:rFonts w:ascii="Bembo Std" w:hAnsi="Bembo Std"/>
          <w:sz w:val="24"/>
          <w:szCs w:val="24"/>
          <w:lang w:val="es-ES"/>
        </w:rPr>
      </w:pPr>
      <w:r>
        <w:rPr>
          <w:rFonts w:ascii="Bembo Std" w:hAnsi="Bembo Std"/>
          <w:sz w:val="24"/>
          <w:szCs w:val="24"/>
          <w:lang w:val="es-ES"/>
        </w:rPr>
        <w:t>Ficha Plantas de tratamiento San Salvador</w:t>
      </w:r>
    </w:p>
    <w:p w:rsidR="00A54EC8" w:rsidRDefault="00A54EC8" w:rsidP="00A54EC8">
      <w:pPr>
        <w:pStyle w:val="Prrafodelista"/>
        <w:numPr>
          <w:ilvl w:val="0"/>
          <w:numId w:val="3"/>
        </w:numPr>
        <w:jc w:val="both"/>
        <w:rPr>
          <w:rFonts w:ascii="Bembo Std" w:hAnsi="Bembo Std"/>
          <w:sz w:val="24"/>
          <w:szCs w:val="24"/>
          <w:lang w:val="es-ES"/>
        </w:rPr>
      </w:pPr>
      <w:r>
        <w:rPr>
          <w:rFonts w:ascii="Bembo Std" w:hAnsi="Bembo Std"/>
          <w:sz w:val="24"/>
          <w:szCs w:val="24"/>
          <w:lang w:val="es-ES"/>
        </w:rPr>
        <w:t>Ficha Plantas de tratamiento La Libertad</w:t>
      </w:r>
    </w:p>
    <w:p w:rsidR="00A54EC8" w:rsidRDefault="00F47BA2" w:rsidP="00A54EC8">
      <w:pPr>
        <w:pStyle w:val="Prrafodelista"/>
        <w:numPr>
          <w:ilvl w:val="0"/>
          <w:numId w:val="3"/>
        </w:numPr>
        <w:jc w:val="both"/>
        <w:rPr>
          <w:rFonts w:ascii="Bembo Std" w:hAnsi="Bembo Std"/>
          <w:sz w:val="24"/>
          <w:szCs w:val="24"/>
          <w:lang w:val="es-ES"/>
        </w:rPr>
      </w:pPr>
      <w:r>
        <w:rPr>
          <w:rFonts w:ascii="Bembo Std" w:hAnsi="Bembo Std"/>
          <w:sz w:val="24"/>
          <w:szCs w:val="24"/>
          <w:lang w:val="es-ES"/>
        </w:rPr>
        <w:t>Archivo QGIS, plantas de tratamiento AMSS</w:t>
      </w:r>
    </w:p>
    <w:p w:rsidR="00F47BA2" w:rsidRDefault="00F47BA2" w:rsidP="00A54EC8">
      <w:pPr>
        <w:pStyle w:val="Prrafodelista"/>
        <w:numPr>
          <w:ilvl w:val="0"/>
          <w:numId w:val="3"/>
        </w:numPr>
        <w:jc w:val="both"/>
        <w:rPr>
          <w:rFonts w:ascii="Bembo Std" w:hAnsi="Bembo Std"/>
          <w:sz w:val="24"/>
          <w:szCs w:val="24"/>
          <w:lang w:val="es-ES"/>
        </w:rPr>
      </w:pPr>
      <w:r>
        <w:rPr>
          <w:rFonts w:ascii="Bembo Std" w:hAnsi="Bembo Std"/>
          <w:sz w:val="24"/>
          <w:szCs w:val="24"/>
          <w:lang w:val="es-ES"/>
        </w:rPr>
        <w:t>Archivo QGIS, Base de datos</w:t>
      </w:r>
    </w:p>
    <w:p w:rsidR="00F47BA2" w:rsidRDefault="00F47BA2" w:rsidP="00A54EC8">
      <w:pPr>
        <w:pStyle w:val="Prrafodelista"/>
        <w:numPr>
          <w:ilvl w:val="0"/>
          <w:numId w:val="3"/>
        </w:numPr>
        <w:jc w:val="both"/>
        <w:rPr>
          <w:rFonts w:ascii="Bembo Std" w:hAnsi="Bembo Std"/>
          <w:sz w:val="24"/>
          <w:szCs w:val="24"/>
          <w:lang w:val="es-ES"/>
        </w:rPr>
      </w:pPr>
      <w:r>
        <w:rPr>
          <w:rFonts w:ascii="Bembo Std" w:hAnsi="Bembo Std"/>
          <w:sz w:val="24"/>
          <w:szCs w:val="24"/>
          <w:lang w:val="es-ES"/>
        </w:rPr>
        <w:t xml:space="preserve">Protocolo de monitoreo de </w:t>
      </w:r>
      <w:r w:rsidR="009C069A">
        <w:rPr>
          <w:rFonts w:ascii="Bembo Std" w:hAnsi="Bembo Std"/>
          <w:sz w:val="24"/>
          <w:szCs w:val="24"/>
          <w:lang w:val="es-ES"/>
        </w:rPr>
        <w:t>Vertidos de aguas residuales</w:t>
      </w:r>
    </w:p>
    <w:p w:rsidR="008D00FF" w:rsidRPr="008D00FF" w:rsidRDefault="008D00FF" w:rsidP="008D00FF">
      <w:pPr>
        <w:jc w:val="both"/>
        <w:rPr>
          <w:rFonts w:ascii="Bembo Std" w:hAnsi="Bembo Std"/>
          <w:sz w:val="24"/>
          <w:szCs w:val="24"/>
          <w:lang w:val="es-SV"/>
        </w:rPr>
      </w:pPr>
    </w:p>
    <w:sectPr w:rsidR="008D00FF" w:rsidRPr="008D00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4130"/>
    <w:multiLevelType w:val="hybridMultilevel"/>
    <w:tmpl w:val="E79A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C4CEE"/>
    <w:multiLevelType w:val="hybridMultilevel"/>
    <w:tmpl w:val="EFD43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74E7E"/>
    <w:multiLevelType w:val="hybridMultilevel"/>
    <w:tmpl w:val="0AC460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42"/>
    <w:rsid w:val="000B1442"/>
    <w:rsid w:val="006B3D11"/>
    <w:rsid w:val="006F47A5"/>
    <w:rsid w:val="008D00FF"/>
    <w:rsid w:val="009C069A"/>
    <w:rsid w:val="00A54EC8"/>
    <w:rsid w:val="00F42432"/>
    <w:rsid w:val="00F4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A20E7D-497B-4D3E-982D-ECF54621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442"/>
    <w:rPr>
      <w:rFonts w:eastAsiaTheme="minorEastAsia"/>
      <w:lang w:val="es-419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1442"/>
    <w:pPr>
      <w:spacing w:after="0" w:line="240" w:lineRule="auto"/>
      <w:ind w:left="720"/>
    </w:pPr>
    <w:rPr>
      <w:rFonts w:ascii="Calibri" w:eastAsiaTheme="minorHAnsi" w:hAnsi="Calibri" w:cs="Calibri"/>
    </w:rPr>
  </w:style>
  <w:style w:type="character" w:styleId="Hipervnculo">
    <w:name w:val="Hyperlink"/>
    <w:basedOn w:val="Fuentedeprrafopredeter"/>
    <w:uiPriority w:val="99"/>
    <w:unhideWhenUsed/>
    <w:rsid w:val="000B1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Beatriz Vidal Lopez</dc:creator>
  <cp:keywords/>
  <dc:description/>
  <cp:lastModifiedBy>Sonia del Carmen Miranda de Aguilar</cp:lastModifiedBy>
  <cp:revision>2</cp:revision>
  <dcterms:created xsi:type="dcterms:W3CDTF">2019-11-20T15:36:00Z</dcterms:created>
  <dcterms:modified xsi:type="dcterms:W3CDTF">2019-11-20T15:36:00Z</dcterms:modified>
</cp:coreProperties>
</file>