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09" w:rsidRDefault="00497634" w:rsidP="00DD0409">
      <w:pPr>
        <w:tabs>
          <w:tab w:val="left" w:pos="4536"/>
        </w:tabs>
        <w:jc w:val="both"/>
        <w:rPr>
          <w:sz w:val="24"/>
          <w:szCs w:val="24"/>
          <w:lang w:val="es-GT"/>
        </w:rPr>
      </w:pPr>
      <w:r w:rsidRPr="00DD0409">
        <w:rPr>
          <w:sz w:val="24"/>
          <w:szCs w:val="24"/>
          <w:lang w:val="es-GT"/>
        </w:rPr>
        <w:t xml:space="preserve">        </w:t>
      </w:r>
      <w:r w:rsidR="00BC43D3" w:rsidRPr="00DD0409">
        <w:rPr>
          <w:sz w:val="24"/>
          <w:szCs w:val="24"/>
          <w:lang w:val="es-GT"/>
        </w:rPr>
        <w:t xml:space="preserve">                              </w:t>
      </w:r>
      <w:r w:rsidRPr="00DD0409">
        <w:rPr>
          <w:sz w:val="24"/>
          <w:szCs w:val="24"/>
          <w:lang w:val="es-GT"/>
        </w:rPr>
        <w:t xml:space="preserve">                                 </w:t>
      </w:r>
    </w:p>
    <w:p w:rsidR="00786A5F" w:rsidRPr="00DD0409" w:rsidRDefault="00786A5F" w:rsidP="00DD0409">
      <w:pPr>
        <w:tabs>
          <w:tab w:val="left" w:pos="4536"/>
        </w:tabs>
        <w:jc w:val="center"/>
        <w:rPr>
          <w:sz w:val="24"/>
          <w:szCs w:val="24"/>
          <w:lang w:val="es-GT"/>
        </w:rPr>
      </w:pPr>
      <w:r w:rsidRPr="00DD0409">
        <w:rPr>
          <w:sz w:val="24"/>
          <w:szCs w:val="24"/>
          <w:lang w:val="es-GT"/>
        </w:rPr>
        <w:t>DIRECCIÓN GENERAL DE ECOSISTEMAS Y VIDA SILVESTRE.</w:t>
      </w:r>
    </w:p>
    <w:p w:rsidR="00497634" w:rsidRPr="00D218C2" w:rsidRDefault="00786A5F" w:rsidP="00786A5F">
      <w:pPr>
        <w:tabs>
          <w:tab w:val="left" w:pos="4536"/>
        </w:tabs>
        <w:jc w:val="center"/>
        <w:rPr>
          <w:b/>
          <w:i/>
          <w:sz w:val="24"/>
          <w:szCs w:val="24"/>
          <w:u w:val="single"/>
        </w:rPr>
      </w:pPr>
      <w:r w:rsidRPr="00D218C2">
        <w:rPr>
          <w:b/>
          <w:i/>
          <w:sz w:val="24"/>
          <w:szCs w:val="24"/>
          <w:u w:val="single"/>
          <w:lang w:val="es-GT"/>
        </w:rPr>
        <w:t>RESPUESTA A SOLICITUD   #</w:t>
      </w:r>
      <w:r w:rsidR="00862593" w:rsidRPr="00D218C2">
        <w:rPr>
          <w:b/>
          <w:i/>
          <w:sz w:val="24"/>
          <w:szCs w:val="24"/>
          <w:u w:val="single"/>
        </w:rPr>
        <w:t xml:space="preserve"> MARN 201</w:t>
      </w:r>
      <w:r w:rsidR="00DD0409" w:rsidRPr="00D218C2">
        <w:rPr>
          <w:b/>
          <w:i/>
          <w:sz w:val="24"/>
          <w:szCs w:val="24"/>
          <w:u w:val="single"/>
        </w:rPr>
        <w:t>9</w:t>
      </w:r>
      <w:r w:rsidR="00862593" w:rsidRPr="00D218C2">
        <w:rPr>
          <w:b/>
          <w:i/>
          <w:sz w:val="24"/>
          <w:szCs w:val="24"/>
          <w:u w:val="single"/>
        </w:rPr>
        <w:t>-0</w:t>
      </w:r>
      <w:r w:rsidR="00BF17E6" w:rsidRPr="00D218C2">
        <w:rPr>
          <w:b/>
          <w:i/>
          <w:sz w:val="24"/>
          <w:szCs w:val="24"/>
          <w:u w:val="single"/>
        </w:rPr>
        <w:t>76</w:t>
      </w:r>
    </w:p>
    <w:p w:rsidR="00BF17E6" w:rsidRPr="00D218C2" w:rsidRDefault="00D218C2" w:rsidP="00BF17E6">
      <w:pPr>
        <w:pStyle w:val="NormalWeb"/>
        <w:shd w:val="clear" w:color="auto" w:fill="FFFFFF"/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</w:pPr>
      <w:r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 xml:space="preserve"> </w:t>
      </w:r>
      <w:r w:rsidR="00BF17E6"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 xml:space="preserve">“para el municipio de Antiguo </w:t>
      </w:r>
      <w:r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>Cuscatlán</w:t>
      </w:r>
      <w:r w:rsidR="00BF17E6"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>, año 2017:</w:t>
      </w:r>
    </w:p>
    <w:p w:rsidR="00BF17E6" w:rsidRPr="00D218C2" w:rsidRDefault="00D218C2" w:rsidP="00D218C2">
      <w:pPr>
        <w:pStyle w:val="NormalWeb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</w:pPr>
      <w:r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>Incendios</w:t>
      </w:r>
      <w:r w:rsidR="00BF17E6"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 xml:space="preserve"> forestales y superficie afectada;</w:t>
      </w:r>
    </w:p>
    <w:p w:rsidR="00BF17E6" w:rsidRPr="00D218C2" w:rsidRDefault="00D218C2" w:rsidP="00D218C2">
      <w:pPr>
        <w:pStyle w:val="NormalWeb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</w:pPr>
      <w:r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>Especies</w:t>
      </w:r>
      <w:r w:rsidR="00BF17E6"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 xml:space="preserve"> invasoras en el ecosistema terrestre;</w:t>
      </w:r>
    </w:p>
    <w:p w:rsidR="00BF17E6" w:rsidRPr="00D218C2" w:rsidRDefault="00D218C2" w:rsidP="00D218C2">
      <w:pPr>
        <w:pStyle w:val="NormalWeb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</w:pPr>
      <w:r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>Superficie</w:t>
      </w:r>
      <w:r w:rsidR="00BF17E6" w:rsidRPr="00D218C2">
        <w:rPr>
          <w:rFonts w:ascii="Times New Roman" w:hAnsi="Times New Roman" w:cs="Times New Roman"/>
          <w:b/>
          <w:bCs/>
          <w:color w:val="333333"/>
          <w:sz w:val="24"/>
          <w:szCs w:val="24"/>
          <w:lang w:val="es-ES"/>
        </w:rPr>
        <w:t xml:space="preserve"> de áreas destinada a cultivo agrícola;</w:t>
      </w:r>
    </w:p>
    <w:p w:rsidR="00BF17E6" w:rsidRPr="00D218C2" w:rsidRDefault="00BF17E6" w:rsidP="00BF17E6">
      <w:pPr>
        <w:pStyle w:val="NormalWeb"/>
        <w:numPr>
          <w:ilvl w:val="0"/>
          <w:numId w:val="11"/>
        </w:numPr>
        <w:shd w:val="clear" w:color="auto" w:fill="FFFFFF"/>
        <w:rPr>
          <w:rFonts w:eastAsia="Times New Roman"/>
          <w:lang w:val="es-ES"/>
        </w:rPr>
      </w:pPr>
      <w:r w:rsidRPr="00D218C2">
        <w:rPr>
          <w:rFonts w:eastAsia="Times New Roman"/>
          <w:lang w:val="es-ES"/>
        </w:rPr>
        <w:t xml:space="preserve">Incendios Forestales en Antiguo Cuscatlán. No se tienen registros de incendios forestales en Antiguo Cuscatlán. El MARN únicamente registra los incendios en </w:t>
      </w:r>
      <w:r w:rsidR="00224CDF" w:rsidRPr="00D218C2">
        <w:rPr>
          <w:rFonts w:eastAsia="Times New Roman"/>
          <w:lang w:val="es-ES"/>
        </w:rPr>
        <w:t>Áreas</w:t>
      </w:r>
      <w:bookmarkStart w:id="0" w:name="_GoBack"/>
      <w:bookmarkEnd w:id="0"/>
      <w:r w:rsidRPr="00D218C2">
        <w:rPr>
          <w:rFonts w:eastAsia="Times New Roman"/>
          <w:lang w:val="es-ES"/>
        </w:rPr>
        <w:t xml:space="preserve"> Naturales Protegidas y sus zonas de amortiguamiento. Esa información podría solicitarse al Cuerpo de Bomberos Nacionales o a la Dirección General de Ordenamiento Forestal, Cuencas y Riego del MAG. Se adjunta registro de incendios en </w:t>
      </w:r>
      <w:r w:rsidR="00224CDF" w:rsidRPr="00D218C2">
        <w:rPr>
          <w:rFonts w:eastAsia="Times New Roman"/>
          <w:lang w:val="es-ES"/>
        </w:rPr>
        <w:t>Áreas</w:t>
      </w:r>
      <w:r w:rsidRPr="00D218C2">
        <w:rPr>
          <w:rFonts w:eastAsia="Times New Roman"/>
          <w:lang w:val="es-ES"/>
        </w:rPr>
        <w:t xml:space="preserve"> Naturales Protegidas del año 2017.</w:t>
      </w:r>
    </w:p>
    <w:p w:rsidR="00BF17E6" w:rsidRPr="00BF17E6" w:rsidRDefault="00BF17E6" w:rsidP="00BF17E6">
      <w:pPr>
        <w:pStyle w:val="Prrafodelista"/>
        <w:numPr>
          <w:ilvl w:val="0"/>
          <w:numId w:val="11"/>
        </w:numPr>
        <w:rPr>
          <w:rFonts w:eastAsia="Times New Roman"/>
          <w:lang w:val="es-ES"/>
        </w:rPr>
      </w:pPr>
      <w:r w:rsidRPr="00BF17E6">
        <w:rPr>
          <w:rFonts w:eastAsia="Times New Roman"/>
          <w:lang w:val="es-ES"/>
        </w:rPr>
        <w:t xml:space="preserve">Especies invasoras en el ecosistema terrestre. </w:t>
      </w:r>
    </w:p>
    <w:p w:rsidR="00BF17E6" w:rsidRPr="00BF17E6" w:rsidRDefault="00BF17E6" w:rsidP="00BF17E6">
      <w:pPr>
        <w:pStyle w:val="Prrafodelista"/>
        <w:numPr>
          <w:ilvl w:val="3"/>
          <w:numId w:val="11"/>
        </w:numPr>
        <w:rPr>
          <w:rFonts w:eastAsia="Times New Roman"/>
          <w:lang w:val="es-ES"/>
        </w:rPr>
      </w:pPr>
      <w:r w:rsidRPr="00BF17E6">
        <w:rPr>
          <w:rFonts w:eastAsia="Times New Roman"/>
          <w:lang w:val="es-ES"/>
        </w:rPr>
        <w:t xml:space="preserve">Diagnóstico de las especies invasoras de fauna vertebrada y sus efectos sobre los ecosistemas en El Salvador. </w:t>
      </w:r>
      <w:hyperlink r:id="rId7" w:history="1">
        <w:r w:rsidRPr="00BF17E6">
          <w:rPr>
            <w:rStyle w:val="Hipervnculo"/>
            <w:rFonts w:eastAsia="Times New Roman"/>
          </w:rPr>
          <w:t>http://www.marn.gob.sv/cidoc/documentos/diagnostico-de-las-especies-invasoras-de-fauna-vertebrada-y-sus-efectos-sobre-ecosistemas-en-el-salvador/</w:t>
        </w:r>
      </w:hyperlink>
    </w:p>
    <w:p w:rsidR="00BF17E6" w:rsidRPr="00BF17E6" w:rsidRDefault="00BF17E6" w:rsidP="00BF17E6">
      <w:pPr>
        <w:pStyle w:val="Prrafodelista"/>
        <w:numPr>
          <w:ilvl w:val="3"/>
          <w:numId w:val="11"/>
        </w:numPr>
        <w:rPr>
          <w:rFonts w:eastAsia="Times New Roman"/>
          <w:b/>
          <w:bCs/>
          <w:lang w:val="es-ES"/>
        </w:rPr>
      </w:pPr>
      <w:r w:rsidRPr="00BF17E6">
        <w:rPr>
          <w:rStyle w:val="Textoennegrita"/>
          <w:rFonts w:eastAsia="Times New Roman"/>
          <w:b w:val="0"/>
          <w:bCs w:val="0"/>
          <w:color w:val="333333"/>
          <w:sz w:val="21"/>
          <w:szCs w:val="21"/>
        </w:rPr>
        <w:t>Establecimiento del nodo de información nacional sobre las especies invasoras en El Salvador: fichas técnicas de flora, fauna invertebrada y fauna vertebrada </w:t>
      </w:r>
      <w:hyperlink r:id="rId8" w:history="1">
        <w:r w:rsidRPr="00BF17E6">
          <w:rPr>
            <w:rStyle w:val="Hipervnculo"/>
            <w:rFonts w:eastAsia="Times New Roman"/>
          </w:rPr>
          <w:t>http://www.marn.gob.sv/cidoc/documentos/establecimiento-del-nodo-de-informacion-nacional-sobre-las-especies-invasoras-en-el-salvador-fichas-tecnicas-de-flora-fauna-invertebrada-y-fauna-vertebrada/</w:t>
        </w:r>
      </w:hyperlink>
    </w:p>
    <w:p w:rsidR="00BF17E6" w:rsidRDefault="00BF17E6" w:rsidP="00BF17E6">
      <w:pPr>
        <w:rPr>
          <w:rFonts w:eastAsiaTheme="minorHAnsi"/>
          <w:lang w:val="es-ES"/>
        </w:rPr>
      </w:pPr>
    </w:p>
    <w:p w:rsidR="00272A34" w:rsidRPr="00DD0409" w:rsidRDefault="00272A34" w:rsidP="00786A5F">
      <w:pPr>
        <w:pStyle w:val="Textoindependiente"/>
        <w:jc w:val="left"/>
      </w:pPr>
    </w:p>
    <w:p w:rsidR="00786A5F" w:rsidRPr="00786A5F" w:rsidRDefault="00786A5F" w:rsidP="00786A5F">
      <w:pPr>
        <w:rPr>
          <w:sz w:val="24"/>
          <w:szCs w:val="24"/>
        </w:rPr>
      </w:pPr>
    </w:p>
    <w:p w:rsidR="00E8072F" w:rsidRPr="00786A5F" w:rsidRDefault="00E8072F" w:rsidP="00786A5F">
      <w:pPr>
        <w:rPr>
          <w:sz w:val="24"/>
          <w:szCs w:val="24"/>
        </w:rPr>
      </w:pPr>
    </w:p>
    <w:p w:rsidR="00E8072F" w:rsidRPr="00BC43D3" w:rsidRDefault="00E8072F" w:rsidP="0088195F">
      <w:pPr>
        <w:jc w:val="both"/>
        <w:rPr>
          <w:sz w:val="22"/>
          <w:szCs w:val="22"/>
        </w:rPr>
      </w:pPr>
    </w:p>
    <w:p w:rsidR="000612D2" w:rsidRPr="00BC43D3" w:rsidRDefault="0088195F" w:rsidP="00C72445">
      <w:pPr>
        <w:jc w:val="both"/>
        <w:rPr>
          <w:sz w:val="22"/>
          <w:szCs w:val="22"/>
        </w:rPr>
      </w:pPr>
      <w:r w:rsidRPr="00BC43D3">
        <w:rPr>
          <w:sz w:val="22"/>
          <w:szCs w:val="22"/>
        </w:rPr>
        <w:tab/>
      </w:r>
      <w:r w:rsidRPr="00BC43D3">
        <w:rPr>
          <w:sz w:val="22"/>
          <w:szCs w:val="22"/>
        </w:rPr>
        <w:tab/>
      </w:r>
      <w:r w:rsidRPr="00BC43D3">
        <w:rPr>
          <w:sz w:val="22"/>
          <w:szCs w:val="22"/>
        </w:rPr>
        <w:tab/>
      </w:r>
      <w:r w:rsidRPr="00BC43D3">
        <w:rPr>
          <w:sz w:val="22"/>
          <w:szCs w:val="22"/>
        </w:rPr>
        <w:tab/>
      </w:r>
      <w:r w:rsidRPr="00BC43D3">
        <w:rPr>
          <w:sz w:val="22"/>
          <w:szCs w:val="22"/>
        </w:rPr>
        <w:tab/>
      </w:r>
      <w:r w:rsidRPr="00BC43D3">
        <w:rPr>
          <w:sz w:val="22"/>
          <w:szCs w:val="22"/>
        </w:rPr>
        <w:tab/>
        <w:t xml:space="preserve">     </w:t>
      </w:r>
    </w:p>
    <w:p w:rsidR="00497634" w:rsidRPr="00BC43D3" w:rsidRDefault="0088195F" w:rsidP="0088195F">
      <w:pPr>
        <w:jc w:val="both"/>
        <w:rPr>
          <w:sz w:val="24"/>
          <w:szCs w:val="24"/>
        </w:rPr>
      </w:pPr>
      <w:r w:rsidRPr="00BC43D3">
        <w:rPr>
          <w:sz w:val="24"/>
          <w:szCs w:val="24"/>
        </w:rPr>
        <w:tab/>
      </w:r>
      <w:r w:rsidRPr="00BC43D3">
        <w:rPr>
          <w:sz w:val="24"/>
          <w:szCs w:val="24"/>
        </w:rPr>
        <w:tab/>
        <w:t xml:space="preserve">     </w:t>
      </w:r>
    </w:p>
    <w:sectPr w:rsidR="00497634" w:rsidRPr="00BC43D3" w:rsidSect="00BC43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18" w:rsidRDefault="00553D18">
      <w:r>
        <w:separator/>
      </w:r>
    </w:p>
  </w:endnote>
  <w:endnote w:type="continuationSeparator" w:id="0">
    <w:p w:rsidR="00553D18" w:rsidRDefault="00553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). Tel.: (503) 2132 </w:t>
          </w:r>
          <w:r w:rsidR="00641627">
            <w:rPr>
              <w:rFonts w:ascii="Arial" w:hAnsi="Arial"/>
              <w:color w:val="808080"/>
              <w:sz w:val="16"/>
              <w:szCs w:val="16"/>
            </w:rPr>
            <w:t>6239</w:t>
          </w:r>
          <w:r>
            <w:rPr>
              <w:rFonts w:ascii="Arial" w:hAnsi="Arial"/>
              <w:color w:val="808080"/>
              <w:sz w:val="16"/>
              <w:szCs w:val="16"/>
            </w:rPr>
            <w:t>, Fax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.: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(503) 2132 </w:t>
          </w:r>
          <w:r w:rsidR="00AD477C">
            <w:rPr>
              <w:rFonts w:ascii="Arial" w:hAnsi="Arial"/>
              <w:color w:val="808080"/>
              <w:sz w:val="16"/>
              <w:szCs w:val="16"/>
            </w:rPr>
            <w:t>6220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,.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 Correo electrónico: </w:t>
          </w:r>
          <w:hyperlink r:id="rId1" w:history="1">
            <w:r w:rsidR="00AD477C" w:rsidRPr="00D01CEC">
              <w:rPr>
                <w:rStyle w:val="Hipervnculo"/>
                <w:rFonts w:ascii="Arial" w:hAnsi="Arial"/>
                <w:sz w:val="16"/>
                <w:szCs w:val="16"/>
              </w:rPr>
              <w:t>mmarcia@marn.gob.sv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18" w:rsidRDefault="00553D18">
      <w:r>
        <w:separator/>
      </w:r>
    </w:p>
  </w:footnote>
  <w:footnote w:type="continuationSeparator" w:id="0">
    <w:p w:rsidR="00553D18" w:rsidRDefault="00553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0A" w:rsidRDefault="00641627" w:rsidP="00641627">
    <w:pPr>
      <w:tabs>
        <w:tab w:val="center" w:pos="4419"/>
        <w:tab w:val="left" w:pos="7095"/>
      </w:tabs>
      <w:rPr>
        <w:sz w:val="22"/>
      </w:rPr>
    </w:pPr>
    <w:r>
      <w:rPr>
        <w:sz w:val="22"/>
      </w:rPr>
      <w:tab/>
    </w:r>
    <w:r w:rsidR="00BC43D3"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467505"/>
    <w:multiLevelType w:val="hybridMultilevel"/>
    <w:tmpl w:val="C9E61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942422"/>
    <w:multiLevelType w:val="hybridMultilevel"/>
    <w:tmpl w:val="B72A3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599E"/>
    <w:rsid w:val="000025F3"/>
    <w:rsid w:val="00004BE8"/>
    <w:rsid w:val="00007573"/>
    <w:rsid w:val="00011D92"/>
    <w:rsid w:val="000228AE"/>
    <w:rsid w:val="00022ED6"/>
    <w:rsid w:val="000237E8"/>
    <w:rsid w:val="000354A5"/>
    <w:rsid w:val="00044C54"/>
    <w:rsid w:val="00045029"/>
    <w:rsid w:val="00051777"/>
    <w:rsid w:val="0005334A"/>
    <w:rsid w:val="000575CC"/>
    <w:rsid w:val="000612D2"/>
    <w:rsid w:val="0006685D"/>
    <w:rsid w:val="0007635C"/>
    <w:rsid w:val="00080D89"/>
    <w:rsid w:val="000814CA"/>
    <w:rsid w:val="00087297"/>
    <w:rsid w:val="000913D0"/>
    <w:rsid w:val="000A200B"/>
    <w:rsid w:val="000A5FF3"/>
    <w:rsid w:val="000A6591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24CDF"/>
    <w:rsid w:val="00231FC9"/>
    <w:rsid w:val="00232710"/>
    <w:rsid w:val="00242149"/>
    <w:rsid w:val="002600F9"/>
    <w:rsid w:val="0026439E"/>
    <w:rsid w:val="002729F3"/>
    <w:rsid w:val="00272A34"/>
    <w:rsid w:val="00273805"/>
    <w:rsid w:val="002770F8"/>
    <w:rsid w:val="00280585"/>
    <w:rsid w:val="00281349"/>
    <w:rsid w:val="002B0A99"/>
    <w:rsid w:val="002C01AE"/>
    <w:rsid w:val="002C2C36"/>
    <w:rsid w:val="002C762A"/>
    <w:rsid w:val="002D302D"/>
    <w:rsid w:val="002D5964"/>
    <w:rsid w:val="002E175F"/>
    <w:rsid w:val="00307E87"/>
    <w:rsid w:val="00312448"/>
    <w:rsid w:val="003225D0"/>
    <w:rsid w:val="0033140D"/>
    <w:rsid w:val="0033629E"/>
    <w:rsid w:val="00341818"/>
    <w:rsid w:val="00342ADD"/>
    <w:rsid w:val="00342F2D"/>
    <w:rsid w:val="00345036"/>
    <w:rsid w:val="003458EB"/>
    <w:rsid w:val="00346D0A"/>
    <w:rsid w:val="0036109F"/>
    <w:rsid w:val="0036204C"/>
    <w:rsid w:val="00382F51"/>
    <w:rsid w:val="003928B3"/>
    <w:rsid w:val="003A6A4E"/>
    <w:rsid w:val="003A6AC8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53D18"/>
    <w:rsid w:val="00573A90"/>
    <w:rsid w:val="00580F64"/>
    <w:rsid w:val="005948B6"/>
    <w:rsid w:val="005959D9"/>
    <w:rsid w:val="005A04EC"/>
    <w:rsid w:val="005A6DE5"/>
    <w:rsid w:val="005B6F00"/>
    <w:rsid w:val="005E7C15"/>
    <w:rsid w:val="005F6674"/>
    <w:rsid w:val="00616B4E"/>
    <w:rsid w:val="00633EEC"/>
    <w:rsid w:val="00641627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731"/>
    <w:rsid w:val="008A3908"/>
    <w:rsid w:val="008A66F5"/>
    <w:rsid w:val="008B0124"/>
    <w:rsid w:val="008B1A1D"/>
    <w:rsid w:val="008B6252"/>
    <w:rsid w:val="008C0A58"/>
    <w:rsid w:val="008C553A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F6B22"/>
    <w:rsid w:val="00A0296A"/>
    <w:rsid w:val="00A02A46"/>
    <w:rsid w:val="00A12DCC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D477C"/>
    <w:rsid w:val="00AE4EBF"/>
    <w:rsid w:val="00B04751"/>
    <w:rsid w:val="00B127C0"/>
    <w:rsid w:val="00B14DDD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17E6"/>
    <w:rsid w:val="00BF3A5D"/>
    <w:rsid w:val="00BF3BB1"/>
    <w:rsid w:val="00BF503D"/>
    <w:rsid w:val="00BF68B2"/>
    <w:rsid w:val="00C15924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18C2"/>
    <w:rsid w:val="00D240C8"/>
    <w:rsid w:val="00D308B6"/>
    <w:rsid w:val="00D30908"/>
    <w:rsid w:val="00D312E1"/>
    <w:rsid w:val="00D352E0"/>
    <w:rsid w:val="00D3720D"/>
    <w:rsid w:val="00D41B6D"/>
    <w:rsid w:val="00D55C74"/>
    <w:rsid w:val="00D66127"/>
    <w:rsid w:val="00D94274"/>
    <w:rsid w:val="00DA0838"/>
    <w:rsid w:val="00DA4048"/>
    <w:rsid w:val="00DA70DE"/>
    <w:rsid w:val="00DB69E2"/>
    <w:rsid w:val="00DD0409"/>
    <w:rsid w:val="00DD3120"/>
    <w:rsid w:val="00DD3270"/>
    <w:rsid w:val="00DF101D"/>
    <w:rsid w:val="00E0340C"/>
    <w:rsid w:val="00E143E0"/>
    <w:rsid w:val="00E14A46"/>
    <w:rsid w:val="00E34228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B021A"/>
    <w:rsid w:val="00EB17B9"/>
    <w:rsid w:val="00EB2AD9"/>
    <w:rsid w:val="00EC3597"/>
    <w:rsid w:val="00EC5300"/>
    <w:rsid w:val="00ED070C"/>
    <w:rsid w:val="00ED45C4"/>
    <w:rsid w:val="00ED56EA"/>
    <w:rsid w:val="00EF30C3"/>
    <w:rsid w:val="00EF6BBB"/>
    <w:rsid w:val="00F15360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C75CE"/>
    <w:rsid w:val="00FE3883"/>
    <w:rsid w:val="00FE5975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4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17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SV"/>
    </w:rPr>
  </w:style>
  <w:style w:type="paragraph" w:styleId="Prrafodelista">
    <w:name w:val="List Paragraph"/>
    <w:basedOn w:val="Normal"/>
    <w:uiPriority w:val="34"/>
    <w:qFormat/>
    <w:rsid w:val="00BF17E6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4162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379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817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4809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cidoc/documentos/establecimiento-del-nodo-de-informacion-nacional-sobre-las-especies-invasoras-en-el-salvador-fichas-tecnicas-de-flora-fauna-invertebrada-y-fauna-vertebrad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rn.gob.sv/cidoc/documentos/diagnostico-de-las-especies-invasoras-de-fauna-vertebrada-y-sus-efectos-sobre-ecosistemas-en-el-salvado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marcia@marn.gob.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saguilar</cp:lastModifiedBy>
  <cp:revision>2</cp:revision>
  <cp:lastPrinted>2016-02-16T21:48:00Z</cp:lastPrinted>
  <dcterms:created xsi:type="dcterms:W3CDTF">2019-03-29T18:13:00Z</dcterms:created>
  <dcterms:modified xsi:type="dcterms:W3CDTF">2019-03-29T18:13:00Z</dcterms:modified>
</cp:coreProperties>
</file>