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1" w:rsidRPr="00FE721F" w:rsidRDefault="004759AF" w:rsidP="001461BB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  <w:u w:val="single"/>
        </w:rPr>
        <w:t xml:space="preserve">  </w:t>
      </w:r>
    </w:p>
    <w:p w:rsidR="00182375" w:rsidRPr="00182375" w:rsidRDefault="00AD080B" w:rsidP="001A7A31">
      <w:pPr>
        <w:spacing w:after="0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</w:pPr>
      <w:r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 xml:space="preserve">RESOLUCIÓN MARN-OIR N° </w:t>
      </w:r>
      <w:r w:rsidR="00575029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12</w:t>
      </w:r>
      <w:r w:rsidR="00A21462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3</w:t>
      </w:r>
      <w:r w:rsidR="004223AE" w:rsidRPr="00FE721F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-201</w:t>
      </w:r>
      <w:r w:rsidR="00E10AB5"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  <w:u w:val="single"/>
        </w:rPr>
        <w:t>9</w:t>
      </w:r>
    </w:p>
    <w:p w:rsidR="001C1931" w:rsidRPr="00634113" w:rsidRDefault="00491356" w:rsidP="001A7A31">
      <w:pPr>
        <w:jc w:val="both"/>
        <w:rPr>
          <w:b/>
          <w:bCs/>
          <w:i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1457325</wp:posOffset>
            </wp:positionV>
            <wp:extent cx="1685925" cy="1428750"/>
            <wp:effectExtent l="19050" t="0" r="9525" b="0"/>
            <wp:wrapSquare wrapText="bothSides"/>
            <wp:docPr id="4" name="3 Imagen" descr="anula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lad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6A0" w:rsidRPr="0009459A">
        <w:rPr>
          <w:rFonts w:ascii="Times New Roman" w:hAnsi="Times New Roman"/>
          <w:sz w:val="24"/>
          <w:szCs w:val="24"/>
        </w:rPr>
        <w:t>San  Salvador, a l</w:t>
      </w:r>
      <w:r w:rsidR="001461BB">
        <w:rPr>
          <w:rFonts w:ascii="Times New Roman" w:hAnsi="Times New Roman"/>
          <w:sz w:val="24"/>
          <w:szCs w:val="24"/>
        </w:rPr>
        <w:t>as diez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horas</w:t>
      </w:r>
      <w:r w:rsidR="00575029">
        <w:rPr>
          <w:rFonts w:ascii="Times New Roman" w:hAnsi="Times New Roman"/>
          <w:sz w:val="24"/>
          <w:szCs w:val="24"/>
        </w:rPr>
        <w:t xml:space="preserve"> con cincuenta</w:t>
      </w:r>
      <w:r w:rsidR="00AB6C0A" w:rsidRPr="0009459A">
        <w:rPr>
          <w:rFonts w:ascii="Times New Roman" w:hAnsi="Times New Roman"/>
          <w:sz w:val="24"/>
          <w:szCs w:val="24"/>
        </w:rPr>
        <w:t xml:space="preserve"> </w:t>
      </w:r>
      <w:r w:rsidR="00456694" w:rsidRPr="0009459A">
        <w:rPr>
          <w:rFonts w:ascii="Times New Roman" w:hAnsi="Times New Roman"/>
          <w:sz w:val="24"/>
          <w:szCs w:val="24"/>
        </w:rPr>
        <w:t xml:space="preserve">minutos </w:t>
      </w:r>
      <w:r w:rsidR="00A256A0" w:rsidRPr="0009459A">
        <w:rPr>
          <w:rFonts w:ascii="Times New Roman" w:hAnsi="Times New Roman"/>
          <w:sz w:val="24"/>
          <w:szCs w:val="24"/>
        </w:rPr>
        <w:t>del día</w:t>
      </w:r>
      <w:r w:rsidR="001461BB">
        <w:rPr>
          <w:rFonts w:ascii="Times New Roman" w:hAnsi="Times New Roman"/>
          <w:sz w:val="24"/>
          <w:szCs w:val="24"/>
        </w:rPr>
        <w:t xml:space="preserve"> lunes</w:t>
      </w:r>
      <w:r w:rsidR="004759AF">
        <w:rPr>
          <w:rFonts w:ascii="Times New Roman" w:hAnsi="Times New Roman"/>
          <w:sz w:val="24"/>
          <w:szCs w:val="24"/>
        </w:rPr>
        <w:t xml:space="preserve"> </w:t>
      </w:r>
      <w:r w:rsidR="001461BB">
        <w:rPr>
          <w:rFonts w:ascii="Times New Roman" w:hAnsi="Times New Roman"/>
          <w:sz w:val="24"/>
          <w:szCs w:val="24"/>
        </w:rPr>
        <w:t>veintinueve</w:t>
      </w:r>
      <w:r w:rsidR="00FE721F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 xml:space="preserve">de </w:t>
      </w:r>
      <w:r w:rsidR="009820B7">
        <w:rPr>
          <w:rFonts w:ascii="Times New Roman" w:hAnsi="Times New Roman"/>
          <w:sz w:val="24"/>
          <w:szCs w:val="24"/>
        </w:rPr>
        <w:t>abril</w:t>
      </w:r>
      <w:r w:rsidR="00CB6067" w:rsidRPr="0009459A">
        <w:rPr>
          <w:rFonts w:ascii="Times New Roman" w:hAnsi="Times New Roman"/>
          <w:sz w:val="24"/>
          <w:szCs w:val="24"/>
        </w:rPr>
        <w:t xml:space="preserve"> </w:t>
      </w:r>
      <w:r w:rsidR="00A256A0" w:rsidRPr="0009459A">
        <w:rPr>
          <w:rFonts w:ascii="Times New Roman" w:hAnsi="Times New Roman"/>
          <w:sz w:val="24"/>
          <w:szCs w:val="24"/>
        </w:rPr>
        <w:t>de dos mil dieci</w:t>
      </w:r>
      <w:r w:rsidR="00952B59" w:rsidRPr="0009459A">
        <w:rPr>
          <w:rFonts w:ascii="Times New Roman" w:hAnsi="Times New Roman"/>
          <w:sz w:val="24"/>
          <w:szCs w:val="24"/>
        </w:rPr>
        <w:t>nueve</w:t>
      </w:r>
      <w:r w:rsidR="00A256A0" w:rsidRPr="0009459A">
        <w:rPr>
          <w:rFonts w:ascii="Times New Roman" w:hAnsi="Times New Roman"/>
          <w:sz w:val="24"/>
          <w:szCs w:val="24"/>
        </w:rPr>
        <w:t xml:space="preserve">, EL MINISTERIO DE MEDIO AMBIENTE Y RECURSOS NATURALES, luego de haber recibido y admitido la solicitud de información </w:t>
      </w:r>
      <w:r w:rsidR="0046480C" w:rsidRPr="0009459A">
        <w:rPr>
          <w:rFonts w:ascii="Times New Roman" w:hAnsi="Times New Roman"/>
          <w:b/>
          <w:sz w:val="24"/>
          <w:szCs w:val="24"/>
          <w:u w:val="single"/>
        </w:rPr>
        <w:t>No.</w:t>
      </w:r>
      <w:r w:rsidR="00A256A0" w:rsidRPr="0009459A">
        <w:rPr>
          <w:rFonts w:ascii="Times New Roman" w:hAnsi="Times New Roman"/>
          <w:b/>
          <w:sz w:val="24"/>
          <w:szCs w:val="24"/>
          <w:u w:val="single"/>
        </w:rPr>
        <w:t>MARN-201</w:t>
      </w:r>
      <w:r w:rsidR="009820B7">
        <w:rPr>
          <w:rFonts w:ascii="Times New Roman" w:hAnsi="Times New Roman"/>
          <w:b/>
          <w:sz w:val="24"/>
          <w:szCs w:val="24"/>
          <w:u w:val="single"/>
        </w:rPr>
        <w:t>9-01</w:t>
      </w:r>
      <w:r w:rsidR="00A21462">
        <w:rPr>
          <w:rFonts w:ascii="Times New Roman" w:hAnsi="Times New Roman"/>
          <w:b/>
          <w:sz w:val="24"/>
          <w:szCs w:val="24"/>
          <w:u w:val="single"/>
        </w:rPr>
        <w:t>24</w:t>
      </w:r>
      <w:r w:rsidR="00A256A0" w:rsidRPr="0009459A">
        <w:rPr>
          <w:rFonts w:ascii="Times New Roman" w:hAnsi="Times New Roman"/>
          <w:sz w:val="24"/>
          <w:szCs w:val="24"/>
        </w:rPr>
        <w:t xml:space="preserve"> presentada ante la Oficina de Información y Respuesta de esta dependencia, por parte </w:t>
      </w:r>
      <w:r w:rsidR="00E10AB5" w:rsidRPr="0009459A">
        <w:rPr>
          <w:rFonts w:ascii="Times New Roman" w:hAnsi="Times New Roman"/>
          <w:sz w:val="24"/>
          <w:szCs w:val="24"/>
        </w:rPr>
        <w:t>de:</w:t>
      </w:r>
      <w:r w:rsidR="00084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-------------------------------</w:t>
      </w:r>
      <w:r w:rsidR="00456694" w:rsidRPr="0009459A">
        <w:rPr>
          <w:rFonts w:ascii="Times New Roman" w:hAnsi="Times New Roman"/>
          <w:b/>
          <w:sz w:val="24"/>
          <w:szCs w:val="24"/>
          <w:u w:val="single"/>
        </w:rPr>
        <w:t>,</w:t>
      </w:r>
      <w:r w:rsidR="00456694" w:rsidRPr="0009459A">
        <w:rPr>
          <w:rFonts w:ascii="Times New Roman" w:hAnsi="Times New Roman"/>
          <w:sz w:val="24"/>
          <w:szCs w:val="24"/>
        </w:rPr>
        <w:t xml:space="preserve"> </w:t>
      </w:r>
      <w:r w:rsidR="00E84C94" w:rsidRPr="0009459A">
        <w:rPr>
          <w:rFonts w:ascii="Times New Roman" w:hAnsi="Times New Roman"/>
          <w:sz w:val="24"/>
          <w:szCs w:val="24"/>
        </w:rPr>
        <w:t xml:space="preserve"> </w:t>
      </w:r>
      <w:r w:rsidR="008143F6" w:rsidRPr="0009459A">
        <w:rPr>
          <w:rFonts w:ascii="Times New Roman" w:hAnsi="Times New Roman"/>
          <w:sz w:val="24"/>
          <w:szCs w:val="24"/>
        </w:rPr>
        <w:t xml:space="preserve">quien se </w:t>
      </w:r>
      <w:r w:rsidR="008143F6" w:rsidRPr="00084B9B">
        <w:rPr>
          <w:rFonts w:ascii="Times New Roman" w:hAnsi="Times New Roman"/>
          <w:sz w:val="24"/>
          <w:szCs w:val="24"/>
        </w:rPr>
        <w:t xml:space="preserve">identifica con su respectivo documento único de identidad DUI y solicita la siguiente </w:t>
      </w:r>
      <w:r w:rsidR="000805C2" w:rsidRPr="00084B9B">
        <w:rPr>
          <w:rFonts w:ascii="Times New Roman" w:hAnsi="Times New Roman"/>
          <w:sz w:val="24"/>
          <w:szCs w:val="24"/>
        </w:rPr>
        <w:t>información</w:t>
      </w:r>
      <w:r w:rsidR="003C288C" w:rsidRPr="00084B9B">
        <w:rPr>
          <w:rFonts w:ascii="Times New Roman" w:hAnsi="Times New Roman"/>
          <w:sz w:val="24"/>
          <w:szCs w:val="24"/>
        </w:rPr>
        <w:t xml:space="preserve">: </w:t>
      </w:r>
      <w:r w:rsidR="00084B9B" w:rsidRPr="00084B9B">
        <w:rPr>
          <w:rFonts w:ascii="Times New Roman" w:hAnsi="Times New Roman"/>
          <w:b/>
          <w:i/>
          <w:sz w:val="24"/>
          <w:szCs w:val="24"/>
        </w:rPr>
        <w:t>“</w:t>
      </w:r>
      <w:r w:rsidR="00A21462">
        <w:rPr>
          <w:rFonts w:ascii="Times New Roman" w:hAnsi="Times New Roman"/>
          <w:b/>
          <w:i/>
          <w:sz w:val="24"/>
          <w:szCs w:val="24"/>
        </w:rPr>
        <w:t xml:space="preserve">1) </w:t>
      </w:r>
      <w:r w:rsidR="00A21462" w:rsidRPr="00A21462">
        <w:rPr>
          <w:rFonts w:ascii="Times New Roman" w:hAnsi="Times New Roman"/>
          <w:b/>
          <w:bCs/>
          <w:i/>
          <w:sz w:val="24"/>
          <w:szCs w:val="24"/>
        </w:rPr>
        <w:t>Solicito Conocer si el Ministerio de Medio Ambiente conoce o ha autorizado el inicio de actividades de tala de árboles o proyecto de urbanización en sector aledaño a Residencial Villa Bosque.</w:t>
      </w:r>
      <w:r w:rsidR="00A21462">
        <w:rPr>
          <w:rFonts w:ascii="Times New Roman" w:hAnsi="Times New Roman"/>
          <w:b/>
          <w:bCs/>
          <w:i/>
          <w:sz w:val="24"/>
          <w:szCs w:val="24"/>
        </w:rPr>
        <w:t xml:space="preserve"> 2) ¿</w:t>
      </w:r>
      <w:r w:rsidR="00A21462" w:rsidRPr="00A21462">
        <w:rPr>
          <w:rFonts w:ascii="Times New Roman" w:hAnsi="Times New Roman"/>
          <w:b/>
          <w:bCs/>
          <w:i/>
          <w:sz w:val="24"/>
          <w:szCs w:val="24"/>
        </w:rPr>
        <w:t xml:space="preserve">La sección territorial anexa a Urbanización Villa Bosque aparece en el mapa como Unidad acuífero volcánico </w:t>
      </w:r>
      <w:proofErr w:type="spellStart"/>
      <w:r w:rsidR="00A21462" w:rsidRPr="00A21462">
        <w:rPr>
          <w:rFonts w:ascii="Times New Roman" w:hAnsi="Times New Roman"/>
          <w:b/>
          <w:bCs/>
          <w:i/>
          <w:sz w:val="24"/>
          <w:szCs w:val="24"/>
        </w:rPr>
        <w:t>fisurado</w:t>
      </w:r>
      <w:proofErr w:type="spellEnd"/>
      <w:r w:rsidR="00A21462" w:rsidRPr="00A21462">
        <w:rPr>
          <w:rFonts w:ascii="Times New Roman" w:hAnsi="Times New Roman"/>
          <w:b/>
          <w:bCs/>
          <w:i/>
          <w:sz w:val="24"/>
          <w:szCs w:val="24"/>
        </w:rPr>
        <w:t xml:space="preserve"> de extensión limitada y productividad media, se encuentra protegido?</w:t>
      </w:r>
      <w:r w:rsidR="00A21462">
        <w:rPr>
          <w:rFonts w:ascii="Times New Roman" w:hAnsi="Times New Roman"/>
          <w:b/>
          <w:bCs/>
          <w:i/>
          <w:sz w:val="24"/>
          <w:szCs w:val="24"/>
        </w:rPr>
        <w:t xml:space="preserve"> ¿</w:t>
      </w:r>
      <w:r w:rsidR="00A21462" w:rsidRPr="00A21462">
        <w:rPr>
          <w:rFonts w:ascii="Times New Roman" w:hAnsi="Times New Roman"/>
          <w:b/>
          <w:bCs/>
          <w:i/>
          <w:sz w:val="24"/>
          <w:szCs w:val="24"/>
        </w:rPr>
        <w:t>Realizan inspecciones para evitar el uso de este tipo de suelo?</w:t>
      </w:r>
      <w:r w:rsidR="00A2146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92BE5">
        <w:rPr>
          <w:rFonts w:ascii="Times New Roman" w:hAnsi="Times New Roman"/>
          <w:b/>
          <w:bCs/>
          <w:i/>
          <w:sz w:val="24"/>
          <w:szCs w:val="24"/>
        </w:rPr>
        <w:t>”</w:t>
      </w:r>
      <w:r w:rsidR="00A21462">
        <w:rPr>
          <w:rFonts w:ascii="Times New Roman" w:hAnsi="Times New Roman"/>
          <w:b/>
          <w:bCs/>
          <w:i/>
          <w:sz w:val="24"/>
          <w:szCs w:val="24"/>
        </w:rPr>
        <w:t xml:space="preserve"> 3) </w:t>
      </w:r>
      <w:r w:rsidR="001A7A31">
        <w:rPr>
          <w:rFonts w:ascii="Times New Roman" w:hAnsi="Times New Roman"/>
          <w:b/>
          <w:bCs/>
          <w:i/>
          <w:sz w:val="24"/>
          <w:szCs w:val="24"/>
        </w:rPr>
        <w:t>¿</w:t>
      </w:r>
      <w:r w:rsidR="001A7A31" w:rsidRPr="001A7A31">
        <w:rPr>
          <w:rFonts w:ascii="Times New Roman" w:hAnsi="Times New Roman"/>
          <w:b/>
          <w:bCs/>
          <w:i/>
          <w:sz w:val="24"/>
          <w:szCs w:val="24"/>
        </w:rPr>
        <w:t>Es legal que las empresas constructoras caven pozos para abastecer exclusivamente las residenciales construidas en Los sueños?</w:t>
      </w:r>
      <w:r w:rsidR="001A7A31">
        <w:rPr>
          <w:rFonts w:ascii="Times New Roman" w:hAnsi="Times New Roman"/>
          <w:b/>
          <w:bCs/>
          <w:i/>
          <w:sz w:val="24"/>
          <w:szCs w:val="24"/>
        </w:rPr>
        <w:t xml:space="preserve"> 4) ¿Qué</w:t>
      </w:r>
      <w:r w:rsidR="001A7A31" w:rsidRPr="001A7A31">
        <w:rPr>
          <w:rFonts w:ascii="Times New Roman" w:hAnsi="Times New Roman"/>
          <w:b/>
          <w:bCs/>
          <w:i/>
          <w:sz w:val="24"/>
          <w:szCs w:val="24"/>
        </w:rPr>
        <w:t xml:space="preserve"> se está haciendo para que las empresas constructoras instalen tecnología para tratar las aguas negras y servidas para mantener sanos los ríos y cuerpos superficiales de agua?</w:t>
      </w:r>
      <w:r w:rsidR="001A7A31">
        <w:rPr>
          <w:rFonts w:ascii="Times New Roman" w:hAnsi="Times New Roman"/>
          <w:b/>
          <w:bCs/>
          <w:i/>
          <w:sz w:val="24"/>
          <w:szCs w:val="24"/>
        </w:rPr>
        <w:t>”.</w:t>
      </w:r>
    </w:p>
    <w:p w:rsidR="001C1931" w:rsidRDefault="00BB517C" w:rsidP="001A7A3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42986">
        <w:rPr>
          <w:color w:val="333333"/>
          <w:shd w:val="clear" w:color="auto" w:fill="FFFFFF"/>
        </w:rPr>
        <w:t> </w:t>
      </w:r>
      <w:r w:rsidRPr="00642986">
        <w:t>Considerando que la solicitud cumple con todos los requisitos establecidos en el art.66 de La ley de Acceso a la Información Pública y los arts. 50, 54 de su Reglamento, y que la información solicitada no se encuentra entre las excepciones enumeradas en los arts. 19 y 24</w:t>
      </w:r>
      <w:r w:rsidR="00294D61">
        <w:t xml:space="preserve"> de la Ley, y 19 del Reglamento</w:t>
      </w:r>
      <w:r w:rsidRPr="00642986">
        <w:t>.</w:t>
      </w:r>
      <w:r w:rsidR="00294D61">
        <w:t xml:space="preserve"> </w:t>
      </w:r>
      <w:r w:rsidRPr="00642986">
        <w:t xml:space="preserve">Esta oficina procedió a admitirla </w:t>
      </w:r>
      <w:r w:rsidR="00427F33" w:rsidRPr="00642986">
        <w:t xml:space="preserve">y solicitar la información a la </w:t>
      </w:r>
      <w:r w:rsidR="00182375">
        <w:t xml:space="preserve">Dirección General </w:t>
      </w:r>
      <w:r w:rsidR="000B6B51">
        <w:t>de Evaluación y Cumplimiento</w:t>
      </w:r>
      <w:r w:rsidR="00575029">
        <w:t xml:space="preserve"> </w:t>
      </w:r>
      <w:r w:rsidR="001C1931">
        <w:t>de</w:t>
      </w:r>
      <w:r w:rsidR="00084B9B">
        <w:t xml:space="preserve"> </w:t>
      </w:r>
      <w:r w:rsidRPr="00642986">
        <w:t xml:space="preserve">esta Cartera de </w:t>
      </w:r>
      <w:r w:rsidR="000B6B51">
        <w:t>Estado, quienes envían la</w:t>
      </w:r>
      <w:r w:rsidR="001A7A31">
        <w:t>s</w:t>
      </w:r>
      <w:r w:rsidR="000B6B51">
        <w:t xml:space="preserve"> siguiente</w:t>
      </w:r>
      <w:r w:rsidR="001A7A31">
        <w:t>s</w:t>
      </w:r>
      <w:r w:rsidR="000B6B51">
        <w:t xml:space="preserve"> respuesta</w:t>
      </w:r>
      <w:r w:rsidR="001A7A31">
        <w:t>s</w:t>
      </w:r>
      <w:r w:rsidRPr="00642986">
        <w:t xml:space="preserve">: </w:t>
      </w:r>
    </w:p>
    <w:p w:rsidR="001461BB" w:rsidRDefault="001A7A31" w:rsidP="001A7A31">
      <w:pPr>
        <w:shd w:val="clear" w:color="auto" w:fill="FFFFFF"/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1A7A31">
        <w:rPr>
          <w:rFonts w:ascii="Times New Roman" w:hAnsi="Times New Roman"/>
          <w:b/>
          <w:i/>
          <w:sz w:val="24"/>
          <w:szCs w:val="24"/>
        </w:rPr>
        <w:t xml:space="preserve">Requerimiento 1, 2 y 3: </w:t>
      </w:r>
      <w:r>
        <w:rPr>
          <w:rFonts w:ascii="Times New Roman" w:hAnsi="Times New Roman"/>
          <w:b/>
          <w:i/>
          <w:sz w:val="24"/>
          <w:szCs w:val="24"/>
        </w:rPr>
        <w:t>“</w:t>
      </w:r>
      <w:r w:rsidRPr="001A7A31">
        <w:rPr>
          <w:rFonts w:ascii="Times New Roman" w:hAnsi="Times New Roman"/>
          <w:b/>
          <w:i/>
          <w:sz w:val="24"/>
          <w:szCs w:val="24"/>
        </w:rPr>
        <w:t>Con base a la información proporcionada, es difícil precisar el proyecto ya que se requiere al menos 2 de estas 3 variables que son la Ubicación, el Nombre del Proyecto o el Nombre del Titular, sin embargo se comparte el vínculo que contiene la base de datos a nivel nacional, para que ubique el municipio o alguna de las variables mencionadas y le desplegará la lista de proyectos ingresados al MARN y el estatus actual (En proceso o finalizado) además la información adjunta correspondiente al estatus. Al ubicar algún proyecto de interés y tenga problemas técnicos con la descarga de información, con gusto le apoyamos solo necesitamos que nos identifique el Numero o nombre del proyecto para trasladar lo solicitado.</w:t>
      </w:r>
      <w:r w:rsidR="000B6B51" w:rsidRPr="001A7A31">
        <w:rPr>
          <w:rFonts w:ascii="Times New Roman" w:hAnsi="Times New Roman"/>
          <w:b/>
          <w:i/>
          <w:sz w:val="24"/>
          <w:szCs w:val="24"/>
        </w:rPr>
        <w:t>”.</w:t>
      </w:r>
    </w:p>
    <w:p w:rsidR="001A7A31" w:rsidRPr="001A7A31" w:rsidRDefault="001A7A31" w:rsidP="001A7A31">
      <w:pPr>
        <w:shd w:val="clear" w:color="auto" w:fill="FFFFFF"/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Requerimiento 4</w:t>
      </w:r>
      <w:r w:rsidRPr="001A7A31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7A31">
        <w:rPr>
          <w:rFonts w:ascii="Times New Roman" w:hAnsi="Times New Roman"/>
          <w:b/>
          <w:i/>
          <w:sz w:val="24"/>
          <w:szCs w:val="24"/>
        </w:rPr>
        <w:t>Dentro del proceso de evaluación ambiental, se consideran las mejores alternativas ambientales para mitigar, prevenir atenuar o compensar los posibles impactos ambientales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076FF" w:rsidRPr="001A7A31" w:rsidRDefault="003076FF" w:rsidP="001A7A31">
      <w:pPr>
        <w:shd w:val="clear" w:color="auto" w:fill="FFFFFF"/>
        <w:spacing w:before="240" w:after="0" w:line="48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360049" w:rsidRPr="000A0EA8" w:rsidRDefault="00BB7C09" w:rsidP="00122D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Pr="000A0EA8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</w:t>
      </w:r>
      <w:r w:rsidR="00084B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</w:t>
      </w:r>
      <w:r w:rsidR="00D05B5A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</w:t>
      </w:r>
      <w:r w:rsidR="00A359A6" w:rsidRPr="000A0EA8">
        <w:rPr>
          <w:rFonts w:ascii="Times New Roman" w:hAnsi="Times New Roman"/>
          <w:sz w:val="24"/>
          <w:szCs w:val="24"/>
        </w:rPr>
        <w:t>___________________________</w:t>
      </w:r>
    </w:p>
    <w:p w:rsidR="005770A0" w:rsidRPr="000A0EA8" w:rsidRDefault="00007957" w:rsidP="00084B9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0EA8">
        <w:rPr>
          <w:rFonts w:ascii="Times New Roman" w:hAnsi="Times New Roman"/>
          <w:i/>
          <w:sz w:val="24"/>
          <w:szCs w:val="24"/>
        </w:rPr>
        <w:lastRenderedPageBreak/>
        <w:t>Lic. Marina Sandoval</w:t>
      </w:r>
    </w:p>
    <w:p w:rsidR="00857C50" w:rsidRPr="001461BB" w:rsidRDefault="00FE17C7" w:rsidP="001461B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A0EA8">
        <w:rPr>
          <w:rFonts w:ascii="Times New Roman" w:hAnsi="Times New Roman"/>
          <w:i/>
          <w:color w:val="000000"/>
          <w:sz w:val="24"/>
          <w:szCs w:val="24"/>
        </w:rPr>
        <w:t>Oficial de información, MARN</w:t>
      </w:r>
    </w:p>
    <w:sectPr w:rsidR="00857C50" w:rsidRPr="001461BB" w:rsidSect="00C21416">
      <w:headerReference w:type="default" r:id="rId9"/>
      <w:footerReference w:type="default" r:id="rId10"/>
      <w:type w:val="continuous"/>
      <w:pgSz w:w="12240" w:h="15840"/>
      <w:pgMar w:top="1417" w:right="900" w:bottom="1417" w:left="1276" w:header="510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4E" w:rsidRDefault="00077A4E" w:rsidP="00AD080B">
      <w:pPr>
        <w:spacing w:after="0" w:line="240" w:lineRule="auto"/>
      </w:pPr>
      <w:r>
        <w:separator/>
      </w:r>
    </w:p>
  </w:endnote>
  <w:endnote w:type="continuationSeparator" w:id="0">
    <w:p w:rsidR="00077A4E" w:rsidRDefault="00077A4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4E" w:rsidRDefault="00077A4E" w:rsidP="00AD080B">
      <w:pPr>
        <w:spacing w:after="0" w:line="240" w:lineRule="auto"/>
      </w:pPr>
      <w:r>
        <w:separator/>
      </w:r>
    </w:p>
  </w:footnote>
  <w:footnote w:type="continuationSeparator" w:id="0">
    <w:p w:rsidR="00077A4E" w:rsidRDefault="00077A4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1C1931" w:rsidP="00C2141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-66675</wp:posOffset>
          </wp:positionV>
          <wp:extent cx="2486025" cy="830580"/>
          <wp:effectExtent l="0" t="0" r="0" b="0"/>
          <wp:wrapNone/>
          <wp:docPr id="3" name="Imagen 2" descr="Logo MARN letras dora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ARN letras dora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028700" cy="68580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1C1931">
    <w:pPr>
      <w:pStyle w:val="Encabezado"/>
    </w:pPr>
    <w:r>
      <w:rPr>
        <w:noProof/>
      </w:rPr>
      <w:drawing>
        <wp:inline distT="0" distB="0" distL="0" distR="0">
          <wp:extent cx="1428750" cy="76200"/>
          <wp:effectExtent l="1905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C85"/>
    <w:multiLevelType w:val="hybridMultilevel"/>
    <w:tmpl w:val="EDF0A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3297"/>
    <w:multiLevelType w:val="hybridMultilevel"/>
    <w:tmpl w:val="EDF68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0D9"/>
    <w:multiLevelType w:val="hybridMultilevel"/>
    <w:tmpl w:val="638C6E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16AB"/>
    <w:multiLevelType w:val="hybridMultilevel"/>
    <w:tmpl w:val="AD787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62FE1"/>
    <w:multiLevelType w:val="hybridMultilevel"/>
    <w:tmpl w:val="483695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11E9A"/>
    <w:multiLevelType w:val="hybridMultilevel"/>
    <w:tmpl w:val="548AA0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94D11"/>
    <w:multiLevelType w:val="hybridMultilevel"/>
    <w:tmpl w:val="C44623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A11E3"/>
    <w:multiLevelType w:val="hybridMultilevel"/>
    <w:tmpl w:val="B08C9B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11E59"/>
    <w:multiLevelType w:val="hybridMultilevel"/>
    <w:tmpl w:val="0270F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F5D5A"/>
    <w:multiLevelType w:val="hybridMultilevel"/>
    <w:tmpl w:val="FF9EE7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F37F9"/>
    <w:multiLevelType w:val="hybridMultilevel"/>
    <w:tmpl w:val="EDBE35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87846"/>
    <w:multiLevelType w:val="hybridMultilevel"/>
    <w:tmpl w:val="C7CC6F16"/>
    <w:lvl w:ilvl="0" w:tplc="02D866F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i w:val="0"/>
        <w:color w:val="333333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63D03"/>
    <w:multiLevelType w:val="hybridMultilevel"/>
    <w:tmpl w:val="BE6474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66589"/>
    <w:multiLevelType w:val="hybridMultilevel"/>
    <w:tmpl w:val="FAB48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430"/>
    <w:multiLevelType w:val="hybridMultilevel"/>
    <w:tmpl w:val="53323D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1110C"/>
    <w:multiLevelType w:val="hybridMultilevel"/>
    <w:tmpl w:val="8C621E6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9BB"/>
    <w:multiLevelType w:val="hybridMultilevel"/>
    <w:tmpl w:val="DEDC1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F2F58"/>
    <w:multiLevelType w:val="hybridMultilevel"/>
    <w:tmpl w:val="18F01D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768E4"/>
    <w:multiLevelType w:val="multilevel"/>
    <w:tmpl w:val="A38CD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>
    <w:nsid w:val="5C71268B"/>
    <w:multiLevelType w:val="hybridMultilevel"/>
    <w:tmpl w:val="D9A42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741EC"/>
    <w:multiLevelType w:val="hybridMultilevel"/>
    <w:tmpl w:val="ADA65984"/>
    <w:lvl w:ilvl="0" w:tplc="877AE6A4">
      <w:start w:val="1"/>
      <w:numFmt w:val="decimal"/>
      <w:lvlText w:val="%1."/>
      <w:lvlJc w:val="left"/>
      <w:pPr>
        <w:ind w:left="644" w:hanging="360"/>
      </w:pPr>
      <w:rPr>
        <w:i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334D8E"/>
    <w:multiLevelType w:val="hybridMultilevel"/>
    <w:tmpl w:val="FAA2E18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10C3E"/>
    <w:multiLevelType w:val="hybridMultilevel"/>
    <w:tmpl w:val="A2E22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A64AC"/>
    <w:multiLevelType w:val="hybridMultilevel"/>
    <w:tmpl w:val="B1F236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70436"/>
    <w:multiLevelType w:val="hybridMultilevel"/>
    <w:tmpl w:val="580418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F2436"/>
    <w:multiLevelType w:val="hybridMultilevel"/>
    <w:tmpl w:val="B6D236A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A5F1A"/>
    <w:multiLevelType w:val="hybridMultilevel"/>
    <w:tmpl w:val="5CB85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1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6"/>
  </w:num>
  <w:num w:numId="9">
    <w:abstractNumId w:val="22"/>
  </w:num>
  <w:num w:numId="10">
    <w:abstractNumId w:val="8"/>
  </w:num>
  <w:num w:numId="11">
    <w:abstractNumId w:val="3"/>
  </w:num>
  <w:num w:numId="12">
    <w:abstractNumId w:val="7"/>
  </w:num>
  <w:num w:numId="13">
    <w:abstractNumId w:val="23"/>
  </w:num>
  <w:num w:numId="14">
    <w:abstractNumId w:val="24"/>
  </w:num>
  <w:num w:numId="15">
    <w:abstractNumId w:val="16"/>
  </w:num>
  <w:num w:numId="16">
    <w:abstractNumId w:val="13"/>
  </w:num>
  <w:num w:numId="17">
    <w:abstractNumId w:val="26"/>
  </w:num>
  <w:num w:numId="18">
    <w:abstractNumId w:val="19"/>
  </w:num>
  <w:num w:numId="19">
    <w:abstractNumId w:val="1"/>
  </w:num>
  <w:num w:numId="20">
    <w:abstractNumId w:val="9"/>
  </w:num>
  <w:num w:numId="21">
    <w:abstractNumId w:val="0"/>
  </w:num>
  <w:num w:numId="22">
    <w:abstractNumId w:val="11"/>
  </w:num>
  <w:num w:numId="23">
    <w:abstractNumId w:val="20"/>
  </w:num>
  <w:num w:numId="24">
    <w:abstractNumId w:val="5"/>
  </w:num>
  <w:num w:numId="25">
    <w:abstractNumId w:val="4"/>
  </w:num>
  <w:num w:numId="26">
    <w:abstractNumId w:val="15"/>
  </w:num>
  <w:num w:numId="27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AD080B"/>
    <w:rsid w:val="00005BFA"/>
    <w:rsid w:val="00007957"/>
    <w:rsid w:val="00011E46"/>
    <w:rsid w:val="000130D7"/>
    <w:rsid w:val="000149D1"/>
    <w:rsid w:val="00026D06"/>
    <w:rsid w:val="000317C2"/>
    <w:rsid w:val="00033F7E"/>
    <w:rsid w:val="0003419C"/>
    <w:rsid w:val="0003614B"/>
    <w:rsid w:val="00053166"/>
    <w:rsid w:val="00053353"/>
    <w:rsid w:val="00054298"/>
    <w:rsid w:val="000565E7"/>
    <w:rsid w:val="00060CA3"/>
    <w:rsid w:val="00061056"/>
    <w:rsid w:val="00064147"/>
    <w:rsid w:val="00064F00"/>
    <w:rsid w:val="000650BA"/>
    <w:rsid w:val="00066C13"/>
    <w:rsid w:val="00067A25"/>
    <w:rsid w:val="00075DC9"/>
    <w:rsid w:val="000765C4"/>
    <w:rsid w:val="0007718E"/>
    <w:rsid w:val="00077660"/>
    <w:rsid w:val="00077A4E"/>
    <w:rsid w:val="000802E1"/>
    <w:rsid w:val="000805C2"/>
    <w:rsid w:val="000826EE"/>
    <w:rsid w:val="00083554"/>
    <w:rsid w:val="00084B9B"/>
    <w:rsid w:val="0008637F"/>
    <w:rsid w:val="00087424"/>
    <w:rsid w:val="00087C71"/>
    <w:rsid w:val="000900B0"/>
    <w:rsid w:val="0009459A"/>
    <w:rsid w:val="00094F19"/>
    <w:rsid w:val="0009756C"/>
    <w:rsid w:val="000A0EA8"/>
    <w:rsid w:val="000A368F"/>
    <w:rsid w:val="000A5800"/>
    <w:rsid w:val="000A6F48"/>
    <w:rsid w:val="000B25DE"/>
    <w:rsid w:val="000B2FA0"/>
    <w:rsid w:val="000B3E53"/>
    <w:rsid w:val="000B4A6F"/>
    <w:rsid w:val="000B4F7E"/>
    <w:rsid w:val="000B6B51"/>
    <w:rsid w:val="000B723C"/>
    <w:rsid w:val="000C1297"/>
    <w:rsid w:val="000C3013"/>
    <w:rsid w:val="000C3242"/>
    <w:rsid w:val="000C4F64"/>
    <w:rsid w:val="000D09F0"/>
    <w:rsid w:val="000D133D"/>
    <w:rsid w:val="000D4337"/>
    <w:rsid w:val="000D452C"/>
    <w:rsid w:val="000D4B77"/>
    <w:rsid w:val="000E029F"/>
    <w:rsid w:val="000F0C0B"/>
    <w:rsid w:val="000F2C9B"/>
    <w:rsid w:val="000F4419"/>
    <w:rsid w:val="000F4D2D"/>
    <w:rsid w:val="000F5139"/>
    <w:rsid w:val="001010B0"/>
    <w:rsid w:val="00101E2C"/>
    <w:rsid w:val="00103CF4"/>
    <w:rsid w:val="00122CDC"/>
    <w:rsid w:val="00122DD5"/>
    <w:rsid w:val="00125385"/>
    <w:rsid w:val="00125726"/>
    <w:rsid w:val="00135166"/>
    <w:rsid w:val="001372FE"/>
    <w:rsid w:val="0014514D"/>
    <w:rsid w:val="00146197"/>
    <w:rsid w:val="001461BB"/>
    <w:rsid w:val="00152049"/>
    <w:rsid w:val="001521C8"/>
    <w:rsid w:val="001528D8"/>
    <w:rsid w:val="00153A58"/>
    <w:rsid w:val="001543BD"/>
    <w:rsid w:val="0015695C"/>
    <w:rsid w:val="001607A6"/>
    <w:rsid w:val="00161225"/>
    <w:rsid w:val="0016165A"/>
    <w:rsid w:val="0016360C"/>
    <w:rsid w:val="00164E4F"/>
    <w:rsid w:val="00167CE8"/>
    <w:rsid w:val="00170954"/>
    <w:rsid w:val="00175AFE"/>
    <w:rsid w:val="001777FC"/>
    <w:rsid w:val="00182375"/>
    <w:rsid w:val="001826EE"/>
    <w:rsid w:val="00183E5C"/>
    <w:rsid w:val="00184910"/>
    <w:rsid w:val="0018536C"/>
    <w:rsid w:val="00191319"/>
    <w:rsid w:val="00192907"/>
    <w:rsid w:val="001A3C98"/>
    <w:rsid w:val="001A4DE4"/>
    <w:rsid w:val="001A7A31"/>
    <w:rsid w:val="001B161C"/>
    <w:rsid w:val="001B1DAF"/>
    <w:rsid w:val="001B1EE0"/>
    <w:rsid w:val="001B43D6"/>
    <w:rsid w:val="001B49F9"/>
    <w:rsid w:val="001B5DEE"/>
    <w:rsid w:val="001B65CC"/>
    <w:rsid w:val="001C05F7"/>
    <w:rsid w:val="001C1931"/>
    <w:rsid w:val="001C47F5"/>
    <w:rsid w:val="001C4E96"/>
    <w:rsid w:val="001C5F3F"/>
    <w:rsid w:val="001C7066"/>
    <w:rsid w:val="001D205B"/>
    <w:rsid w:val="001D33CC"/>
    <w:rsid w:val="001D4B5E"/>
    <w:rsid w:val="001D4F31"/>
    <w:rsid w:val="001D5513"/>
    <w:rsid w:val="001D7343"/>
    <w:rsid w:val="001D7823"/>
    <w:rsid w:val="001E02EE"/>
    <w:rsid w:val="001E327C"/>
    <w:rsid w:val="001E53E9"/>
    <w:rsid w:val="001E63AD"/>
    <w:rsid w:val="001E644E"/>
    <w:rsid w:val="001E65FE"/>
    <w:rsid w:val="001F0053"/>
    <w:rsid w:val="001F5186"/>
    <w:rsid w:val="001F5288"/>
    <w:rsid w:val="00204A44"/>
    <w:rsid w:val="00205CA5"/>
    <w:rsid w:val="00212F44"/>
    <w:rsid w:val="00214F9C"/>
    <w:rsid w:val="00217809"/>
    <w:rsid w:val="002209F0"/>
    <w:rsid w:val="0022143F"/>
    <w:rsid w:val="00222144"/>
    <w:rsid w:val="00222CEB"/>
    <w:rsid w:val="002244E9"/>
    <w:rsid w:val="0022534C"/>
    <w:rsid w:val="002262CB"/>
    <w:rsid w:val="00230255"/>
    <w:rsid w:val="00231A14"/>
    <w:rsid w:val="00231D20"/>
    <w:rsid w:val="00232859"/>
    <w:rsid w:val="00235293"/>
    <w:rsid w:val="00244B20"/>
    <w:rsid w:val="002460BD"/>
    <w:rsid w:val="00246361"/>
    <w:rsid w:val="00251377"/>
    <w:rsid w:val="00251485"/>
    <w:rsid w:val="002521E7"/>
    <w:rsid w:val="00252570"/>
    <w:rsid w:val="00252E13"/>
    <w:rsid w:val="00253970"/>
    <w:rsid w:val="002539EE"/>
    <w:rsid w:val="00260722"/>
    <w:rsid w:val="00260B5E"/>
    <w:rsid w:val="00263929"/>
    <w:rsid w:val="002641D0"/>
    <w:rsid w:val="00264A47"/>
    <w:rsid w:val="0027250B"/>
    <w:rsid w:val="00275A22"/>
    <w:rsid w:val="002812F9"/>
    <w:rsid w:val="0028281C"/>
    <w:rsid w:val="00284119"/>
    <w:rsid w:val="00290276"/>
    <w:rsid w:val="00294D61"/>
    <w:rsid w:val="002971C0"/>
    <w:rsid w:val="00297530"/>
    <w:rsid w:val="002A39B0"/>
    <w:rsid w:val="002A6418"/>
    <w:rsid w:val="002A73FF"/>
    <w:rsid w:val="002B15C6"/>
    <w:rsid w:val="002B50E6"/>
    <w:rsid w:val="002C048B"/>
    <w:rsid w:val="002C0B5C"/>
    <w:rsid w:val="002C6901"/>
    <w:rsid w:val="002D1B96"/>
    <w:rsid w:val="002D2EF9"/>
    <w:rsid w:val="002D3784"/>
    <w:rsid w:val="002D621E"/>
    <w:rsid w:val="002D72BF"/>
    <w:rsid w:val="002E0A04"/>
    <w:rsid w:val="002E3642"/>
    <w:rsid w:val="002E5420"/>
    <w:rsid w:val="002E5941"/>
    <w:rsid w:val="002E5B1B"/>
    <w:rsid w:val="002E6827"/>
    <w:rsid w:val="002F0620"/>
    <w:rsid w:val="002F12FF"/>
    <w:rsid w:val="002F4100"/>
    <w:rsid w:val="002F5990"/>
    <w:rsid w:val="002F7B21"/>
    <w:rsid w:val="00301CB4"/>
    <w:rsid w:val="00303C6F"/>
    <w:rsid w:val="0030451F"/>
    <w:rsid w:val="0030553A"/>
    <w:rsid w:val="00306AC2"/>
    <w:rsid w:val="003076FF"/>
    <w:rsid w:val="00312BCF"/>
    <w:rsid w:val="003130B1"/>
    <w:rsid w:val="00317C98"/>
    <w:rsid w:val="0032170C"/>
    <w:rsid w:val="00322038"/>
    <w:rsid w:val="00322869"/>
    <w:rsid w:val="00323715"/>
    <w:rsid w:val="00327808"/>
    <w:rsid w:val="00335456"/>
    <w:rsid w:val="00335839"/>
    <w:rsid w:val="00335DA8"/>
    <w:rsid w:val="00335EE0"/>
    <w:rsid w:val="0033667F"/>
    <w:rsid w:val="00337340"/>
    <w:rsid w:val="00337F1A"/>
    <w:rsid w:val="003400B6"/>
    <w:rsid w:val="003403A5"/>
    <w:rsid w:val="00346B10"/>
    <w:rsid w:val="00352E29"/>
    <w:rsid w:val="00356917"/>
    <w:rsid w:val="00360049"/>
    <w:rsid w:val="0036008F"/>
    <w:rsid w:val="00362A2D"/>
    <w:rsid w:val="0036427E"/>
    <w:rsid w:val="00364667"/>
    <w:rsid w:val="00365493"/>
    <w:rsid w:val="0036570B"/>
    <w:rsid w:val="00366D64"/>
    <w:rsid w:val="00370077"/>
    <w:rsid w:val="003712BD"/>
    <w:rsid w:val="00372414"/>
    <w:rsid w:val="00375276"/>
    <w:rsid w:val="0037707A"/>
    <w:rsid w:val="00381560"/>
    <w:rsid w:val="00381AE5"/>
    <w:rsid w:val="003824F7"/>
    <w:rsid w:val="00383836"/>
    <w:rsid w:val="00384373"/>
    <w:rsid w:val="0038636B"/>
    <w:rsid w:val="00386EC2"/>
    <w:rsid w:val="0039383F"/>
    <w:rsid w:val="00394184"/>
    <w:rsid w:val="00395304"/>
    <w:rsid w:val="003955DC"/>
    <w:rsid w:val="00396827"/>
    <w:rsid w:val="003A0C21"/>
    <w:rsid w:val="003A19E8"/>
    <w:rsid w:val="003A1C02"/>
    <w:rsid w:val="003A4826"/>
    <w:rsid w:val="003A5B06"/>
    <w:rsid w:val="003A5FDB"/>
    <w:rsid w:val="003B2594"/>
    <w:rsid w:val="003B3A3B"/>
    <w:rsid w:val="003B6076"/>
    <w:rsid w:val="003C288C"/>
    <w:rsid w:val="003C4A1B"/>
    <w:rsid w:val="003C4ACC"/>
    <w:rsid w:val="003C6863"/>
    <w:rsid w:val="003D3D9B"/>
    <w:rsid w:val="003D4AF6"/>
    <w:rsid w:val="003D5B49"/>
    <w:rsid w:val="003D62E6"/>
    <w:rsid w:val="003D68DD"/>
    <w:rsid w:val="003E14DF"/>
    <w:rsid w:val="003E509E"/>
    <w:rsid w:val="003E573F"/>
    <w:rsid w:val="003E7E70"/>
    <w:rsid w:val="003F02E8"/>
    <w:rsid w:val="003F233E"/>
    <w:rsid w:val="003F26D3"/>
    <w:rsid w:val="003F5679"/>
    <w:rsid w:val="003F6A62"/>
    <w:rsid w:val="004005C2"/>
    <w:rsid w:val="00400786"/>
    <w:rsid w:val="00400EA4"/>
    <w:rsid w:val="0040271E"/>
    <w:rsid w:val="00402AA1"/>
    <w:rsid w:val="00406635"/>
    <w:rsid w:val="00411AB9"/>
    <w:rsid w:val="0041433D"/>
    <w:rsid w:val="00415080"/>
    <w:rsid w:val="00416430"/>
    <w:rsid w:val="00416556"/>
    <w:rsid w:val="0042172C"/>
    <w:rsid w:val="004223AE"/>
    <w:rsid w:val="00427F33"/>
    <w:rsid w:val="004344FF"/>
    <w:rsid w:val="00434FAF"/>
    <w:rsid w:val="00435555"/>
    <w:rsid w:val="004357CD"/>
    <w:rsid w:val="004363D8"/>
    <w:rsid w:val="00437736"/>
    <w:rsid w:val="00442203"/>
    <w:rsid w:val="00442974"/>
    <w:rsid w:val="00442F0C"/>
    <w:rsid w:val="00446E27"/>
    <w:rsid w:val="0045295D"/>
    <w:rsid w:val="00455CBC"/>
    <w:rsid w:val="00456694"/>
    <w:rsid w:val="004576E5"/>
    <w:rsid w:val="004602BD"/>
    <w:rsid w:val="0046480C"/>
    <w:rsid w:val="004651A0"/>
    <w:rsid w:val="004658B9"/>
    <w:rsid w:val="004671A0"/>
    <w:rsid w:val="00467A3B"/>
    <w:rsid w:val="00473E1E"/>
    <w:rsid w:val="00474EFC"/>
    <w:rsid w:val="0047541D"/>
    <w:rsid w:val="004759AF"/>
    <w:rsid w:val="004759B1"/>
    <w:rsid w:val="004762F2"/>
    <w:rsid w:val="004768CD"/>
    <w:rsid w:val="0048345D"/>
    <w:rsid w:val="00484170"/>
    <w:rsid w:val="00491356"/>
    <w:rsid w:val="00491CD8"/>
    <w:rsid w:val="0049476A"/>
    <w:rsid w:val="004953C0"/>
    <w:rsid w:val="00497E9B"/>
    <w:rsid w:val="004A159C"/>
    <w:rsid w:val="004A3B8F"/>
    <w:rsid w:val="004A5D93"/>
    <w:rsid w:val="004A6DBF"/>
    <w:rsid w:val="004A7063"/>
    <w:rsid w:val="004A792F"/>
    <w:rsid w:val="004B0249"/>
    <w:rsid w:val="004B1537"/>
    <w:rsid w:val="004B2343"/>
    <w:rsid w:val="004B3CF1"/>
    <w:rsid w:val="004C79BE"/>
    <w:rsid w:val="004D1DC7"/>
    <w:rsid w:val="004D281D"/>
    <w:rsid w:val="004D6C62"/>
    <w:rsid w:val="004E0C40"/>
    <w:rsid w:val="004E2671"/>
    <w:rsid w:val="004E27C3"/>
    <w:rsid w:val="004E3141"/>
    <w:rsid w:val="004E3888"/>
    <w:rsid w:val="004E45D9"/>
    <w:rsid w:val="004E4A9A"/>
    <w:rsid w:val="004E6BD9"/>
    <w:rsid w:val="004F13B7"/>
    <w:rsid w:val="004F248E"/>
    <w:rsid w:val="004F4983"/>
    <w:rsid w:val="004F4BB0"/>
    <w:rsid w:val="004F4D53"/>
    <w:rsid w:val="00501E90"/>
    <w:rsid w:val="00503312"/>
    <w:rsid w:val="005065F1"/>
    <w:rsid w:val="005148DE"/>
    <w:rsid w:val="0051573E"/>
    <w:rsid w:val="00515FCD"/>
    <w:rsid w:val="005167E2"/>
    <w:rsid w:val="00520E0F"/>
    <w:rsid w:val="00521F4B"/>
    <w:rsid w:val="00524980"/>
    <w:rsid w:val="00524C85"/>
    <w:rsid w:val="0052577F"/>
    <w:rsid w:val="00526250"/>
    <w:rsid w:val="005342C2"/>
    <w:rsid w:val="00542906"/>
    <w:rsid w:val="005510E2"/>
    <w:rsid w:val="005559C5"/>
    <w:rsid w:val="005579E0"/>
    <w:rsid w:val="0056172A"/>
    <w:rsid w:val="00561AF0"/>
    <w:rsid w:val="00563836"/>
    <w:rsid w:val="0056535C"/>
    <w:rsid w:val="00566054"/>
    <w:rsid w:val="005664BD"/>
    <w:rsid w:val="00570127"/>
    <w:rsid w:val="00571779"/>
    <w:rsid w:val="00572EBE"/>
    <w:rsid w:val="00575029"/>
    <w:rsid w:val="00575685"/>
    <w:rsid w:val="0057608F"/>
    <w:rsid w:val="005770A0"/>
    <w:rsid w:val="005807B6"/>
    <w:rsid w:val="00582034"/>
    <w:rsid w:val="00582525"/>
    <w:rsid w:val="005834BE"/>
    <w:rsid w:val="005838D6"/>
    <w:rsid w:val="00583B2F"/>
    <w:rsid w:val="00584827"/>
    <w:rsid w:val="00587463"/>
    <w:rsid w:val="00587963"/>
    <w:rsid w:val="00596639"/>
    <w:rsid w:val="005A32AD"/>
    <w:rsid w:val="005A4E24"/>
    <w:rsid w:val="005B29FC"/>
    <w:rsid w:val="005B38A2"/>
    <w:rsid w:val="005B44B2"/>
    <w:rsid w:val="005B7DFE"/>
    <w:rsid w:val="005C2783"/>
    <w:rsid w:val="005C3932"/>
    <w:rsid w:val="005C5435"/>
    <w:rsid w:val="005E4ED0"/>
    <w:rsid w:val="005E7B0C"/>
    <w:rsid w:val="005F15D2"/>
    <w:rsid w:val="005F1B2C"/>
    <w:rsid w:val="005F2F9B"/>
    <w:rsid w:val="005F49FD"/>
    <w:rsid w:val="005F78B0"/>
    <w:rsid w:val="005F7B2A"/>
    <w:rsid w:val="00600937"/>
    <w:rsid w:val="00602DE2"/>
    <w:rsid w:val="00606434"/>
    <w:rsid w:val="00610060"/>
    <w:rsid w:val="006138AE"/>
    <w:rsid w:val="00615D30"/>
    <w:rsid w:val="006169DB"/>
    <w:rsid w:val="00617288"/>
    <w:rsid w:val="00621FB2"/>
    <w:rsid w:val="006235BF"/>
    <w:rsid w:val="00630042"/>
    <w:rsid w:val="00632569"/>
    <w:rsid w:val="00633860"/>
    <w:rsid w:val="00634113"/>
    <w:rsid w:val="00634C41"/>
    <w:rsid w:val="00636E23"/>
    <w:rsid w:val="006400E6"/>
    <w:rsid w:val="00642751"/>
    <w:rsid w:val="00642986"/>
    <w:rsid w:val="00643A0C"/>
    <w:rsid w:val="00646E35"/>
    <w:rsid w:val="006540D8"/>
    <w:rsid w:val="006543CD"/>
    <w:rsid w:val="00654DD0"/>
    <w:rsid w:val="00655108"/>
    <w:rsid w:val="00661809"/>
    <w:rsid w:val="00661895"/>
    <w:rsid w:val="00661BA3"/>
    <w:rsid w:val="0067090C"/>
    <w:rsid w:val="006714A4"/>
    <w:rsid w:val="00671B15"/>
    <w:rsid w:val="006724D3"/>
    <w:rsid w:val="0067289C"/>
    <w:rsid w:val="00672AA7"/>
    <w:rsid w:val="00672AD2"/>
    <w:rsid w:val="00674DD0"/>
    <w:rsid w:val="006779C1"/>
    <w:rsid w:val="00682414"/>
    <w:rsid w:val="00685027"/>
    <w:rsid w:val="00687291"/>
    <w:rsid w:val="0069680A"/>
    <w:rsid w:val="006B292A"/>
    <w:rsid w:val="006B2B6E"/>
    <w:rsid w:val="006B698B"/>
    <w:rsid w:val="006B6B8A"/>
    <w:rsid w:val="006C7BAE"/>
    <w:rsid w:val="006D06EF"/>
    <w:rsid w:val="006D0DC6"/>
    <w:rsid w:val="006D3361"/>
    <w:rsid w:val="006E0EFB"/>
    <w:rsid w:val="006E1B55"/>
    <w:rsid w:val="006E2720"/>
    <w:rsid w:val="006E6232"/>
    <w:rsid w:val="006E689D"/>
    <w:rsid w:val="006F2163"/>
    <w:rsid w:val="006F7148"/>
    <w:rsid w:val="006F764F"/>
    <w:rsid w:val="00705565"/>
    <w:rsid w:val="007058FA"/>
    <w:rsid w:val="00706418"/>
    <w:rsid w:val="00707989"/>
    <w:rsid w:val="00710167"/>
    <w:rsid w:val="0071315E"/>
    <w:rsid w:val="00713A22"/>
    <w:rsid w:val="007153E4"/>
    <w:rsid w:val="00715C37"/>
    <w:rsid w:val="00721E82"/>
    <w:rsid w:val="00723C4A"/>
    <w:rsid w:val="0072686B"/>
    <w:rsid w:val="00732C60"/>
    <w:rsid w:val="00733A62"/>
    <w:rsid w:val="00734403"/>
    <w:rsid w:val="007359BE"/>
    <w:rsid w:val="00737F56"/>
    <w:rsid w:val="00746D4B"/>
    <w:rsid w:val="00747087"/>
    <w:rsid w:val="00747B55"/>
    <w:rsid w:val="00750CCE"/>
    <w:rsid w:val="00750D1F"/>
    <w:rsid w:val="007518A6"/>
    <w:rsid w:val="00752DE9"/>
    <w:rsid w:val="00755A14"/>
    <w:rsid w:val="00756BF4"/>
    <w:rsid w:val="007578A0"/>
    <w:rsid w:val="0076141F"/>
    <w:rsid w:val="007651BD"/>
    <w:rsid w:val="00765D7E"/>
    <w:rsid w:val="00770105"/>
    <w:rsid w:val="0077106E"/>
    <w:rsid w:val="00773204"/>
    <w:rsid w:val="00773C43"/>
    <w:rsid w:val="007741B0"/>
    <w:rsid w:val="007749E8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52F3"/>
    <w:rsid w:val="007A7A51"/>
    <w:rsid w:val="007B1CAD"/>
    <w:rsid w:val="007B2CD6"/>
    <w:rsid w:val="007B6AF8"/>
    <w:rsid w:val="007B75F3"/>
    <w:rsid w:val="007B7BE2"/>
    <w:rsid w:val="007B7DCC"/>
    <w:rsid w:val="007C0495"/>
    <w:rsid w:val="007C05A3"/>
    <w:rsid w:val="007C0E63"/>
    <w:rsid w:val="007C4A99"/>
    <w:rsid w:val="007D6454"/>
    <w:rsid w:val="007D6FFA"/>
    <w:rsid w:val="007D7FAE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01675"/>
    <w:rsid w:val="008050E4"/>
    <w:rsid w:val="008140F5"/>
    <w:rsid w:val="008143F6"/>
    <w:rsid w:val="0081481F"/>
    <w:rsid w:val="00815BD8"/>
    <w:rsid w:val="00816102"/>
    <w:rsid w:val="0082192B"/>
    <w:rsid w:val="008229C2"/>
    <w:rsid w:val="008277EA"/>
    <w:rsid w:val="0083188E"/>
    <w:rsid w:val="00832DA1"/>
    <w:rsid w:val="0083309E"/>
    <w:rsid w:val="0084049E"/>
    <w:rsid w:val="00840BB0"/>
    <w:rsid w:val="008422FF"/>
    <w:rsid w:val="00844FD9"/>
    <w:rsid w:val="008528E1"/>
    <w:rsid w:val="008542CC"/>
    <w:rsid w:val="008575C8"/>
    <w:rsid w:val="00857C50"/>
    <w:rsid w:val="00862572"/>
    <w:rsid w:val="0086263E"/>
    <w:rsid w:val="00865453"/>
    <w:rsid w:val="00870AD7"/>
    <w:rsid w:val="008725E1"/>
    <w:rsid w:val="00872E50"/>
    <w:rsid w:val="00873DA8"/>
    <w:rsid w:val="00877636"/>
    <w:rsid w:val="00877C18"/>
    <w:rsid w:val="008876A9"/>
    <w:rsid w:val="00890AF4"/>
    <w:rsid w:val="00892C23"/>
    <w:rsid w:val="00894CDA"/>
    <w:rsid w:val="008969D1"/>
    <w:rsid w:val="008A2163"/>
    <w:rsid w:val="008A6391"/>
    <w:rsid w:val="008A6A9C"/>
    <w:rsid w:val="008B226C"/>
    <w:rsid w:val="008B22E4"/>
    <w:rsid w:val="008B271A"/>
    <w:rsid w:val="008B35E2"/>
    <w:rsid w:val="008B685D"/>
    <w:rsid w:val="008B7CA2"/>
    <w:rsid w:val="008C1629"/>
    <w:rsid w:val="008C2F6A"/>
    <w:rsid w:val="008C6683"/>
    <w:rsid w:val="008D03F4"/>
    <w:rsid w:val="008D64FE"/>
    <w:rsid w:val="008E566B"/>
    <w:rsid w:val="008E6AE0"/>
    <w:rsid w:val="008E74C0"/>
    <w:rsid w:val="008F1253"/>
    <w:rsid w:val="008F258E"/>
    <w:rsid w:val="008F3CCA"/>
    <w:rsid w:val="008F5459"/>
    <w:rsid w:val="008F5A43"/>
    <w:rsid w:val="008F5AAB"/>
    <w:rsid w:val="009019A6"/>
    <w:rsid w:val="00903DA5"/>
    <w:rsid w:val="0090465B"/>
    <w:rsid w:val="0090635A"/>
    <w:rsid w:val="00921550"/>
    <w:rsid w:val="00922887"/>
    <w:rsid w:val="00925610"/>
    <w:rsid w:val="00927B99"/>
    <w:rsid w:val="0093000C"/>
    <w:rsid w:val="00930A64"/>
    <w:rsid w:val="00930F7E"/>
    <w:rsid w:val="0093230A"/>
    <w:rsid w:val="00933B55"/>
    <w:rsid w:val="009356B6"/>
    <w:rsid w:val="00936792"/>
    <w:rsid w:val="0094451B"/>
    <w:rsid w:val="00944B86"/>
    <w:rsid w:val="009456D9"/>
    <w:rsid w:val="00945BDD"/>
    <w:rsid w:val="00947596"/>
    <w:rsid w:val="00952B59"/>
    <w:rsid w:val="00953150"/>
    <w:rsid w:val="009531C6"/>
    <w:rsid w:val="00953B05"/>
    <w:rsid w:val="00956B76"/>
    <w:rsid w:val="00962F3B"/>
    <w:rsid w:val="0096633F"/>
    <w:rsid w:val="00966616"/>
    <w:rsid w:val="00967764"/>
    <w:rsid w:val="0097266E"/>
    <w:rsid w:val="009753DE"/>
    <w:rsid w:val="0097715E"/>
    <w:rsid w:val="00981885"/>
    <w:rsid w:val="00981A90"/>
    <w:rsid w:val="009820B7"/>
    <w:rsid w:val="0098632D"/>
    <w:rsid w:val="0098635A"/>
    <w:rsid w:val="0098798C"/>
    <w:rsid w:val="00987D7F"/>
    <w:rsid w:val="00990C5E"/>
    <w:rsid w:val="0099151C"/>
    <w:rsid w:val="00991ABC"/>
    <w:rsid w:val="009931D7"/>
    <w:rsid w:val="00995386"/>
    <w:rsid w:val="0099735C"/>
    <w:rsid w:val="009A4A5D"/>
    <w:rsid w:val="009A6F10"/>
    <w:rsid w:val="009B1051"/>
    <w:rsid w:val="009B61DC"/>
    <w:rsid w:val="009C0470"/>
    <w:rsid w:val="009C0B62"/>
    <w:rsid w:val="009C2D27"/>
    <w:rsid w:val="009C353A"/>
    <w:rsid w:val="009C6FCB"/>
    <w:rsid w:val="009C7281"/>
    <w:rsid w:val="009C7640"/>
    <w:rsid w:val="009D01E9"/>
    <w:rsid w:val="009D10D6"/>
    <w:rsid w:val="009D1649"/>
    <w:rsid w:val="009D287D"/>
    <w:rsid w:val="009D6BDA"/>
    <w:rsid w:val="009D7FDD"/>
    <w:rsid w:val="009E207F"/>
    <w:rsid w:val="009E5646"/>
    <w:rsid w:val="009F0E36"/>
    <w:rsid w:val="009F46CA"/>
    <w:rsid w:val="00A018BB"/>
    <w:rsid w:val="00A04F48"/>
    <w:rsid w:val="00A055B2"/>
    <w:rsid w:val="00A05E7B"/>
    <w:rsid w:val="00A10547"/>
    <w:rsid w:val="00A1215A"/>
    <w:rsid w:val="00A12B87"/>
    <w:rsid w:val="00A16378"/>
    <w:rsid w:val="00A21462"/>
    <w:rsid w:val="00A256A0"/>
    <w:rsid w:val="00A25B75"/>
    <w:rsid w:val="00A27D23"/>
    <w:rsid w:val="00A30A00"/>
    <w:rsid w:val="00A32546"/>
    <w:rsid w:val="00A3343D"/>
    <w:rsid w:val="00A33E82"/>
    <w:rsid w:val="00A35032"/>
    <w:rsid w:val="00A357A3"/>
    <w:rsid w:val="00A359A6"/>
    <w:rsid w:val="00A40A12"/>
    <w:rsid w:val="00A42222"/>
    <w:rsid w:val="00A43022"/>
    <w:rsid w:val="00A44A89"/>
    <w:rsid w:val="00A45795"/>
    <w:rsid w:val="00A459D3"/>
    <w:rsid w:val="00A46B8F"/>
    <w:rsid w:val="00A47138"/>
    <w:rsid w:val="00A50B87"/>
    <w:rsid w:val="00A5165C"/>
    <w:rsid w:val="00A55EE8"/>
    <w:rsid w:val="00A61152"/>
    <w:rsid w:val="00A63E08"/>
    <w:rsid w:val="00A6530B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81BD5"/>
    <w:rsid w:val="00A8248E"/>
    <w:rsid w:val="00A82722"/>
    <w:rsid w:val="00A839EB"/>
    <w:rsid w:val="00A90C02"/>
    <w:rsid w:val="00A9605A"/>
    <w:rsid w:val="00A97A06"/>
    <w:rsid w:val="00AA2AA9"/>
    <w:rsid w:val="00AA4215"/>
    <w:rsid w:val="00AA4990"/>
    <w:rsid w:val="00AB078E"/>
    <w:rsid w:val="00AB0953"/>
    <w:rsid w:val="00AB0FEE"/>
    <w:rsid w:val="00AB2026"/>
    <w:rsid w:val="00AB41AD"/>
    <w:rsid w:val="00AB4279"/>
    <w:rsid w:val="00AB6C0A"/>
    <w:rsid w:val="00AC00EA"/>
    <w:rsid w:val="00AC09EE"/>
    <w:rsid w:val="00AC48E3"/>
    <w:rsid w:val="00AC614F"/>
    <w:rsid w:val="00AC682F"/>
    <w:rsid w:val="00AC7679"/>
    <w:rsid w:val="00AD080B"/>
    <w:rsid w:val="00AD1EF7"/>
    <w:rsid w:val="00AD3190"/>
    <w:rsid w:val="00AD3C42"/>
    <w:rsid w:val="00AD5E5D"/>
    <w:rsid w:val="00AD70A4"/>
    <w:rsid w:val="00AE3EE3"/>
    <w:rsid w:val="00AF057B"/>
    <w:rsid w:val="00AF0667"/>
    <w:rsid w:val="00AF1975"/>
    <w:rsid w:val="00AF2748"/>
    <w:rsid w:val="00AF471A"/>
    <w:rsid w:val="00B016A1"/>
    <w:rsid w:val="00B0232F"/>
    <w:rsid w:val="00B042EC"/>
    <w:rsid w:val="00B05A2D"/>
    <w:rsid w:val="00B10D7E"/>
    <w:rsid w:val="00B13BC7"/>
    <w:rsid w:val="00B141A6"/>
    <w:rsid w:val="00B147AE"/>
    <w:rsid w:val="00B17459"/>
    <w:rsid w:val="00B208CE"/>
    <w:rsid w:val="00B233A9"/>
    <w:rsid w:val="00B266D6"/>
    <w:rsid w:val="00B30BF7"/>
    <w:rsid w:val="00B3106A"/>
    <w:rsid w:val="00B31D4C"/>
    <w:rsid w:val="00B32DC2"/>
    <w:rsid w:val="00B407A2"/>
    <w:rsid w:val="00B41A63"/>
    <w:rsid w:val="00B47111"/>
    <w:rsid w:val="00B52AC0"/>
    <w:rsid w:val="00B532D9"/>
    <w:rsid w:val="00B53B0B"/>
    <w:rsid w:val="00B60105"/>
    <w:rsid w:val="00B60C5B"/>
    <w:rsid w:val="00B61D08"/>
    <w:rsid w:val="00B66F25"/>
    <w:rsid w:val="00B66FDF"/>
    <w:rsid w:val="00B67B19"/>
    <w:rsid w:val="00B73577"/>
    <w:rsid w:val="00B81234"/>
    <w:rsid w:val="00B85EA2"/>
    <w:rsid w:val="00B92C9E"/>
    <w:rsid w:val="00B93F6B"/>
    <w:rsid w:val="00B959FC"/>
    <w:rsid w:val="00BA0D94"/>
    <w:rsid w:val="00BA1855"/>
    <w:rsid w:val="00BA21BE"/>
    <w:rsid w:val="00BA279D"/>
    <w:rsid w:val="00BA2D54"/>
    <w:rsid w:val="00BA736F"/>
    <w:rsid w:val="00BB1676"/>
    <w:rsid w:val="00BB3384"/>
    <w:rsid w:val="00BB517C"/>
    <w:rsid w:val="00BB5BA7"/>
    <w:rsid w:val="00BB685A"/>
    <w:rsid w:val="00BB76B2"/>
    <w:rsid w:val="00BB7C09"/>
    <w:rsid w:val="00BC39B5"/>
    <w:rsid w:val="00BC7A13"/>
    <w:rsid w:val="00BD1C52"/>
    <w:rsid w:val="00BD2D50"/>
    <w:rsid w:val="00BE1FEE"/>
    <w:rsid w:val="00BE4BB5"/>
    <w:rsid w:val="00BE5107"/>
    <w:rsid w:val="00BF5932"/>
    <w:rsid w:val="00C00FC0"/>
    <w:rsid w:val="00C02CED"/>
    <w:rsid w:val="00C069C0"/>
    <w:rsid w:val="00C072EA"/>
    <w:rsid w:val="00C108A8"/>
    <w:rsid w:val="00C12A61"/>
    <w:rsid w:val="00C14E68"/>
    <w:rsid w:val="00C1720F"/>
    <w:rsid w:val="00C21416"/>
    <w:rsid w:val="00C21B4B"/>
    <w:rsid w:val="00C225BC"/>
    <w:rsid w:val="00C23240"/>
    <w:rsid w:val="00C243F2"/>
    <w:rsid w:val="00C248A8"/>
    <w:rsid w:val="00C24D0E"/>
    <w:rsid w:val="00C252F4"/>
    <w:rsid w:val="00C261D2"/>
    <w:rsid w:val="00C26C43"/>
    <w:rsid w:val="00C26F48"/>
    <w:rsid w:val="00C30F00"/>
    <w:rsid w:val="00C33323"/>
    <w:rsid w:val="00C33FC8"/>
    <w:rsid w:val="00C34774"/>
    <w:rsid w:val="00C41B52"/>
    <w:rsid w:val="00C44428"/>
    <w:rsid w:val="00C460DD"/>
    <w:rsid w:val="00C460E1"/>
    <w:rsid w:val="00C4753C"/>
    <w:rsid w:val="00C504B3"/>
    <w:rsid w:val="00C50636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66A6F"/>
    <w:rsid w:val="00C705FD"/>
    <w:rsid w:val="00C72BCA"/>
    <w:rsid w:val="00C73104"/>
    <w:rsid w:val="00C736FF"/>
    <w:rsid w:val="00C7634B"/>
    <w:rsid w:val="00C77056"/>
    <w:rsid w:val="00C817C5"/>
    <w:rsid w:val="00C822A0"/>
    <w:rsid w:val="00C86A1E"/>
    <w:rsid w:val="00C86F6B"/>
    <w:rsid w:val="00C90C45"/>
    <w:rsid w:val="00C9170E"/>
    <w:rsid w:val="00C924AD"/>
    <w:rsid w:val="00C942C9"/>
    <w:rsid w:val="00C9502F"/>
    <w:rsid w:val="00C95097"/>
    <w:rsid w:val="00CB29DC"/>
    <w:rsid w:val="00CB4F74"/>
    <w:rsid w:val="00CB5715"/>
    <w:rsid w:val="00CB6067"/>
    <w:rsid w:val="00CB621E"/>
    <w:rsid w:val="00CB6332"/>
    <w:rsid w:val="00CB6F1A"/>
    <w:rsid w:val="00CB72F2"/>
    <w:rsid w:val="00CC05B0"/>
    <w:rsid w:val="00CC1D7E"/>
    <w:rsid w:val="00CC24C3"/>
    <w:rsid w:val="00CC31C3"/>
    <w:rsid w:val="00CC6B26"/>
    <w:rsid w:val="00CC6E79"/>
    <w:rsid w:val="00CC73C5"/>
    <w:rsid w:val="00CC79A3"/>
    <w:rsid w:val="00CD2475"/>
    <w:rsid w:val="00CD33FA"/>
    <w:rsid w:val="00CD41AF"/>
    <w:rsid w:val="00CD427E"/>
    <w:rsid w:val="00CD4B39"/>
    <w:rsid w:val="00CD5298"/>
    <w:rsid w:val="00CD5557"/>
    <w:rsid w:val="00CD592A"/>
    <w:rsid w:val="00CD7C45"/>
    <w:rsid w:val="00CE1894"/>
    <w:rsid w:val="00CE1D0E"/>
    <w:rsid w:val="00CE2BF2"/>
    <w:rsid w:val="00CE315A"/>
    <w:rsid w:val="00CE4C1E"/>
    <w:rsid w:val="00CE674D"/>
    <w:rsid w:val="00CE686E"/>
    <w:rsid w:val="00CF1D39"/>
    <w:rsid w:val="00CF3752"/>
    <w:rsid w:val="00CF4134"/>
    <w:rsid w:val="00CF4306"/>
    <w:rsid w:val="00CF5262"/>
    <w:rsid w:val="00CF64E6"/>
    <w:rsid w:val="00D02156"/>
    <w:rsid w:val="00D03577"/>
    <w:rsid w:val="00D039E2"/>
    <w:rsid w:val="00D04F67"/>
    <w:rsid w:val="00D05B5A"/>
    <w:rsid w:val="00D13D2D"/>
    <w:rsid w:val="00D150DA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46C89"/>
    <w:rsid w:val="00D5161F"/>
    <w:rsid w:val="00D53B89"/>
    <w:rsid w:val="00D54BE3"/>
    <w:rsid w:val="00D602C9"/>
    <w:rsid w:val="00D65B64"/>
    <w:rsid w:val="00D66328"/>
    <w:rsid w:val="00D66476"/>
    <w:rsid w:val="00D716BC"/>
    <w:rsid w:val="00D74EB9"/>
    <w:rsid w:val="00D76C00"/>
    <w:rsid w:val="00D80520"/>
    <w:rsid w:val="00D81053"/>
    <w:rsid w:val="00D812BA"/>
    <w:rsid w:val="00D8762A"/>
    <w:rsid w:val="00D95D45"/>
    <w:rsid w:val="00DA0BF3"/>
    <w:rsid w:val="00DA11ED"/>
    <w:rsid w:val="00DA1216"/>
    <w:rsid w:val="00DA5A7E"/>
    <w:rsid w:val="00DA5B1A"/>
    <w:rsid w:val="00DA7A79"/>
    <w:rsid w:val="00DB3329"/>
    <w:rsid w:val="00DB5767"/>
    <w:rsid w:val="00DB5B9C"/>
    <w:rsid w:val="00DB60A5"/>
    <w:rsid w:val="00DB7714"/>
    <w:rsid w:val="00DC5A13"/>
    <w:rsid w:val="00DC6024"/>
    <w:rsid w:val="00DD244B"/>
    <w:rsid w:val="00DD4ADA"/>
    <w:rsid w:val="00DD509E"/>
    <w:rsid w:val="00DE23C7"/>
    <w:rsid w:val="00DE383D"/>
    <w:rsid w:val="00DE3E29"/>
    <w:rsid w:val="00DE4A73"/>
    <w:rsid w:val="00DF3F88"/>
    <w:rsid w:val="00DF4BC5"/>
    <w:rsid w:val="00DF634E"/>
    <w:rsid w:val="00DF6DD0"/>
    <w:rsid w:val="00E004EC"/>
    <w:rsid w:val="00E0075B"/>
    <w:rsid w:val="00E03195"/>
    <w:rsid w:val="00E10AB5"/>
    <w:rsid w:val="00E11265"/>
    <w:rsid w:val="00E118C3"/>
    <w:rsid w:val="00E12A4D"/>
    <w:rsid w:val="00E14967"/>
    <w:rsid w:val="00E16049"/>
    <w:rsid w:val="00E20A5D"/>
    <w:rsid w:val="00E2578C"/>
    <w:rsid w:val="00E26987"/>
    <w:rsid w:val="00E30058"/>
    <w:rsid w:val="00E34C3B"/>
    <w:rsid w:val="00E3511D"/>
    <w:rsid w:val="00E4067E"/>
    <w:rsid w:val="00E41C17"/>
    <w:rsid w:val="00E41EDD"/>
    <w:rsid w:val="00E43A02"/>
    <w:rsid w:val="00E44A59"/>
    <w:rsid w:val="00E45A69"/>
    <w:rsid w:val="00E46902"/>
    <w:rsid w:val="00E47342"/>
    <w:rsid w:val="00E51250"/>
    <w:rsid w:val="00E55C1F"/>
    <w:rsid w:val="00E55E90"/>
    <w:rsid w:val="00E56523"/>
    <w:rsid w:val="00E57F56"/>
    <w:rsid w:val="00E60E8B"/>
    <w:rsid w:val="00E64286"/>
    <w:rsid w:val="00E7607A"/>
    <w:rsid w:val="00E77159"/>
    <w:rsid w:val="00E77BEB"/>
    <w:rsid w:val="00E827FF"/>
    <w:rsid w:val="00E84112"/>
    <w:rsid w:val="00E84BA4"/>
    <w:rsid w:val="00E84C94"/>
    <w:rsid w:val="00E85033"/>
    <w:rsid w:val="00E87C6A"/>
    <w:rsid w:val="00E914D0"/>
    <w:rsid w:val="00E938EB"/>
    <w:rsid w:val="00E93944"/>
    <w:rsid w:val="00E95C0C"/>
    <w:rsid w:val="00E96BEE"/>
    <w:rsid w:val="00E977A7"/>
    <w:rsid w:val="00EA03C7"/>
    <w:rsid w:val="00EA13E0"/>
    <w:rsid w:val="00EA6628"/>
    <w:rsid w:val="00EA7265"/>
    <w:rsid w:val="00EB3132"/>
    <w:rsid w:val="00EB329E"/>
    <w:rsid w:val="00EB7392"/>
    <w:rsid w:val="00EB76F7"/>
    <w:rsid w:val="00EC1A28"/>
    <w:rsid w:val="00EC4EB2"/>
    <w:rsid w:val="00EC5C0E"/>
    <w:rsid w:val="00ED4215"/>
    <w:rsid w:val="00EE2EDD"/>
    <w:rsid w:val="00EE4808"/>
    <w:rsid w:val="00EE60D2"/>
    <w:rsid w:val="00EF0E01"/>
    <w:rsid w:val="00EF1F9A"/>
    <w:rsid w:val="00EF2B66"/>
    <w:rsid w:val="00F007E9"/>
    <w:rsid w:val="00F03EAC"/>
    <w:rsid w:val="00F04380"/>
    <w:rsid w:val="00F104B2"/>
    <w:rsid w:val="00F10794"/>
    <w:rsid w:val="00F11584"/>
    <w:rsid w:val="00F142AE"/>
    <w:rsid w:val="00F14F45"/>
    <w:rsid w:val="00F17707"/>
    <w:rsid w:val="00F17CA2"/>
    <w:rsid w:val="00F210DD"/>
    <w:rsid w:val="00F224EB"/>
    <w:rsid w:val="00F23C9D"/>
    <w:rsid w:val="00F242C1"/>
    <w:rsid w:val="00F249CB"/>
    <w:rsid w:val="00F27717"/>
    <w:rsid w:val="00F30404"/>
    <w:rsid w:val="00F32BA3"/>
    <w:rsid w:val="00F33D48"/>
    <w:rsid w:val="00F3608D"/>
    <w:rsid w:val="00F37EE8"/>
    <w:rsid w:val="00F412C0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1212"/>
    <w:rsid w:val="00F71F82"/>
    <w:rsid w:val="00F75691"/>
    <w:rsid w:val="00F8590C"/>
    <w:rsid w:val="00F85B2A"/>
    <w:rsid w:val="00F92AF1"/>
    <w:rsid w:val="00F92BE5"/>
    <w:rsid w:val="00FA26BB"/>
    <w:rsid w:val="00FA70D4"/>
    <w:rsid w:val="00FA75B4"/>
    <w:rsid w:val="00FB0ECD"/>
    <w:rsid w:val="00FB3869"/>
    <w:rsid w:val="00FB4B57"/>
    <w:rsid w:val="00FB57E1"/>
    <w:rsid w:val="00FC1072"/>
    <w:rsid w:val="00FC37B1"/>
    <w:rsid w:val="00FC51AF"/>
    <w:rsid w:val="00FD2F89"/>
    <w:rsid w:val="00FD334C"/>
    <w:rsid w:val="00FD55A6"/>
    <w:rsid w:val="00FD60FA"/>
    <w:rsid w:val="00FD61E2"/>
    <w:rsid w:val="00FD635F"/>
    <w:rsid w:val="00FE0706"/>
    <w:rsid w:val="00FE0EAB"/>
    <w:rsid w:val="00FE17C7"/>
    <w:rsid w:val="00FE336D"/>
    <w:rsid w:val="00FE68F3"/>
    <w:rsid w:val="00FE714D"/>
    <w:rsid w:val="00FE721F"/>
    <w:rsid w:val="00FE7860"/>
    <w:rsid w:val="00FF2C1E"/>
    <w:rsid w:val="00FF3E18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625774062138474003msolistparagraph">
    <w:name w:val="m_8625774062138474003msolistparagraph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8625774062138474003msoplaintext">
    <w:name w:val="m_8625774062138474003msoplaintext"/>
    <w:basedOn w:val="Normal"/>
    <w:rsid w:val="00CB6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3049583423577495776msoplaintext">
    <w:name w:val="m_3049583423577495776msoplaintext"/>
    <w:basedOn w:val="Normal"/>
    <w:rsid w:val="00E41E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3049583423577495776msohyperlink">
    <w:name w:val="m_3049583423577495776msohyperlink"/>
    <w:basedOn w:val="Fuentedeprrafopredeter"/>
    <w:rsid w:val="00E41EDD"/>
  </w:style>
  <w:style w:type="character" w:styleId="nfasis">
    <w:name w:val="Emphasis"/>
    <w:basedOn w:val="Fuentedeprrafopredeter"/>
    <w:uiPriority w:val="20"/>
    <w:qFormat/>
    <w:rsid w:val="00FE721F"/>
    <w:rPr>
      <w:i/>
      <w:iCs/>
    </w:rPr>
  </w:style>
  <w:style w:type="character" w:customStyle="1" w:styleId="normaltextrun">
    <w:name w:val="normaltextrun"/>
    <w:basedOn w:val="Fuentedeprrafopredeter"/>
    <w:rsid w:val="00734403"/>
  </w:style>
  <w:style w:type="paragraph" w:customStyle="1" w:styleId="m9202335503115764184msoplaintext">
    <w:name w:val="m_9202335503115764184msoplaintext"/>
    <w:basedOn w:val="Normal"/>
    <w:rsid w:val="00F41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BB5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9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8188-F646-489E-A114-0FF6DF09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2017-05-22T18:06:00Z</cp:lastPrinted>
  <dcterms:created xsi:type="dcterms:W3CDTF">2019-05-16T19:03:00Z</dcterms:created>
  <dcterms:modified xsi:type="dcterms:W3CDTF">2019-05-16T19:03:00Z</dcterms:modified>
</cp:coreProperties>
</file>