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1A" w:rsidRPr="008311F7" w:rsidRDefault="00B7541A" w:rsidP="00B7541A">
      <w:pPr>
        <w:spacing w:after="0" w:line="240" w:lineRule="auto"/>
        <w:rPr>
          <w:rFonts w:ascii="Times New Roman" w:hAnsi="Times New Roman" w:cs="Times New Roman"/>
          <w:sz w:val="24"/>
          <w:szCs w:val="24"/>
        </w:rPr>
      </w:pPr>
    </w:p>
    <w:p w:rsidR="00B7541A" w:rsidRPr="008311F7" w:rsidRDefault="00B7541A" w:rsidP="00B7541A">
      <w:pPr>
        <w:spacing w:after="0" w:line="240" w:lineRule="auto"/>
        <w:jc w:val="center"/>
        <w:rPr>
          <w:rFonts w:ascii="Times New Roman" w:hAnsi="Times New Roman" w:cs="Times New Roman"/>
          <w:b/>
          <w:sz w:val="24"/>
          <w:szCs w:val="24"/>
        </w:rPr>
      </w:pPr>
      <w:r w:rsidRPr="008311F7">
        <w:rPr>
          <w:rFonts w:ascii="Times New Roman" w:hAnsi="Times New Roman" w:cs="Times New Roman"/>
          <w:b/>
          <w:sz w:val="24"/>
          <w:szCs w:val="24"/>
        </w:rPr>
        <w:t xml:space="preserve">Dirección General de Agua y Saneamiento </w:t>
      </w:r>
    </w:p>
    <w:p w:rsidR="00B7541A" w:rsidRPr="008311F7" w:rsidRDefault="00B7541A" w:rsidP="00B7541A">
      <w:pPr>
        <w:spacing w:after="0" w:line="240" w:lineRule="auto"/>
        <w:jc w:val="center"/>
        <w:rPr>
          <w:rFonts w:ascii="Times New Roman" w:hAnsi="Times New Roman" w:cs="Times New Roman"/>
          <w:b/>
          <w:sz w:val="24"/>
          <w:szCs w:val="24"/>
        </w:rPr>
      </w:pPr>
      <w:r w:rsidRPr="008311F7">
        <w:rPr>
          <w:rFonts w:ascii="Times New Roman" w:hAnsi="Times New Roman" w:cs="Times New Roman"/>
          <w:b/>
          <w:sz w:val="24"/>
          <w:szCs w:val="24"/>
        </w:rPr>
        <w:t>Gerencia  de Desechos Sólidos y Peligrosos</w:t>
      </w:r>
    </w:p>
    <w:p w:rsidR="00B7541A" w:rsidRPr="008311F7" w:rsidRDefault="00B7541A" w:rsidP="00B7541A">
      <w:pPr>
        <w:spacing w:after="0" w:line="240" w:lineRule="auto"/>
        <w:rPr>
          <w:rFonts w:ascii="Times New Roman" w:hAnsi="Times New Roman" w:cs="Times New Roman"/>
          <w:sz w:val="24"/>
          <w:szCs w:val="24"/>
        </w:rPr>
      </w:pPr>
    </w:p>
    <w:p w:rsidR="00B7541A" w:rsidRPr="008311F7" w:rsidRDefault="00B7541A" w:rsidP="00B7541A">
      <w:pPr>
        <w:spacing w:after="0" w:line="240" w:lineRule="auto"/>
        <w:rPr>
          <w:rFonts w:ascii="Times New Roman" w:hAnsi="Times New Roman" w:cs="Times New Roman"/>
          <w:sz w:val="24"/>
          <w:szCs w:val="24"/>
        </w:rPr>
      </w:pPr>
    </w:p>
    <w:p w:rsidR="00B7541A" w:rsidRPr="008311F7" w:rsidRDefault="00B7541A" w:rsidP="00B7541A">
      <w:pPr>
        <w:spacing w:before="120" w:after="120" w:line="240" w:lineRule="auto"/>
        <w:ind w:left="4963"/>
        <w:rPr>
          <w:rFonts w:ascii="Times New Roman" w:hAnsi="Times New Roman" w:cs="Times New Roman"/>
          <w:sz w:val="24"/>
          <w:szCs w:val="24"/>
        </w:rPr>
      </w:pPr>
      <w:r>
        <w:rPr>
          <w:rFonts w:ascii="Times New Roman" w:hAnsi="Times New Roman" w:cs="Times New Roman"/>
          <w:sz w:val="24"/>
          <w:szCs w:val="24"/>
        </w:rPr>
        <w:t xml:space="preserve">      </w:t>
      </w:r>
      <w:r w:rsidRPr="008311F7">
        <w:rPr>
          <w:rFonts w:ascii="Times New Roman" w:hAnsi="Times New Roman" w:cs="Times New Roman"/>
          <w:sz w:val="24"/>
          <w:szCs w:val="24"/>
        </w:rPr>
        <w:t xml:space="preserve">  San Salvador,  </w:t>
      </w:r>
      <w:r w:rsidRPr="00B7541A">
        <w:rPr>
          <w:rFonts w:ascii="Times New Roman" w:hAnsi="Times New Roman" w:cs="Times New Roman"/>
          <w:sz w:val="24"/>
          <w:szCs w:val="24"/>
          <w:highlight w:val="yellow"/>
        </w:rPr>
        <w:t>20</w:t>
      </w:r>
      <w:r w:rsidRPr="008311F7">
        <w:rPr>
          <w:rFonts w:ascii="Times New Roman" w:hAnsi="Times New Roman" w:cs="Times New Roman"/>
          <w:sz w:val="24"/>
          <w:szCs w:val="24"/>
        </w:rPr>
        <w:t xml:space="preserve"> de junio de 2018</w:t>
      </w:r>
    </w:p>
    <w:p w:rsidR="00B7541A" w:rsidRPr="00BD7246" w:rsidRDefault="00B7541A" w:rsidP="00B7541A">
      <w:pPr>
        <w:spacing w:before="120" w:after="120" w:line="240" w:lineRule="auto"/>
        <w:ind w:left="4254"/>
        <w:rPr>
          <w:rFonts w:ascii="Times New Roman" w:hAnsi="Times New Roman" w:cs="Times New Roman"/>
          <w:sz w:val="24"/>
          <w:szCs w:val="24"/>
        </w:rPr>
      </w:pPr>
    </w:p>
    <w:p w:rsidR="00B7541A" w:rsidRDefault="00B7541A" w:rsidP="00B7541A">
      <w:pPr>
        <w:spacing w:after="0" w:line="240" w:lineRule="auto"/>
        <w:jc w:val="both"/>
        <w:rPr>
          <w:rFonts w:ascii="Times New Roman" w:hAnsi="Times New Roman" w:cs="Times New Roman"/>
          <w:sz w:val="24"/>
          <w:szCs w:val="24"/>
        </w:rPr>
      </w:pPr>
      <w:r w:rsidRPr="00BD7246">
        <w:rPr>
          <w:rFonts w:ascii="Times New Roman" w:hAnsi="Times New Roman" w:cs="Times New Roman"/>
          <w:sz w:val="24"/>
          <w:szCs w:val="24"/>
        </w:rPr>
        <w:t xml:space="preserve">Solicitud: </w:t>
      </w:r>
      <w:r w:rsidRPr="00B7541A">
        <w:rPr>
          <w:rFonts w:ascii="Times New Roman" w:hAnsi="Times New Roman" w:cs="Times New Roman"/>
          <w:b/>
          <w:sz w:val="24"/>
          <w:szCs w:val="24"/>
        </w:rPr>
        <w:t>MARN-2018-0236</w:t>
      </w:r>
    </w:p>
    <w:p w:rsidR="00B7541A" w:rsidRDefault="00B7541A" w:rsidP="00B7541A">
      <w:pPr>
        <w:spacing w:after="0" w:line="240" w:lineRule="auto"/>
        <w:jc w:val="both"/>
        <w:rPr>
          <w:rFonts w:ascii="Times New Roman" w:hAnsi="Times New Roman" w:cs="Times New Roman"/>
          <w:sz w:val="24"/>
          <w:szCs w:val="24"/>
        </w:rPr>
      </w:pPr>
    </w:p>
    <w:p w:rsidR="00B7541A" w:rsidRDefault="00B7541A" w:rsidP="00B7541A">
      <w:pPr>
        <w:spacing w:after="0" w:line="240" w:lineRule="auto"/>
        <w:jc w:val="both"/>
        <w:rPr>
          <w:rFonts w:ascii="Times New Roman" w:hAnsi="Times New Roman" w:cs="Times New Roman"/>
          <w:sz w:val="24"/>
          <w:szCs w:val="24"/>
        </w:rPr>
      </w:pP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t>Objetivo: Conocer las opiniones de funcionarios del Ministerio de Medio Ambiente MARN relacionadas al caso RECORD. Para fines de este cuestionario se entenderá por territorio a: “es soporte del conjunto de la acción humana, pública y privada; de la acción de las familias, de las instituciones y de las empresas; realizada a instancias de la Administración Local o Nacional, o derivada de convenios internacionales.” Política Nacional de Ordena</w:t>
      </w:r>
      <w:r w:rsidRPr="00B7541A">
        <w:rPr>
          <w:rFonts w:ascii="Times New Roman" w:hAnsi="Times New Roman" w:cs="Times New Roman"/>
          <w:sz w:val="24"/>
          <w:szCs w:val="24"/>
        </w:rPr>
        <w:t>miento y Desarrollo Territorial.</w:t>
      </w: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br/>
        <w:t>1) ¿Cuáles son las competencias o atribuciones, que la ley le otorga al MARN en la atención de emergencias ambientales? </w:t>
      </w: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t xml:space="preserve">Las competencias de esta cartera de estado están descritas en la Ley General Medio Ambiente Articulo 54 sobre Emergencias y Desastres Ambientales, Decreto Ejecutivo No.1 del presente año y No. 12 del 19 de agosto de 2010 publicado este año en el ramo de Medio Ambiente y Recursos Naturales </w:t>
      </w: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br/>
        <w:t>2) ¿Cómo y por qué el MARN intervino en la atención de la Emergencia Ambiental de Sitio del Niño? </w:t>
      </w: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t xml:space="preserve">Favor leer Ley General Medio Ambiente Articulo 54 sobre Emergencias y Desastres Ambientales y Decreto 1 publicado este año en el ramo de Medio Ambiente y Recursos Naturales </w:t>
      </w:r>
    </w:p>
    <w:p w:rsidR="00B7541A" w:rsidRPr="00B7541A" w:rsidRDefault="00B7541A" w:rsidP="00B7541A">
      <w:pPr>
        <w:jc w:val="both"/>
        <w:rPr>
          <w:rFonts w:ascii="Times New Roman" w:hAnsi="Times New Roman" w:cs="Times New Roman"/>
          <w:sz w:val="24"/>
          <w:szCs w:val="24"/>
        </w:rPr>
      </w:pPr>
      <w:r w:rsidRPr="00B7541A">
        <w:rPr>
          <w:rFonts w:ascii="Times New Roman" w:hAnsi="Times New Roman" w:cs="Times New Roman"/>
          <w:sz w:val="24"/>
          <w:szCs w:val="24"/>
        </w:rPr>
        <w:br/>
        <w:t xml:space="preserve">3) La empresa RECORD ¿Con cuales permisos (ambientales de salud y municipales) contaba para realizar las actividades que desarrollaba? </w:t>
      </w:r>
      <w:r w:rsidRPr="00B7541A">
        <w:rPr>
          <w:rFonts w:ascii="Times New Roman" w:hAnsi="Times New Roman" w:cs="Times New Roman"/>
          <w:sz w:val="24"/>
          <w:szCs w:val="24"/>
          <w:highlight w:val="yellow"/>
        </w:rPr>
        <w:t>Facilitar permiso ambiental de la empresa RECORD.</w:t>
      </w:r>
      <w:r w:rsidRPr="00B7541A">
        <w:rPr>
          <w:rFonts w:ascii="Times New Roman" w:hAnsi="Times New Roman" w:cs="Times New Roman"/>
          <w:sz w:val="24"/>
          <w:szCs w:val="24"/>
        </w:rPr>
        <w:t> </w:t>
      </w:r>
    </w:p>
    <w:p w:rsidR="00B7541A"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El Ministerio de Medio Ambiente emitió permiso ambiental RESOLUCION MARN-</w:t>
      </w:r>
      <w:r w:rsidR="00835F7C" w:rsidRPr="00835F7C">
        <w:rPr>
          <w:rFonts w:ascii="Times New Roman" w:hAnsi="Times New Roman" w:cs="Times New Roman"/>
          <w:sz w:val="24"/>
          <w:szCs w:val="24"/>
          <w:highlight w:val="yellow"/>
        </w:rPr>
        <w:t>No.628/2003</w:t>
      </w:r>
      <w:r w:rsidR="00835F7C">
        <w:rPr>
          <w:rFonts w:ascii="Times New Roman" w:hAnsi="Times New Roman" w:cs="Times New Roman"/>
          <w:sz w:val="24"/>
          <w:szCs w:val="24"/>
        </w:rPr>
        <w:t xml:space="preserve"> </w:t>
      </w:r>
      <w:r w:rsidR="00835F7C" w:rsidRPr="00835F7C">
        <w:rPr>
          <w:rFonts w:ascii="Times New Roman" w:hAnsi="Times New Roman" w:cs="Times New Roman"/>
          <w:sz w:val="24"/>
          <w:szCs w:val="24"/>
          <w:highlight w:val="yellow"/>
        </w:rPr>
        <w:t>CONSULTAR A LA DEC</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lastRenderedPageBreak/>
        <w:br/>
        <w:t>4) ¿Cómo se organizó (coordinaciones, establecimiento de alianzas, comités, etc.) el MARN para responder a la emergencia Ambiental del Sitio del Niño?</w:t>
      </w:r>
    </w:p>
    <w:p w:rsidR="00835F7C"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El comité y las coordinaciones están definidas en el Decreto Ejecutivo No.1 del presente año y No. 12 del 19 de agosto de 2010</w:t>
      </w:r>
    </w:p>
    <w:p w:rsidR="00835F7C" w:rsidRP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con Atención Ciudadana</w:t>
      </w:r>
    </w:p>
    <w:p w:rsidR="00B7541A" w:rsidRDefault="00B7541A" w:rsidP="00B7541A">
      <w:pPr>
        <w:jc w:val="both"/>
        <w:rPr>
          <w:rFonts w:ascii="Helvetica" w:hAnsi="Helvetica" w:cs="Helvetica"/>
          <w:color w:val="333333"/>
          <w:sz w:val="20"/>
          <w:szCs w:val="20"/>
          <w:shd w:val="clear" w:color="auto" w:fill="FFFFFF"/>
        </w:rPr>
      </w:pPr>
    </w:p>
    <w:p w:rsidR="00B7541A" w:rsidRPr="00835F7C" w:rsidRDefault="00B7541A" w:rsidP="00B7541A">
      <w:pPr>
        <w:jc w:val="both"/>
        <w:rPr>
          <w:rFonts w:ascii="Times New Roman" w:hAnsi="Times New Roman" w:cs="Times New Roman"/>
          <w:sz w:val="24"/>
          <w:szCs w:val="24"/>
        </w:rPr>
      </w:pPr>
      <w:r>
        <w:rPr>
          <w:rFonts w:ascii="Helvetica" w:hAnsi="Helvetica" w:cs="Helvetica"/>
          <w:color w:val="333333"/>
          <w:sz w:val="20"/>
          <w:szCs w:val="20"/>
          <w:shd w:val="clear" w:color="auto" w:fill="FFFFFF"/>
        </w:rPr>
        <w:t> </w:t>
      </w:r>
      <w:r w:rsidRPr="00835F7C">
        <w:rPr>
          <w:rFonts w:ascii="Times New Roman" w:hAnsi="Times New Roman" w:cs="Times New Roman"/>
          <w:sz w:val="24"/>
          <w:szCs w:val="24"/>
        </w:rPr>
        <w:br/>
        <w:t>5) ¿Qué acciones judiciales (demandas, sanciones o denuncias,) realizo o</w:t>
      </w:r>
      <w:r w:rsidR="00835F7C">
        <w:rPr>
          <w:rFonts w:ascii="Times New Roman" w:hAnsi="Times New Roman" w:cs="Times New Roman"/>
          <w:sz w:val="24"/>
          <w:szCs w:val="24"/>
        </w:rPr>
        <w:t xml:space="preserve"> interpuso el MARN a la empresa </w:t>
      </w:r>
      <w:r w:rsidRPr="00835F7C">
        <w:rPr>
          <w:rFonts w:ascii="Times New Roman" w:hAnsi="Times New Roman" w:cs="Times New Roman"/>
          <w:sz w:val="24"/>
          <w:szCs w:val="24"/>
        </w:rPr>
        <w:t>RECORD, por la contaminación ambiental generada en el Sitio del Niño?</w:t>
      </w:r>
    </w:p>
    <w:p w:rsidR="00B7541A" w:rsidRDefault="00B7541A" w:rsidP="00B7541A">
      <w:pPr>
        <w:jc w:val="both"/>
        <w:rPr>
          <w:rFonts w:ascii="Helvetica" w:hAnsi="Helvetica" w:cs="Helvetica"/>
          <w:color w:val="333333"/>
          <w:sz w:val="20"/>
          <w:szCs w:val="20"/>
          <w:shd w:val="clear" w:color="auto" w:fill="FFFFFF"/>
        </w:rPr>
      </w:pPr>
    </w:p>
    <w:p w:rsidR="00B7541A" w:rsidRPr="00973DEF" w:rsidRDefault="00B7541A" w:rsidP="00B7541A">
      <w:pPr>
        <w:jc w:val="both"/>
        <w:rPr>
          <w:rFonts w:ascii="Helvetica" w:hAnsi="Helvetica" w:cs="Helvetica"/>
          <w:color w:val="FF0000"/>
          <w:sz w:val="20"/>
          <w:szCs w:val="20"/>
          <w:shd w:val="clear" w:color="auto" w:fill="FFFFFF"/>
        </w:rPr>
      </w:pPr>
      <w:r w:rsidRPr="00835F7C">
        <w:rPr>
          <w:rFonts w:ascii="Helvetica" w:hAnsi="Helvetica" w:cs="Helvetica"/>
          <w:color w:val="FF0000"/>
          <w:sz w:val="20"/>
          <w:szCs w:val="20"/>
          <w:highlight w:val="yellow"/>
          <w:shd w:val="clear" w:color="auto" w:fill="FFFFFF"/>
        </w:rPr>
        <w:t>Consultar a despacho sobre estos documentos</w:t>
      </w:r>
      <w:r w:rsidR="00835F7C">
        <w:rPr>
          <w:rFonts w:ascii="Helvetica" w:hAnsi="Helvetica" w:cs="Helvetica"/>
          <w:color w:val="FF0000"/>
          <w:sz w:val="20"/>
          <w:szCs w:val="20"/>
          <w:shd w:val="clear" w:color="auto" w:fill="FFFFFF"/>
        </w:rPr>
        <w:t xml:space="preserve"> (Asesoría legal)</w:t>
      </w:r>
    </w:p>
    <w:p w:rsidR="00B7541A" w:rsidRPr="00835F7C" w:rsidRDefault="00B7541A" w:rsidP="00B7541A">
      <w:pPr>
        <w:jc w:val="both"/>
        <w:rPr>
          <w:rFonts w:ascii="Times New Roman" w:hAnsi="Times New Roman" w:cs="Times New Roman"/>
          <w:sz w:val="24"/>
          <w:szCs w:val="24"/>
        </w:rPr>
      </w:pPr>
      <w:r>
        <w:rPr>
          <w:rFonts w:ascii="Helvetica" w:hAnsi="Helvetica" w:cs="Helvetica"/>
          <w:color w:val="333333"/>
          <w:sz w:val="20"/>
          <w:szCs w:val="20"/>
          <w:shd w:val="clear" w:color="auto" w:fill="FFFFFF"/>
        </w:rPr>
        <w:t> </w:t>
      </w:r>
      <w:r w:rsidRPr="00835F7C">
        <w:rPr>
          <w:rFonts w:ascii="Times New Roman" w:hAnsi="Times New Roman" w:cs="Times New Roman"/>
          <w:sz w:val="24"/>
          <w:szCs w:val="24"/>
        </w:rPr>
        <w:br/>
        <w:t>6) ¿Cuál fue el monto presupuestario asignado al MARN para atender la emergencia ambiental de Sitio del Niño?</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No hubo asignación de presupuestos especiales para atender la emergencia, los recursos fueron cubiertos con el presupuesto ordinario de la institución</w:t>
      </w:r>
    </w:p>
    <w:p w:rsidR="00B7541A" w:rsidRPr="00835F7C" w:rsidRDefault="00B7541A"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7) ¿Cuánto recurso humano calificado a tiempo completo se asignó a la emergencia ambiental? </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 xml:space="preserve">En la actualidad toda una unidad da seguimiento al caso, sin embargo, </w:t>
      </w:r>
      <w:r w:rsidRPr="00835F7C">
        <w:rPr>
          <w:rFonts w:ascii="Times New Roman" w:hAnsi="Times New Roman" w:cs="Times New Roman"/>
          <w:sz w:val="24"/>
          <w:szCs w:val="24"/>
          <w:highlight w:val="yellow"/>
        </w:rPr>
        <w:t>hay un recurso especialmente para el monitoreo de contaminación y verificación y acreditación de saneamiento de inmuebles en Sitio del Niño dentro del área de emergencia de contaminación por plomo.</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8) ¿Cuál considera que fue la principal causa, por la cual después de siete años de la declaratoria de Emergencia Ambiental en Sitio del Niño, aún no se resuelve la condición que generó la emergencia? </w:t>
      </w:r>
    </w:p>
    <w:p w:rsidR="00835F7C" w:rsidRPr="00973DEF" w:rsidRDefault="00B7541A" w:rsidP="00835F7C">
      <w:pPr>
        <w:jc w:val="both"/>
        <w:rPr>
          <w:rFonts w:ascii="Helvetica" w:hAnsi="Helvetica" w:cs="Helvetica"/>
          <w:color w:val="FF0000"/>
          <w:sz w:val="20"/>
          <w:szCs w:val="20"/>
          <w:shd w:val="clear" w:color="auto" w:fill="FFFFFF"/>
        </w:rPr>
      </w:pPr>
      <w:r w:rsidRPr="00835F7C">
        <w:rPr>
          <w:rFonts w:ascii="Times New Roman" w:hAnsi="Times New Roman" w:cs="Times New Roman"/>
          <w:sz w:val="24"/>
          <w:szCs w:val="24"/>
          <w:highlight w:val="yellow"/>
        </w:rPr>
        <w:t xml:space="preserve">Consultar respuesta a </w:t>
      </w:r>
      <w:proofErr w:type="gramStart"/>
      <w:r w:rsidRPr="00835F7C">
        <w:rPr>
          <w:rFonts w:ascii="Times New Roman" w:hAnsi="Times New Roman" w:cs="Times New Roman"/>
          <w:sz w:val="24"/>
          <w:szCs w:val="24"/>
          <w:highlight w:val="yellow"/>
        </w:rPr>
        <w:t>despacho</w:t>
      </w:r>
      <w:r w:rsidR="00835F7C">
        <w:rPr>
          <w:rFonts w:ascii="Helvetica" w:hAnsi="Helvetica" w:cs="Helvetica"/>
          <w:color w:val="FF0000"/>
          <w:sz w:val="20"/>
          <w:szCs w:val="20"/>
          <w:shd w:val="clear" w:color="auto" w:fill="FFFFFF"/>
        </w:rPr>
        <w:t>(</w:t>
      </w:r>
      <w:proofErr w:type="gramEnd"/>
      <w:r w:rsidR="00835F7C">
        <w:rPr>
          <w:rFonts w:ascii="Helvetica" w:hAnsi="Helvetica" w:cs="Helvetica"/>
          <w:color w:val="FF0000"/>
          <w:sz w:val="20"/>
          <w:szCs w:val="20"/>
          <w:shd w:val="clear" w:color="auto" w:fill="FFFFFF"/>
        </w:rPr>
        <w:t>Asesoría legal)</w:t>
      </w:r>
    </w:p>
    <w:p w:rsidR="00B7541A" w:rsidRPr="00835F7C" w:rsidRDefault="00B7541A" w:rsidP="00B7541A">
      <w:pPr>
        <w:jc w:val="both"/>
        <w:rPr>
          <w:rFonts w:ascii="Times New Roman" w:hAnsi="Times New Roman" w:cs="Times New Roman"/>
          <w:sz w:val="24"/>
          <w:szCs w:val="24"/>
        </w:rPr>
      </w:pPr>
    </w:p>
    <w:p w:rsidR="00B7541A" w:rsidRDefault="00B7541A" w:rsidP="00B7541A">
      <w:pPr>
        <w:jc w:val="both"/>
        <w:rPr>
          <w:rFonts w:ascii="Helvetica" w:hAnsi="Helvetica" w:cs="Helvetica"/>
          <w:color w:val="333333"/>
          <w:sz w:val="20"/>
          <w:szCs w:val="20"/>
        </w:rPr>
      </w:pPr>
    </w:p>
    <w:p w:rsidR="00B7541A" w:rsidRDefault="00B7541A" w:rsidP="00B7541A">
      <w:pPr>
        <w:jc w:val="both"/>
        <w:rPr>
          <w:rFonts w:ascii="Helvetica" w:hAnsi="Helvetica" w:cs="Helvetica"/>
          <w:color w:val="333333"/>
          <w:sz w:val="20"/>
          <w:szCs w:val="20"/>
          <w:shd w:val="clear" w:color="auto" w:fill="FFFFFF"/>
        </w:rPr>
      </w:pPr>
      <w:r>
        <w:rPr>
          <w:rFonts w:ascii="Helvetica" w:hAnsi="Helvetica" w:cs="Helvetica"/>
          <w:color w:val="333333"/>
          <w:sz w:val="20"/>
          <w:szCs w:val="20"/>
        </w:rPr>
        <w:br/>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lastRenderedPageBreak/>
        <w:t>9) A su criterio ¿Cuál es la competencia o responsabilidad las Gremiales empresariales, durante la vigencia de la emergencia ambiental Sitio del Niño?</w:t>
      </w:r>
    </w:p>
    <w:p w:rsidR="00B7541A" w:rsidRPr="00835F7C" w:rsidRDefault="00B7541A" w:rsidP="00B7541A">
      <w:pPr>
        <w:jc w:val="both"/>
        <w:rPr>
          <w:rFonts w:ascii="Times New Roman" w:hAnsi="Times New Roman" w:cs="Times New Roman"/>
          <w:sz w:val="24"/>
          <w:szCs w:val="24"/>
          <w:highlight w:val="yellow"/>
        </w:rPr>
      </w:pPr>
      <w:r w:rsidRPr="00835F7C">
        <w:rPr>
          <w:rFonts w:ascii="Times New Roman" w:hAnsi="Times New Roman" w:cs="Times New Roman"/>
          <w:sz w:val="24"/>
          <w:szCs w:val="24"/>
        </w:rPr>
        <w:t xml:space="preserve">La responsabilidad de las </w:t>
      </w:r>
      <w:r w:rsidRPr="00835F7C">
        <w:rPr>
          <w:rFonts w:ascii="Times New Roman" w:hAnsi="Times New Roman" w:cs="Times New Roman"/>
          <w:sz w:val="24"/>
          <w:szCs w:val="24"/>
          <w:highlight w:val="yellow"/>
        </w:rPr>
        <w:t>gremiales empresariales es cumplir con la Ley de Medio Ambiente.</w:t>
      </w:r>
    </w:p>
    <w:p w:rsidR="00835F7C" w:rsidRPr="00835F7C" w:rsidRDefault="00B7541A" w:rsidP="00B7541A">
      <w:pPr>
        <w:jc w:val="both"/>
        <w:rPr>
          <w:rFonts w:ascii="Helvetica" w:hAnsi="Helvetica" w:cs="Helvetica"/>
          <w:color w:val="FF0000"/>
          <w:sz w:val="20"/>
          <w:szCs w:val="20"/>
          <w:shd w:val="clear" w:color="auto" w:fill="FFFFFF"/>
        </w:rPr>
      </w:pPr>
      <w:r w:rsidRPr="00835F7C">
        <w:rPr>
          <w:rFonts w:ascii="Times New Roman" w:hAnsi="Times New Roman" w:cs="Times New Roman"/>
          <w:sz w:val="24"/>
          <w:szCs w:val="24"/>
          <w:highlight w:val="yellow"/>
        </w:rPr>
        <w:t> </w:t>
      </w:r>
      <w:r w:rsidR="00835F7C" w:rsidRPr="00835F7C">
        <w:rPr>
          <w:rFonts w:ascii="Times New Roman" w:hAnsi="Times New Roman" w:cs="Times New Roman"/>
          <w:sz w:val="24"/>
          <w:szCs w:val="24"/>
          <w:highlight w:val="yellow"/>
        </w:rPr>
        <w:t>Consultar a despacho.</w:t>
      </w:r>
      <w:r w:rsidR="00835F7C">
        <w:rPr>
          <w:rFonts w:ascii="Times New Roman" w:hAnsi="Times New Roman" w:cs="Times New Roman"/>
          <w:sz w:val="24"/>
          <w:szCs w:val="24"/>
        </w:rPr>
        <w:t xml:space="preserve"> </w:t>
      </w:r>
      <w:r w:rsidR="00835F7C">
        <w:rPr>
          <w:rFonts w:ascii="Helvetica" w:hAnsi="Helvetica" w:cs="Helvetica"/>
          <w:color w:val="FF0000"/>
          <w:sz w:val="20"/>
          <w:szCs w:val="20"/>
          <w:shd w:val="clear" w:color="auto" w:fill="FFFFFF"/>
        </w:rPr>
        <w:t>(Asesoría</w:t>
      </w:r>
      <w:r w:rsidR="00835F7C">
        <w:rPr>
          <w:rFonts w:ascii="Helvetica" w:hAnsi="Helvetica" w:cs="Helvetica"/>
          <w:color w:val="FF0000"/>
          <w:sz w:val="20"/>
          <w:szCs w:val="20"/>
          <w:shd w:val="clear" w:color="auto" w:fill="FFFFFF"/>
        </w:rPr>
        <w:t xml:space="preserve"> legal)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10) ¿Cómo afectó al medio ambiente la contaminación Ambiental generada por la empresa RECORD en el área declarada emergencia ambiental?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 xml:space="preserve">Al momento </w:t>
      </w:r>
      <w:proofErr w:type="spellStart"/>
      <w:r w:rsidRPr="00835F7C">
        <w:rPr>
          <w:rFonts w:ascii="Times New Roman" w:hAnsi="Times New Roman" w:cs="Times New Roman"/>
          <w:sz w:val="24"/>
          <w:szCs w:val="24"/>
        </w:rPr>
        <w:t>a</w:t>
      </w:r>
      <w:proofErr w:type="spellEnd"/>
      <w:r w:rsidRPr="00835F7C">
        <w:rPr>
          <w:rFonts w:ascii="Times New Roman" w:hAnsi="Times New Roman" w:cs="Times New Roman"/>
          <w:sz w:val="24"/>
          <w:szCs w:val="24"/>
        </w:rPr>
        <w:t xml:space="preserve"> afectado los niveles de plomo de los suelos en un área de 39 manzanas alrededor de la ex fábrica de baterías</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11) ¿Cómo afectó la contaminación Ambiental generada por la empresa RECORD a la economía de las familias del área declarada emergencia ambiental? </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No es posible contestar esta pregunta</w:t>
      </w:r>
      <w:r w:rsidR="00835F7C">
        <w:rPr>
          <w:rFonts w:ascii="Times New Roman" w:hAnsi="Times New Roman" w:cs="Times New Roman"/>
          <w:sz w:val="24"/>
          <w:szCs w:val="24"/>
        </w:rPr>
        <w:t xml:space="preserve">. </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12) ¿Qué actividades o acciones de coordinación ha realizado el MARN con las organizaciones comunitarias existentes en el área declarada emergencia ambiental?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Presentación de resultados asamblea general sitio del niño</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13) ¿Qué actividades o acciones de coordinación ha realizado el MARN con las autoridades de la Municipalidad de San Juan Opico en función de solventar la emergencia ambiental Sitio del Niño? </w:t>
      </w:r>
    </w:p>
    <w:p w:rsidR="00B7541A"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Presentación de resultados asamblea general sitio del niño</w:t>
      </w:r>
    </w:p>
    <w:p w:rsidR="00835F7C" w:rsidRPr="00973DEF" w:rsidRDefault="00835F7C" w:rsidP="00835F7C">
      <w:pPr>
        <w:jc w:val="both"/>
        <w:rPr>
          <w:rFonts w:ascii="Helvetica" w:hAnsi="Helvetica" w:cs="Helvetica"/>
          <w:color w:val="FF0000"/>
          <w:sz w:val="20"/>
          <w:szCs w:val="20"/>
          <w:shd w:val="clear" w:color="auto" w:fill="FFFFFF"/>
        </w:rPr>
      </w:pPr>
      <w:r w:rsidRPr="00835F7C">
        <w:rPr>
          <w:rFonts w:ascii="Times New Roman" w:hAnsi="Times New Roman" w:cs="Times New Roman"/>
          <w:sz w:val="24"/>
          <w:szCs w:val="24"/>
          <w:highlight w:val="yellow"/>
        </w:rPr>
        <w:t>Consultar con Atención ciudadana</w:t>
      </w:r>
      <w:r>
        <w:rPr>
          <w:rFonts w:ascii="Times New Roman" w:hAnsi="Times New Roman" w:cs="Times New Roman"/>
          <w:sz w:val="24"/>
          <w:szCs w:val="24"/>
        </w:rPr>
        <w:t xml:space="preserve"> </w:t>
      </w:r>
      <w:r>
        <w:rPr>
          <w:rFonts w:ascii="Helvetica" w:hAnsi="Helvetica" w:cs="Helvetica"/>
          <w:color w:val="FF0000"/>
          <w:sz w:val="20"/>
          <w:szCs w:val="20"/>
          <w:shd w:val="clear" w:color="auto" w:fill="FFFFFF"/>
        </w:rPr>
        <w:t>(Asesoría legal)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 xml:space="preserve">14) ¿Qué instrumentos, (planes, políticas, ordenanzas municipales, etc.) recurso y estrategias </w:t>
      </w:r>
      <w:proofErr w:type="spellStart"/>
      <w:r w:rsidRPr="00835F7C">
        <w:rPr>
          <w:rFonts w:ascii="Times New Roman" w:hAnsi="Times New Roman" w:cs="Times New Roman"/>
          <w:sz w:val="24"/>
          <w:szCs w:val="24"/>
        </w:rPr>
        <w:t>a</w:t>
      </w:r>
      <w:proofErr w:type="spellEnd"/>
      <w:r w:rsidRPr="00835F7C">
        <w:rPr>
          <w:rFonts w:ascii="Times New Roman" w:hAnsi="Times New Roman" w:cs="Times New Roman"/>
          <w:sz w:val="24"/>
          <w:szCs w:val="24"/>
        </w:rPr>
        <w:t xml:space="preserve"> desarrollado el MARN, en función de responder </w:t>
      </w:r>
      <w:r w:rsidRPr="00835F7C">
        <w:rPr>
          <w:rFonts w:ascii="Times New Roman" w:hAnsi="Times New Roman" w:cs="Times New Roman"/>
          <w:sz w:val="24"/>
          <w:szCs w:val="24"/>
          <w:highlight w:val="yellow"/>
        </w:rPr>
        <w:t>a nuevas emergencias ambientales</w:t>
      </w:r>
      <w:r w:rsidRPr="00835F7C">
        <w:rPr>
          <w:rFonts w:ascii="Times New Roman" w:hAnsi="Times New Roman" w:cs="Times New Roman"/>
          <w:sz w:val="24"/>
          <w:szCs w:val="24"/>
        </w:rPr>
        <w:t>? </w:t>
      </w:r>
      <w:r w:rsidRPr="00835F7C">
        <w:rPr>
          <w:rFonts w:ascii="Times New Roman" w:hAnsi="Times New Roman" w:cs="Times New Roman"/>
          <w:sz w:val="24"/>
          <w:szCs w:val="24"/>
        </w:rPr>
        <w:br/>
        <w:t>Si los hay facilitarme copia de esos documentos generados o desarrollados. </w:t>
      </w:r>
    </w:p>
    <w:p w:rsidR="00B7541A"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El instrumento ya existe, es la declaratoria de emergencia ambiental</w:t>
      </w:r>
    </w:p>
    <w:p w:rsidR="00835F7C" w:rsidRPr="00973DEF" w:rsidRDefault="00835F7C" w:rsidP="00835F7C">
      <w:pPr>
        <w:jc w:val="both"/>
        <w:rPr>
          <w:rFonts w:ascii="Helvetica" w:hAnsi="Helvetica" w:cs="Helvetica"/>
          <w:color w:val="FF0000"/>
          <w:sz w:val="20"/>
          <w:szCs w:val="20"/>
          <w:shd w:val="clear" w:color="auto" w:fill="FFFFFF"/>
        </w:rPr>
      </w:pPr>
      <w:r w:rsidRPr="00835F7C">
        <w:rPr>
          <w:rFonts w:ascii="Times New Roman" w:hAnsi="Times New Roman" w:cs="Times New Roman"/>
          <w:sz w:val="24"/>
          <w:szCs w:val="24"/>
          <w:highlight w:val="yellow"/>
        </w:rPr>
        <w:t>Consultar al despacho</w:t>
      </w:r>
      <w:r>
        <w:rPr>
          <w:rFonts w:ascii="Times New Roman" w:hAnsi="Times New Roman" w:cs="Times New Roman"/>
          <w:sz w:val="24"/>
          <w:szCs w:val="24"/>
        </w:rPr>
        <w:t xml:space="preserve"> </w:t>
      </w:r>
      <w:r>
        <w:rPr>
          <w:rFonts w:ascii="Helvetica" w:hAnsi="Helvetica" w:cs="Helvetica"/>
          <w:color w:val="FF0000"/>
          <w:sz w:val="20"/>
          <w:szCs w:val="20"/>
          <w:shd w:val="clear" w:color="auto" w:fill="FFFFFF"/>
        </w:rPr>
        <w:t>(Asesoría legal)</w:t>
      </w:r>
    </w:p>
    <w:p w:rsidR="00835F7C" w:rsidRPr="00835F7C" w:rsidRDefault="00835F7C"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lastRenderedPageBreak/>
        <w:br/>
        <w:t>15) ¿Qué instrumentos, (planes, políticas, ordenanzas municipales, etc.) recurso y estrategias son necesario crear e implementar para responder de forma rápida y oportuna a nuevas emergencias ambientales?</w:t>
      </w:r>
    </w:p>
    <w:p w:rsidR="00B7541A"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El instrumento ya existe, es la declaratoria de emergencia ambiental</w:t>
      </w:r>
    </w:p>
    <w:p w:rsidR="00835F7C" w:rsidRPr="00973DEF" w:rsidRDefault="00835F7C" w:rsidP="00835F7C">
      <w:pPr>
        <w:jc w:val="both"/>
        <w:rPr>
          <w:rFonts w:ascii="Helvetica" w:hAnsi="Helvetica" w:cs="Helvetica"/>
          <w:color w:val="FF0000"/>
          <w:sz w:val="20"/>
          <w:szCs w:val="20"/>
          <w:shd w:val="clear" w:color="auto" w:fill="FFFFFF"/>
        </w:rPr>
      </w:pPr>
      <w:r w:rsidRPr="00835F7C">
        <w:rPr>
          <w:rFonts w:ascii="Times New Roman" w:hAnsi="Times New Roman" w:cs="Times New Roman"/>
          <w:sz w:val="24"/>
          <w:szCs w:val="24"/>
          <w:highlight w:val="yellow"/>
        </w:rPr>
        <w:t>Consultar al despacho</w:t>
      </w:r>
      <w:r>
        <w:rPr>
          <w:rFonts w:ascii="Times New Roman" w:hAnsi="Times New Roman" w:cs="Times New Roman"/>
          <w:sz w:val="24"/>
          <w:szCs w:val="24"/>
        </w:rPr>
        <w:t xml:space="preserve"> </w:t>
      </w:r>
      <w:r>
        <w:rPr>
          <w:rFonts w:ascii="Helvetica" w:hAnsi="Helvetica" w:cs="Helvetica"/>
          <w:color w:val="FF0000"/>
          <w:sz w:val="20"/>
          <w:szCs w:val="20"/>
          <w:shd w:val="clear" w:color="auto" w:fill="FFFFFF"/>
        </w:rPr>
        <w:t>(Asesoría legal)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 </w:t>
      </w:r>
      <w:r w:rsidRPr="00835F7C">
        <w:rPr>
          <w:rFonts w:ascii="Times New Roman" w:hAnsi="Times New Roman" w:cs="Times New Roman"/>
          <w:sz w:val="24"/>
          <w:szCs w:val="24"/>
        </w:rPr>
        <w:br/>
        <w:t>16) ¿Qué es necesario hacer para fortalecer y mejorar la atención de emergencias ambientales en los territorios?</w:t>
      </w:r>
    </w:p>
    <w:p w:rsidR="00B7541A"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En el caso de Sitio del Niño, se identificó que ciertas personas alquilaron el área de la línea férrea que pertenece al estado, esto genero un asentamiento ilegal en un territorio contaminado y de riesgo para la salud de las personas y el medio ambiente. La prevención de la aparición de estas actividades ilegales es de suma importancia.</w:t>
      </w:r>
    </w:p>
    <w:p w:rsidR="00835F7C" w:rsidRP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a atención ciudadana</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 </w:t>
      </w:r>
      <w:r w:rsidRPr="00835F7C">
        <w:rPr>
          <w:rFonts w:ascii="Times New Roman" w:hAnsi="Times New Roman" w:cs="Times New Roman"/>
          <w:sz w:val="24"/>
          <w:szCs w:val="24"/>
        </w:rPr>
        <w:br/>
        <w:t>17) ¿Qué instrumentos jurídicos considera necesarios para fortalecer o mejorara la atención de las emergencias ambientales en los territorios?</w:t>
      </w:r>
    </w:p>
    <w:p w:rsidR="00B7541A" w:rsidRP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asesoría legal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 </w:t>
      </w:r>
      <w:r w:rsidRPr="00835F7C">
        <w:rPr>
          <w:rFonts w:ascii="Times New Roman" w:hAnsi="Times New Roman" w:cs="Times New Roman"/>
          <w:sz w:val="24"/>
          <w:szCs w:val="24"/>
        </w:rPr>
        <w:br/>
        <w:t>18) ¿Qué actividades, programas o proyectos se han implementado para reparar el daño ambiental, en el área de declaratoria de emergencia ambiental?</w:t>
      </w:r>
    </w:p>
    <w:p w:rsidR="00B7541A" w:rsidRP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Se anexan las presentaciones de resultados a la comunidad</w:t>
      </w:r>
    </w:p>
    <w:p w:rsidR="00B7541A" w:rsidRDefault="00B7541A" w:rsidP="00B7541A">
      <w:pPr>
        <w:jc w:val="both"/>
        <w:rPr>
          <w:rFonts w:ascii="Times New Roman" w:hAnsi="Times New Roman" w:cs="Times New Roman"/>
          <w:sz w:val="24"/>
          <w:szCs w:val="24"/>
        </w:rPr>
      </w:pPr>
    </w:p>
    <w:p w:rsidR="00835F7C" w:rsidRP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cyan"/>
        </w:rPr>
        <w:t>PENDIENTE DE ABORDAR:</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t>19) ¿El MARN, como se han organizado para futuras emergencias ambientales? </w:t>
      </w:r>
      <w:r w:rsidRPr="00835F7C">
        <w:rPr>
          <w:rFonts w:ascii="Times New Roman" w:hAnsi="Times New Roman" w:cs="Times New Roman"/>
          <w:sz w:val="24"/>
          <w:szCs w:val="24"/>
        </w:rPr>
        <w:br/>
      </w:r>
      <w:proofErr w:type="gramStart"/>
      <w:r w:rsidRPr="00835F7C">
        <w:rPr>
          <w:rFonts w:ascii="Times New Roman" w:hAnsi="Times New Roman" w:cs="Times New Roman"/>
          <w:sz w:val="24"/>
          <w:szCs w:val="24"/>
        </w:rPr>
        <w:t>y</w:t>
      </w:r>
      <w:proofErr w:type="gramEnd"/>
      <w:r w:rsidRPr="00835F7C">
        <w:rPr>
          <w:rFonts w:ascii="Times New Roman" w:hAnsi="Times New Roman" w:cs="Times New Roman"/>
          <w:sz w:val="24"/>
          <w:szCs w:val="24"/>
        </w:rPr>
        <w:t xml:space="preserve"> para el caso QUIMAGRO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1) ¿Cómo y por qué el MARN intervino en la atención de la contaminación Ambiental de San Luis Talpa?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2) La empresa QUIMAGRO ¿Con cuales permisos (ambientales de salud y municipales) contaba para realizar las actividades que desarrollaba? </w:t>
      </w:r>
      <w:r w:rsidRPr="00835F7C">
        <w:rPr>
          <w:rFonts w:ascii="Times New Roman" w:hAnsi="Times New Roman" w:cs="Times New Roman"/>
          <w:sz w:val="24"/>
          <w:szCs w:val="24"/>
        </w:rPr>
        <w:br/>
        <w:t>Facilitarme el permiso ambiental de la empresa QUIMAGRO. </w:t>
      </w:r>
    </w:p>
    <w:p w:rsid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lastRenderedPageBreak/>
        <w:t>Consultar a la DEC</w:t>
      </w:r>
      <w:r>
        <w:rPr>
          <w:rFonts w:ascii="Times New Roman" w:hAnsi="Times New Roman" w:cs="Times New Roman"/>
          <w:sz w:val="24"/>
          <w:szCs w:val="24"/>
        </w:rPr>
        <w:t>.</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 xml:space="preserve">3) ¿Cómo se organizó (coordinaciones, establecimiento de alianzas, comités, etc.) el MARN para responder y resolver a la contaminación ambiental provocada por los tóxicos de </w:t>
      </w:r>
      <w:proofErr w:type="spellStart"/>
      <w:r w:rsidRPr="00835F7C">
        <w:rPr>
          <w:rFonts w:ascii="Times New Roman" w:hAnsi="Times New Roman" w:cs="Times New Roman"/>
          <w:sz w:val="24"/>
          <w:szCs w:val="24"/>
        </w:rPr>
        <w:t>Toxtafeno</w:t>
      </w:r>
      <w:proofErr w:type="spellEnd"/>
      <w:r w:rsidRPr="00835F7C">
        <w:rPr>
          <w:rFonts w:ascii="Times New Roman" w:hAnsi="Times New Roman" w:cs="Times New Roman"/>
          <w:sz w:val="24"/>
          <w:szCs w:val="24"/>
        </w:rPr>
        <w:t>, abandonados por la empresa QUIMAGRO?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 xml:space="preserve">4) ¿Qué acciones judiciales (demandas, sanciones o denuncias,) realizo o interpuso el MARN a la empresa QUIMAGRO, por la contaminación ambiental provocada por los tóxicos de </w:t>
      </w:r>
      <w:proofErr w:type="spellStart"/>
      <w:r w:rsidRPr="00835F7C">
        <w:rPr>
          <w:rFonts w:ascii="Times New Roman" w:hAnsi="Times New Roman" w:cs="Times New Roman"/>
          <w:sz w:val="24"/>
          <w:szCs w:val="24"/>
        </w:rPr>
        <w:t>Toxtafeno</w:t>
      </w:r>
      <w:proofErr w:type="spellEnd"/>
      <w:r w:rsidRPr="00835F7C">
        <w:rPr>
          <w:rFonts w:ascii="Times New Roman" w:hAnsi="Times New Roman" w:cs="Times New Roman"/>
          <w:sz w:val="24"/>
          <w:szCs w:val="24"/>
        </w:rPr>
        <w:t>, abandonados por la empresa QUIMAGRO? </w:t>
      </w:r>
    </w:p>
    <w:p w:rsid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con asesoría legal despacho.</w:t>
      </w:r>
      <w:r>
        <w:rPr>
          <w:rFonts w:ascii="Times New Roman" w:hAnsi="Times New Roman" w:cs="Times New Roman"/>
          <w:sz w:val="24"/>
          <w:szCs w:val="24"/>
        </w:rPr>
        <w:t xml:space="preserve">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5) ¿Cuál fue el monto presupuestario asignado al MARN para atender la contaminación ambiental de San Luis Talpa? </w:t>
      </w:r>
    </w:p>
    <w:p w:rsid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a asesoría legal despacho.</w:t>
      </w:r>
    </w:p>
    <w:p w:rsidR="00835F7C" w:rsidRDefault="00835F7C" w:rsidP="00B7541A">
      <w:pPr>
        <w:jc w:val="both"/>
        <w:rPr>
          <w:rFonts w:ascii="Times New Roman" w:hAnsi="Times New Roman" w:cs="Times New Roman"/>
          <w:sz w:val="24"/>
          <w:szCs w:val="24"/>
        </w:rPr>
      </w:pPr>
      <w:r>
        <w:rPr>
          <w:rFonts w:ascii="Times New Roman" w:hAnsi="Times New Roman" w:cs="Times New Roman"/>
          <w:sz w:val="24"/>
          <w:szCs w:val="24"/>
        </w:rPr>
        <w:t xml:space="preserve"> </w:t>
      </w:r>
      <w:r w:rsidR="00B7541A" w:rsidRPr="00835F7C">
        <w:rPr>
          <w:rFonts w:ascii="Times New Roman" w:hAnsi="Times New Roman" w:cs="Times New Roman"/>
          <w:sz w:val="24"/>
          <w:szCs w:val="24"/>
        </w:rPr>
        <w:br/>
        <w:t>6) ¿Cuánto recurso humano calificado a tiempo completo se asignó a la contaminación ambiental de San Luis Talpa?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7) ¿Cuál es la competencia o responsabilidad las Gremiales empresariales, durante el evento de la contaminación ambiental y durante el desalojo del mismo?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 xml:space="preserve">8) ¿Cómo afectó al medio ambiente la contaminación Ambiental generada por los tóxicos de </w:t>
      </w:r>
      <w:proofErr w:type="spellStart"/>
      <w:r w:rsidRPr="00835F7C">
        <w:rPr>
          <w:rFonts w:ascii="Times New Roman" w:hAnsi="Times New Roman" w:cs="Times New Roman"/>
          <w:sz w:val="24"/>
          <w:szCs w:val="24"/>
        </w:rPr>
        <w:t>Toxtafeno</w:t>
      </w:r>
      <w:proofErr w:type="spellEnd"/>
      <w:r w:rsidRPr="00835F7C">
        <w:rPr>
          <w:rFonts w:ascii="Times New Roman" w:hAnsi="Times New Roman" w:cs="Times New Roman"/>
          <w:sz w:val="24"/>
          <w:szCs w:val="24"/>
        </w:rPr>
        <w:t>, abandonados por la empresa QUIMAGRO? </w:t>
      </w:r>
    </w:p>
    <w:p w:rsidR="00835F7C" w:rsidRDefault="00B7541A" w:rsidP="00B7541A">
      <w:pPr>
        <w:jc w:val="both"/>
        <w:rPr>
          <w:rFonts w:ascii="Times New Roman" w:hAnsi="Times New Roman" w:cs="Times New Roman"/>
          <w:sz w:val="24"/>
          <w:szCs w:val="24"/>
        </w:rPr>
      </w:pPr>
      <w:r w:rsidRPr="00835F7C">
        <w:rPr>
          <w:rFonts w:ascii="Times New Roman" w:hAnsi="Times New Roman" w:cs="Times New Roman"/>
          <w:sz w:val="24"/>
          <w:szCs w:val="24"/>
        </w:rPr>
        <w:br/>
        <w:t>9) ¿Qué actividades o acciones de coordinación realizó el MARN con las organizaciones comunitarias existentes en el área San Luis Talpa para desalojar los contaminantes?</w:t>
      </w:r>
    </w:p>
    <w:p w:rsidR="00835F7C" w:rsidRDefault="00835F7C" w:rsidP="00B7541A">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con atención ciudadana.</w:t>
      </w:r>
      <w:r>
        <w:rPr>
          <w:rFonts w:ascii="Times New Roman" w:hAnsi="Times New Roman" w:cs="Times New Roman"/>
          <w:sz w:val="24"/>
          <w:szCs w:val="24"/>
        </w:rPr>
        <w:t xml:space="preserve"> </w:t>
      </w:r>
    </w:p>
    <w:p w:rsidR="00835F7C" w:rsidRDefault="00835F7C" w:rsidP="00B7541A">
      <w:pPr>
        <w:jc w:val="both"/>
        <w:rPr>
          <w:rFonts w:ascii="Times New Roman" w:hAnsi="Times New Roman" w:cs="Times New Roman"/>
          <w:sz w:val="24"/>
          <w:szCs w:val="24"/>
        </w:rPr>
      </w:pPr>
      <w:r>
        <w:rPr>
          <w:rFonts w:ascii="Times New Roman" w:hAnsi="Times New Roman" w:cs="Times New Roman"/>
          <w:sz w:val="24"/>
          <w:szCs w:val="24"/>
        </w:rPr>
        <w:t xml:space="preserve"> </w:t>
      </w:r>
      <w:r w:rsidR="00B7541A" w:rsidRPr="00835F7C">
        <w:rPr>
          <w:rFonts w:ascii="Times New Roman" w:hAnsi="Times New Roman" w:cs="Times New Roman"/>
          <w:sz w:val="24"/>
          <w:szCs w:val="24"/>
        </w:rPr>
        <w:t> </w:t>
      </w:r>
      <w:r w:rsidR="00B7541A" w:rsidRPr="00835F7C">
        <w:rPr>
          <w:rFonts w:ascii="Times New Roman" w:hAnsi="Times New Roman" w:cs="Times New Roman"/>
          <w:sz w:val="24"/>
          <w:szCs w:val="24"/>
        </w:rPr>
        <w:br/>
        <w:t>10) ¿Qué actividades o acciones de coordinación realizó el MARN con las autoridades de la Municipalidad de San Luis Talpa en función de solventar la contaminación ambiental? </w:t>
      </w:r>
    </w:p>
    <w:p w:rsidR="00835F7C" w:rsidRDefault="00835F7C" w:rsidP="00835F7C">
      <w:pPr>
        <w:jc w:val="both"/>
        <w:rPr>
          <w:rFonts w:ascii="Times New Roman" w:hAnsi="Times New Roman" w:cs="Times New Roman"/>
          <w:sz w:val="24"/>
          <w:szCs w:val="24"/>
        </w:rPr>
      </w:pPr>
      <w:r w:rsidRPr="00835F7C">
        <w:rPr>
          <w:rFonts w:ascii="Times New Roman" w:hAnsi="Times New Roman" w:cs="Times New Roman"/>
          <w:sz w:val="24"/>
          <w:szCs w:val="24"/>
          <w:highlight w:val="yellow"/>
        </w:rPr>
        <w:t>Consultar con atención ciudadana.</w:t>
      </w:r>
      <w:r>
        <w:rPr>
          <w:rFonts w:ascii="Times New Roman" w:hAnsi="Times New Roman" w:cs="Times New Roman"/>
          <w:sz w:val="24"/>
          <w:szCs w:val="24"/>
        </w:rPr>
        <w:t xml:space="preserve"> </w:t>
      </w:r>
    </w:p>
    <w:p w:rsidR="00835F7C" w:rsidRDefault="00835F7C"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bookmarkStart w:id="0" w:name="_GoBack"/>
      <w:bookmarkEnd w:id="0"/>
      <w:r w:rsidRPr="00835F7C">
        <w:rPr>
          <w:rFonts w:ascii="Times New Roman" w:hAnsi="Times New Roman" w:cs="Times New Roman"/>
          <w:sz w:val="24"/>
          <w:szCs w:val="24"/>
        </w:rPr>
        <w:lastRenderedPageBreak/>
        <w:br/>
        <w:t>11) ¿Qué actividades, programas o proyectos se han implementado para reparar el daño ambiental, en el área de contaminación ambiental de San Luis Talpa? </w:t>
      </w:r>
      <w:r w:rsidRPr="00835F7C">
        <w:rPr>
          <w:rFonts w:ascii="Times New Roman" w:hAnsi="Times New Roman" w:cs="Times New Roman"/>
          <w:sz w:val="24"/>
          <w:szCs w:val="24"/>
        </w:rPr>
        <w:br/>
        <w:t>Facilitarme informe final del Caso QUIMAGRO. </w:t>
      </w:r>
    </w:p>
    <w:p w:rsidR="00B7541A" w:rsidRPr="00835F7C" w:rsidRDefault="00B7541A"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p>
    <w:p w:rsidR="00B7541A" w:rsidRPr="00835F7C" w:rsidRDefault="00B7541A" w:rsidP="00B7541A">
      <w:pPr>
        <w:jc w:val="both"/>
        <w:rPr>
          <w:rFonts w:ascii="Times New Roman" w:hAnsi="Times New Roman" w:cs="Times New Roman"/>
          <w:sz w:val="24"/>
          <w:szCs w:val="24"/>
        </w:rPr>
      </w:pPr>
    </w:p>
    <w:p w:rsidR="00B7541A" w:rsidRDefault="00B7541A" w:rsidP="00B7541A">
      <w:pPr>
        <w:spacing w:after="0" w:line="240" w:lineRule="auto"/>
        <w:jc w:val="both"/>
        <w:rPr>
          <w:rFonts w:ascii="Times New Roman" w:hAnsi="Times New Roman" w:cs="Times New Roman"/>
          <w:sz w:val="24"/>
          <w:szCs w:val="24"/>
        </w:rPr>
      </w:pPr>
    </w:p>
    <w:sectPr w:rsidR="00B7541A" w:rsidSect="00DD31E0">
      <w:headerReference w:type="default" r:id="rId5"/>
      <w:footerReference w:type="default" r:id="rId6"/>
      <w:pgSz w:w="12240" w:h="15840"/>
      <w:pgMar w:top="1418" w:right="1701" w:bottom="2098" w:left="1701" w:header="1418"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E0" w:rsidRDefault="00835F7C">
    <w:pPr>
      <w:pStyle w:val="Piedepgina"/>
    </w:pPr>
    <w:r>
      <w:rPr>
        <w:noProof/>
        <w:lang w:eastAsia="es-SV"/>
      </w:rPr>
      <mc:AlternateContent>
        <mc:Choice Requires="wps">
          <w:drawing>
            <wp:anchor distT="0" distB="0" distL="114300" distR="114300" simplePos="0" relativeHeight="251659264" behindDoc="0" locked="0" layoutInCell="1" allowOverlap="1" wp14:anchorId="54748091" wp14:editId="14750E73">
              <wp:simplePos x="0" y="0"/>
              <wp:positionH relativeFrom="column">
                <wp:posOffset>-803910</wp:posOffset>
              </wp:positionH>
              <wp:positionV relativeFrom="paragraph">
                <wp:posOffset>-244475</wp:posOffset>
              </wp:positionV>
              <wp:extent cx="2514600" cy="13525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Kilómetro 5½ Carretera a Santa Tecla,</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Calle y Colonia Las Mercedes,</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Edificios MARN, complejo ISTA,</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San Salvador, El Salvador, Centro América.</w:t>
                          </w:r>
                        </w:p>
                        <w:p w:rsidR="00DD31E0" w:rsidRPr="00325DBE" w:rsidRDefault="00835F7C" w:rsidP="00DD31E0">
                          <w:pPr>
                            <w:spacing w:after="0"/>
                            <w:rPr>
                              <w:rFonts w:ascii="Arial" w:hAnsi="Arial"/>
                              <w:color w:val="808080"/>
                              <w:sz w:val="16"/>
                              <w:szCs w:val="16"/>
                            </w:rPr>
                          </w:pPr>
                        </w:p>
                        <w:p w:rsidR="00DD31E0" w:rsidRDefault="00835F7C" w:rsidP="00DD31E0">
                          <w:pPr>
                            <w:spacing w:after="0"/>
                            <w:rPr>
                              <w:rFonts w:ascii="Arial" w:hAnsi="Arial"/>
                              <w:color w:val="808080"/>
                              <w:sz w:val="16"/>
                              <w:szCs w:val="16"/>
                            </w:rPr>
                          </w:pPr>
                          <w:r>
                            <w:rPr>
                              <w:rFonts w:ascii="Arial" w:hAnsi="Arial"/>
                              <w:color w:val="808080"/>
                              <w:sz w:val="16"/>
                              <w:szCs w:val="16"/>
                            </w:rPr>
                            <w:t xml:space="preserve">Tel: (503) 2132 </w:t>
                          </w:r>
                          <w:r w:rsidRPr="00325DBE">
                            <w:rPr>
                              <w:rFonts w:ascii="Arial" w:hAnsi="Arial"/>
                              <w:color w:val="808080"/>
                              <w:sz w:val="16"/>
                              <w:szCs w:val="16"/>
                            </w:rPr>
                            <w:t>6276</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Correo electrónico: medioambiente@marn.gob.sv</w:t>
                          </w:r>
                        </w:p>
                        <w:p w:rsidR="00DD31E0" w:rsidRPr="0027151B" w:rsidRDefault="00835F7C" w:rsidP="00DD31E0">
                          <w:pPr>
                            <w:spacing w:after="0"/>
                            <w:rPr>
                              <w:rFonts w:ascii="Arial" w:hAnsi="Arial"/>
                              <w:color w:val="808080"/>
                              <w:sz w:val="16"/>
                              <w:szCs w:val="16"/>
                              <w:lang w:val="en-US"/>
                            </w:rPr>
                          </w:pPr>
                          <w:r w:rsidRPr="0027151B">
                            <w:rPr>
                              <w:rFonts w:ascii="Arial" w:hAnsi="Arial"/>
                              <w:color w:val="808080"/>
                              <w:sz w:val="16"/>
                              <w:szCs w:val="16"/>
                              <w:lang w:val="en-US"/>
                            </w:rPr>
                            <w:t>facebook.com/marn.gob.sv</w:t>
                          </w:r>
                        </w:p>
                        <w:p w:rsidR="00DD31E0" w:rsidRPr="0027151B" w:rsidRDefault="00835F7C" w:rsidP="00DD31E0">
                          <w:pPr>
                            <w:spacing w:after="0"/>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48091" id="_x0000_t202" coordsize="21600,21600" o:spt="202" path="m,l,21600r21600,l21600,xe">
              <v:stroke joinstyle="miter"/>
              <v:path gradientshapeok="t" o:connecttype="rect"/>
            </v:shapetype>
            <v:shape id="Text Box 5" o:spid="_x0000_s1026" type="#_x0000_t202" style="position:absolute;margin-left:-63.3pt;margin-top:-19.25pt;width:198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" filled="f" stroked="f">
              <v:textbox inset=",7.2pt,,7.2pt">
                <w:txbxContent>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Kilómetro 5½ Carretera a Santa Tecla,</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Calle y Colonia Las Mercedes,</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Edificios MARN, complejo ISTA,</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San Salvador, El Salvador, Centro América.</w:t>
                    </w:r>
                  </w:p>
                  <w:p w:rsidR="00DD31E0" w:rsidRPr="00325DBE" w:rsidRDefault="00835F7C" w:rsidP="00DD31E0">
                    <w:pPr>
                      <w:spacing w:after="0"/>
                      <w:rPr>
                        <w:rFonts w:ascii="Arial" w:hAnsi="Arial"/>
                        <w:color w:val="808080"/>
                        <w:sz w:val="16"/>
                        <w:szCs w:val="16"/>
                      </w:rPr>
                    </w:pPr>
                  </w:p>
                  <w:p w:rsidR="00DD31E0" w:rsidRDefault="00835F7C" w:rsidP="00DD31E0">
                    <w:pPr>
                      <w:spacing w:after="0"/>
                      <w:rPr>
                        <w:rFonts w:ascii="Arial" w:hAnsi="Arial"/>
                        <w:color w:val="808080"/>
                        <w:sz w:val="16"/>
                        <w:szCs w:val="16"/>
                      </w:rPr>
                    </w:pPr>
                    <w:r>
                      <w:rPr>
                        <w:rFonts w:ascii="Arial" w:hAnsi="Arial"/>
                        <w:color w:val="808080"/>
                        <w:sz w:val="16"/>
                        <w:szCs w:val="16"/>
                      </w:rPr>
                      <w:t xml:space="preserve">Tel: (503) 2132 </w:t>
                    </w:r>
                    <w:r w:rsidRPr="00325DBE">
                      <w:rPr>
                        <w:rFonts w:ascii="Arial" w:hAnsi="Arial"/>
                        <w:color w:val="808080"/>
                        <w:sz w:val="16"/>
                        <w:szCs w:val="16"/>
                      </w:rPr>
                      <w:t>6276</w:t>
                    </w:r>
                  </w:p>
                  <w:p w:rsidR="00DD31E0" w:rsidRPr="00325DBE" w:rsidRDefault="00835F7C" w:rsidP="00DD31E0">
                    <w:pPr>
                      <w:spacing w:after="0"/>
                      <w:rPr>
                        <w:rFonts w:ascii="Arial" w:hAnsi="Arial"/>
                        <w:color w:val="808080"/>
                        <w:sz w:val="16"/>
                        <w:szCs w:val="16"/>
                      </w:rPr>
                    </w:pPr>
                    <w:r w:rsidRPr="00325DBE">
                      <w:rPr>
                        <w:rFonts w:ascii="Arial" w:hAnsi="Arial"/>
                        <w:color w:val="808080"/>
                        <w:sz w:val="16"/>
                        <w:szCs w:val="16"/>
                      </w:rPr>
                      <w:t>Correo electrónico: medioambiente@marn.gob.sv</w:t>
                    </w:r>
                  </w:p>
                  <w:p w:rsidR="00DD31E0" w:rsidRPr="0027151B" w:rsidRDefault="00835F7C" w:rsidP="00DD31E0">
                    <w:pPr>
                      <w:spacing w:after="0"/>
                      <w:rPr>
                        <w:rFonts w:ascii="Arial" w:hAnsi="Arial"/>
                        <w:color w:val="808080"/>
                        <w:sz w:val="16"/>
                        <w:szCs w:val="16"/>
                        <w:lang w:val="en-US"/>
                      </w:rPr>
                    </w:pPr>
                    <w:r w:rsidRPr="0027151B">
                      <w:rPr>
                        <w:rFonts w:ascii="Arial" w:hAnsi="Arial"/>
                        <w:color w:val="808080"/>
                        <w:sz w:val="16"/>
                        <w:szCs w:val="16"/>
                        <w:lang w:val="en-US"/>
                      </w:rPr>
                      <w:t>facebook.com/marn.gob.sv</w:t>
                    </w:r>
                  </w:p>
                  <w:p w:rsidR="00DD31E0" w:rsidRPr="0027151B" w:rsidRDefault="00835F7C" w:rsidP="00DD31E0">
                    <w:pPr>
                      <w:spacing w:after="0"/>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E0" w:rsidRDefault="00835F7C">
    <w:pPr>
      <w:pStyle w:val="Encabezado"/>
    </w:pPr>
    <w:r>
      <w:rPr>
        <w:noProof/>
        <w:lang w:eastAsia="es-SV"/>
      </w:rPr>
      <w:drawing>
        <wp:anchor distT="0" distB="0" distL="114300" distR="114300" simplePos="0" relativeHeight="251660288" behindDoc="1" locked="0" layoutInCell="1" allowOverlap="1" wp14:anchorId="32023ED7" wp14:editId="1B317C26">
          <wp:simplePos x="0" y="0"/>
          <wp:positionH relativeFrom="margin">
            <wp:align>center</wp:align>
          </wp:positionH>
          <wp:positionV relativeFrom="paragraph">
            <wp:posOffset>-685800</wp:posOffset>
          </wp:positionV>
          <wp:extent cx="2736093" cy="799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N 2015-01.jpg"/>
                  <pic:cNvPicPr/>
                </pic:nvPicPr>
                <pic:blipFill>
                  <a:blip r:embed="rId1">
                    <a:extLst>
                      <a:ext uri="{28A0092B-C50C-407E-A947-70E740481C1C}">
                        <a14:useLocalDpi xmlns:a14="http://schemas.microsoft.com/office/drawing/2010/main" val="0"/>
                      </a:ext>
                    </a:extLst>
                  </a:blip>
                  <a:stretch>
                    <a:fillRect/>
                  </a:stretch>
                </pic:blipFill>
                <pic:spPr>
                  <a:xfrm>
                    <a:off x="0" y="0"/>
                    <a:ext cx="2736093" cy="7992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83D1A"/>
    <w:multiLevelType w:val="hybridMultilevel"/>
    <w:tmpl w:val="53AC56C0"/>
    <w:lvl w:ilvl="0" w:tplc="93EE96B6">
      <w:numFmt w:val="bullet"/>
      <w:lvlText w:val="-"/>
      <w:lvlJc w:val="left"/>
      <w:pPr>
        <w:ind w:left="720" w:hanging="360"/>
      </w:pPr>
      <w:rPr>
        <w:rFonts w:ascii="Calibri" w:eastAsia="Calibri" w:hAnsi="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1A"/>
    <w:rsid w:val="0000108A"/>
    <w:rsid w:val="000014C4"/>
    <w:rsid w:val="0000284B"/>
    <w:rsid w:val="000047A4"/>
    <w:rsid w:val="00004893"/>
    <w:rsid w:val="00004C90"/>
    <w:rsid w:val="00004DC2"/>
    <w:rsid w:val="00005DF8"/>
    <w:rsid w:val="0000652E"/>
    <w:rsid w:val="000113BB"/>
    <w:rsid w:val="000121CC"/>
    <w:rsid w:val="00012645"/>
    <w:rsid w:val="00012EB0"/>
    <w:rsid w:val="00013726"/>
    <w:rsid w:val="000150DB"/>
    <w:rsid w:val="00015B97"/>
    <w:rsid w:val="000169DA"/>
    <w:rsid w:val="00016FF4"/>
    <w:rsid w:val="00020747"/>
    <w:rsid w:val="00020811"/>
    <w:rsid w:val="00022AE2"/>
    <w:rsid w:val="00024F53"/>
    <w:rsid w:val="00025D6C"/>
    <w:rsid w:val="00026EDE"/>
    <w:rsid w:val="00030430"/>
    <w:rsid w:val="00031B6E"/>
    <w:rsid w:val="00032E22"/>
    <w:rsid w:val="00034641"/>
    <w:rsid w:val="00041DEC"/>
    <w:rsid w:val="00043B52"/>
    <w:rsid w:val="00045097"/>
    <w:rsid w:val="000459F2"/>
    <w:rsid w:val="0004658A"/>
    <w:rsid w:val="0005143B"/>
    <w:rsid w:val="00054128"/>
    <w:rsid w:val="000548C8"/>
    <w:rsid w:val="00055964"/>
    <w:rsid w:val="00055B65"/>
    <w:rsid w:val="000573B9"/>
    <w:rsid w:val="00060271"/>
    <w:rsid w:val="00062B81"/>
    <w:rsid w:val="00063DF2"/>
    <w:rsid w:val="00064ADD"/>
    <w:rsid w:val="00070952"/>
    <w:rsid w:val="000719DB"/>
    <w:rsid w:val="000732F8"/>
    <w:rsid w:val="00074FFE"/>
    <w:rsid w:val="000761D6"/>
    <w:rsid w:val="0007629D"/>
    <w:rsid w:val="00076876"/>
    <w:rsid w:val="000805E7"/>
    <w:rsid w:val="00084188"/>
    <w:rsid w:val="00084C25"/>
    <w:rsid w:val="00086964"/>
    <w:rsid w:val="000950D0"/>
    <w:rsid w:val="00097DAC"/>
    <w:rsid w:val="000A0A9F"/>
    <w:rsid w:val="000A21AE"/>
    <w:rsid w:val="000B1004"/>
    <w:rsid w:val="000B28AB"/>
    <w:rsid w:val="000B3B67"/>
    <w:rsid w:val="000B3FA7"/>
    <w:rsid w:val="000B411F"/>
    <w:rsid w:val="000C0224"/>
    <w:rsid w:val="000C17D2"/>
    <w:rsid w:val="000C1D85"/>
    <w:rsid w:val="000C1E22"/>
    <w:rsid w:val="000C44F4"/>
    <w:rsid w:val="000C55F4"/>
    <w:rsid w:val="000D1348"/>
    <w:rsid w:val="000D1E10"/>
    <w:rsid w:val="000D2123"/>
    <w:rsid w:val="000D4CE8"/>
    <w:rsid w:val="000D7944"/>
    <w:rsid w:val="000E1738"/>
    <w:rsid w:val="000E5379"/>
    <w:rsid w:val="000E6E7F"/>
    <w:rsid w:val="000F2CCF"/>
    <w:rsid w:val="000F53FB"/>
    <w:rsid w:val="000F6419"/>
    <w:rsid w:val="00100A5B"/>
    <w:rsid w:val="00102157"/>
    <w:rsid w:val="001022D2"/>
    <w:rsid w:val="00102922"/>
    <w:rsid w:val="001065BF"/>
    <w:rsid w:val="001074C3"/>
    <w:rsid w:val="00110207"/>
    <w:rsid w:val="00110DE1"/>
    <w:rsid w:val="00111337"/>
    <w:rsid w:val="0011151D"/>
    <w:rsid w:val="00116890"/>
    <w:rsid w:val="00117796"/>
    <w:rsid w:val="001177DD"/>
    <w:rsid w:val="0012204A"/>
    <w:rsid w:val="00124F6A"/>
    <w:rsid w:val="001259FD"/>
    <w:rsid w:val="00131038"/>
    <w:rsid w:val="00131175"/>
    <w:rsid w:val="00132FD5"/>
    <w:rsid w:val="001331B7"/>
    <w:rsid w:val="00134FDA"/>
    <w:rsid w:val="0013675A"/>
    <w:rsid w:val="00140346"/>
    <w:rsid w:val="001410B7"/>
    <w:rsid w:val="0014395D"/>
    <w:rsid w:val="00144401"/>
    <w:rsid w:val="001461E7"/>
    <w:rsid w:val="00150566"/>
    <w:rsid w:val="00153E26"/>
    <w:rsid w:val="00161BDD"/>
    <w:rsid w:val="00161E6B"/>
    <w:rsid w:val="00162CAB"/>
    <w:rsid w:val="001707F1"/>
    <w:rsid w:val="00171A13"/>
    <w:rsid w:val="001722DF"/>
    <w:rsid w:val="00172418"/>
    <w:rsid w:val="00172B09"/>
    <w:rsid w:val="00172C4E"/>
    <w:rsid w:val="001742C4"/>
    <w:rsid w:val="00177B1C"/>
    <w:rsid w:val="00177EC4"/>
    <w:rsid w:val="00180738"/>
    <w:rsid w:val="00180AD4"/>
    <w:rsid w:val="00181776"/>
    <w:rsid w:val="00184F30"/>
    <w:rsid w:val="00187CA8"/>
    <w:rsid w:val="00190025"/>
    <w:rsid w:val="00193C19"/>
    <w:rsid w:val="00194D2C"/>
    <w:rsid w:val="001A1296"/>
    <w:rsid w:val="001A1358"/>
    <w:rsid w:val="001A2076"/>
    <w:rsid w:val="001A2935"/>
    <w:rsid w:val="001A6C1E"/>
    <w:rsid w:val="001A7053"/>
    <w:rsid w:val="001A7337"/>
    <w:rsid w:val="001A7348"/>
    <w:rsid w:val="001B25B9"/>
    <w:rsid w:val="001B42D6"/>
    <w:rsid w:val="001B4FE1"/>
    <w:rsid w:val="001B618D"/>
    <w:rsid w:val="001B7203"/>
    <w:rsid w:val="001C0729"/>
    <w:rsid w:val="001C13AD"/>
    <w:rsid w:val="001C25A0"/>
    <w:rsid w:val="001C28BA"/>
    <w:rsid w:val="001C2C47"/>
    <w:rsid w:val="001C5EB9"/>
    <w:rsid w:val="001C6258"/>
    <w:rsid w:val="001D0303"/>
    <w:rsid w:val="001D12EB"/>
    <w:rsid w:val="001D3A71"/>
    <w:rsid w:val="001D6B36"/>
    <w:rsid w:val="001D71BB"/>
    <w:rsid w:val="001E3396"/>
    <w:rsid w:val="001E3C1B"/>
    <w:rsid w:val="001E446E"/>
    <w:rsid w:val="001E7254"/>
    <w:rsid w:val="001E774C"/>
    <w:rsid w:val="001E78B0"/>
    <w:rsid w:val="001E79E0"/>
    <w:rsid w:val="001F2CBA"/>
    <w:rsid w:val="001F6333"/>
    <w:rsid w:val="001F63AF"/>
    <w:rsid w:val="002018FF"/>
    <w:rsid w:val="00201919"/>
    <w:rsid w:val="00201E00"/>
    <w:rsid w:val="002029A3"/>
    <w:rsid w:val="00207ACD"/>
    <w:rsid w:val="002106F8"/>
    <w:rsid w:val="0021291A"/>
    <w:rsid w:val="00216EBA"/>
    <w:rsid w:val="00220835"/>
    <w:rsid w:val="002215BA"/>
    <w:rsid w:val="00225116"/>
    <w:rsid w:val="00227247"/>
    <w:rsid w:val="002308D5"/>
    <w:rsid w:val="00234EC5"/>
    <w:rsid w:val="0023536E"/>
    <w:rsid w:val="00236C23"/>
    <w:rsid w:val="00237ABA"/>
    <w:rsid w:val="00237FAD"/>
    <w:rsid w:val="00243D11"/>
    <w:rsid w:val="0025184E"/>
    <w:rsid w:val="0025315D"/>
    <w:rsid w:val="00253165"/>
    <w:rsid w:val="00257B51"/>
    <w:rsid w:val="00260AEC"/>
    <w:rsid w:val="002612F1"/>
    <w:rsid w:val="002624C5"/>
    <w:rsid w:val="0026358D"/>
    <w:rsid w:val="00263C66"/>
    <w:rsid w:val="0026579B"/>
    <w:rsid w:val="0026725E"/>
    <w:rsid w:val="00272376"/>
    <w:rsid w:val="0027789E"/>
    <w:rsid w:val="00277D11"/>
    <w:rsid w:val="00280284"/>
    <w:rsid w:val="002806E9"/>
    <w:rsid w:val="00280F9D"/>
    <w:rsid w:val="00284BEB"/>
    <w:rsid w:val="00286EFA"/>
    <w:rsid w:val="00290AC3"/>
    <w:rsid w:val="00297BFF"/>
    <w:rsid w:val="00297E10"/>
    <w:rsid w:val="002A0E4A"/>
    <w:rsid w:val="002A117D"/>
    <w:rsid w:val="002A3EB1"/>
    <w:rsid w:val="002A4B19"/>
    <w:rsid w:val="002A55C6"/>
    <w:rsid w:val="002A7D38"/>
    <w:rsid w:val="002B0359"/>
    <w:rsid w:val="002B045B"/>
    <w:rsid w:val="002B1FD7"/>
    <w:rsid w:val="002B27D5"/>
    <w:rsid w:val="002B51DC"/>
    <w:rsid w:val="002B5932"/>
    <w:rsid w:val="002C21FD"/>
    <w:rsid w:val="002C2C91"/>
    <w:rsid w:val="002C53B4"/>
    <w:rsid w:val="002C64C8"/>
    <w:rsid w:val="002C6825"/>
    <w:rsid w:val="002D5ABB"/>
    <w:rsid w:val="002D7AB7"/>
    <w:rsid w:val="002E0000"/>
    <w:rsid w:val="002E1605"/>
    <w:rsid w:val="002E3725"/>
    <w:rsid w:val="002E3E1C"/>
    <w:rsid w:val="002E3FAD"/>
    <w:rsid w:val="002F090A"/>
    <w:rsid w:val="002F1052"/>
    <w:rsid w:val="002F415D"/>
    <w:rsid w:val="003007A4"/>
    <w:rsid w:val="00301E85"/>
    <w:rsid w:val="00303521"/>
    <w:rsid w:val="00304081"/>
    <w:rsid w:val="00305369"/>
    <w:rsid w:val="00306D30"/>
    <w:rsid w:val="00310D70"/>
    <w:rsid w:val="00312090"/>
    <w:rsid w:val="00312CA1"/>
    <w:rsid w:val="003136DF"/>
    <w:rsid w:val="00313778"/>
    <w:rsid w:val="00313FF1"/>
    <w:rsid w:val="00315426"/>
    <w:rsid w:val="00315C0F"/>
    <w:rsid w:val="00316A40"/>
    <w:rsid w:val="003173F8"/>
    <w:rsid w:val="003206F3"/>
    <w:rsid w:val="00323327"/>
    <w:rsid w:val="00323784"/>
    <w:rsid w:val="003248BF"/>
    <w:rsid w:val="0032535A"/>
    <w:rsid w:val="0032562D"/>
    <w:rsid w:val="00325BAA"/>
    <w:rsid w:val="00330A62"/>
    <w:rsid w:val="00330B1A"/>
    <w:rsid w:val="00331350"/>
    <w:rsid w:val="00333123"/>
    <w:rsid w:val="00333B45"/>
    <w:rsid w:val="0033434C"/>
    <w:rsid w:val="003347CA"/>
    <w:rsid w:val="00335410"/>
    <w:rsid w:val="00336959"/>
    <w:rsid w:val="00345764"/>
    <w:rsid w:val="0034614A"/>
    <w:rsid w:val="003470B5"/>
    <w:rsid w:val="003510CA"/>
    <w:rsid w:val="00351561"/>
    <w:rsid w:val="003529A3"/>
    <w:rsid w:val="0035470C"/>
    <w:rsid w:val="0035523D"/>
    <w:rsid w:val="00355957"/>
    <w:rsid w:val="00356403"/>
    <w:rsid w:val="00357FA7"/>
    <w:rsid w:val="0036379A"/>
    <w:rsid w:val="0036390A"/>
    <w:rsid w:val="00371CEB"/>
    <w:rsid w:val="00373666"/>
    <w:rsid w:val="00382B22"/>
    <w:rsid w:val="00383762"/>
    <w:rsid w:val="00386C1A"/>
    <w:rsid w:val="0038734D"/>
    <w:rsid w:val="003876FA"/>
    <w:rsid w:val="00390A3E"/>
    <w:rsid w:val="00391DE7"/>
    <w:rsid w:val="003922BC"/>
    <w:rsid w:val="00392EEE"/>
    <w:rsid w:val="00393113"/>
    <w:rsid w:val="00394689"/>
    <w:rsid w:val="0039630A"/>
    <w:rsid w:val="003A082C"/>
    <w:rsid w:val="003A0F31"/>
    <w:rsid w:val="003A1AC9"/>
    <w:rsid w:val="003A4CDF"/>
    <w:rsid w:val="003A50CE"/>
    <w:rsid w:val="003A64A7"/>
    <w:rsid w:val="003B300F"/>
    <w:rsid w:val="003B3FD9"/>
    <w:rsid w:val="003B62DC"/>
    <w:rsid w:val="003B64B0"/>
    <w:rsid w:val="003B6996"/>
    <w:rsid w:val="003B7C8C"/>
    <w:rsid w:val="003C2362"/>
    <w:rsid w:val="003C57D5"/>
    <w:rsid w:val="003C6E11"/>
    <w:rsid w:val="003C74FA"/>
    <w:rsid w:val="003C788A"/>
    <w:rsid w:val="003C78F3"/>
    <w:rsid w:val="003C7DCE"/>
    <w:rsid w:val="003C7FB0"/>
    <w:rsid w:val="003D053D"/>
    <w:rsid w:val="003D0A2C"/>
    <w:rsid w:val="003D3C89"/>
    <w:rsid w:val="003D4CA4"/>
    <w:rsid w:val="003D7BF6"/>
    <w:rsid w:val="003E08FF"/>
    <w:rsid w:val="003E323B"/>
    <w:rsid w:val="003E5683"/>
    <w:rsid w:val="003E6DEE"/>
    <w:rsid w:val="003E7C9F"/>
    <w:rsid w:val="003E7CA2"/>
    <w:rsid w:val="003F0CFA"/>
    <w:rsid w:val="003F44D5"/>
    <w:rsid w:val="003F6A69"/>
    <w:rsid w:val="0040475A"/>
    <w:rsid w:val="004061E1"/>
    <w:rsid w:val="004064AB"/>
    <w:rsid w:val="00407317"/>
    <w:rsid w:val="00407D77"/>
    <w:rsid w:val="0041157D"/>
    <w:rsid w:val="00413BD2"/>
    <w:rsid w:val="004156C0"/>
    <w:rsid w:val="0042036A"/>
    <w:rsid w:val="00421A05"/>
    <w:rsid w:val="00422869"/>
    <w:rsid w:val="00422BB8"/>
    <w:rsid w:val="0042391F"/>
    <w:rsid w:val="004240A4"/>
    <w:rsid w:val="00424743"/>
    <w:rsid w:val="004333EE"/>
    <w:rsid w:val="0043698C"/>
    <w:rsid w:val="00437D67"/>
    <w:rsid w:val="004525E4"/>
    <w:rsid w:val="004532EE"/>
    <w:rsid w:val="004537F8"/>
    <w:rsid w:val="00453883"/>
    <w:rsid w:val="00453C08"/>
    <w:rsid w:val="004543C7"/>
    <w:rsid w:val="004559A0"/>
    <w:rsid w:val="004560AE"/>
    <w:rsid w:val="00465A4C"/>
    <w:rsid w:val="00466F90"/>
    <w:rsid w:val="00472BD3"/>
    <w:rsid w:val="00473AB9"/>
    <w:rsid w:val="00483B5B"/>
    <w:rsid w:val="00487C1A"/>
    <w:rsid w:val="00490316"/>
    <w:rsid w:val="00491C17"/>
    <w:rsid w:val="004931E5"/>
    <w:rsid w:val="00493F07"/>
    <w:rsid w:val="0049495D"/>
    <w:rsid w:val="0049537C"/>
    <w:rsid w:val="00495595"/>
    <w:rsid w:val="00495B99"/>
    <w:rsid w:val="00497617"/>
    <w:rsid w:val="004A0052"/>
    <w:rsid w:val="004A0435"/>
    <w:rsid w:val="004A2537"/>
    <w:rsid w:val="004A26AD"/>
    <w:rsid w:val="004A5DE2"/>
    <w:rsid w:val="004A6A63"/>
    <w:rsid w:val="004A7470"/>
    <w:rsid w:val="004B0701"/>
    <w:rsid w:val="004B3401"/>
    <w:rsid w:val="004B70F3"/>
    <w:rsid w:val="004C08A1"/>
    <w:rsid w:val="004C0A15"/>
    <w:rsid w:val="004C318B"/>
    <w:rsid w:val="004C4EC3"/>
    <w:rsid w:val="004C5B85"/>
    <w:rsid w:val="004C5E31"/>
    <w:rsid w:val="004C68E6"/>
    <w:rsid w:val="004C69B7"/>
    <w:rsid w:val="004D1442"/>
    <w:rsid w:val="004D1471"/>
    <w:rsid w:val="004D1CAE"/>
    <w:rsid w:val="004D49D9"/>
    <w:rsid w:val="004D4B33"/>
    <w:rsid w:val="004D5078"/>
    <w:rsid w:val="004D59AC"/>
    <w:rsid w:val="004D604A"/>
    <w:rsid w:val="004D7329"/>
    <w:rsid w:val="004D7C86"/>
    <w:rsid w:val="004E1543"/>
    <w:rsid w:val="004E4B0E"/>
    <w:rsid w:val="004E5B2A"/>
    <w:rsid w:val="004E5E81"/>
    <w:rsid w:val="004E7E35"/>
    <w:rsid w:val="004F0BB9"/>
    <w:rsid w:val="004F0DFD"/>
    <w:rsid w:val="004F17B7"/>
    <w:rsid w:val="004F189E"/>
    <w:rsid w:val="004F21DC"/>
    <w:rsid w:val="004F4AC4"/>
    <w:rsid w:val="004F78FA"/>
    <w:rsid w:val="004F7C12"/>
    <w:rsid w:val="00501600"/>
    <w:rsid w:val="00502869"/>
    <w:rsid w:val="00503826"/>
    <w:rsid w:val="00503FDA"/>
    <w:rsid w:val="005063E3"/>
    <w:rsid w:val="00506AD0"/>
    <w:rsid w:val="00506D98"/>
    <w:rsid w:val="00507368"/>
    <w:rsid w:val="00514098"/>
    <w:rsid w:val="005163AE"/>
    <w:rsid w:val="00516D57"/>
    <w:rsid w:val="00517507"/>
    <w:rsid w:val="005204C9"/>
    <w:rsid w:val="005205DD"/>
    <w:rsid w:val="0052136F"/>
    <w:rsid w:val="00521F15"/>
    <w:rsid w:val="00522E66"/>
    <w:rsid w:val="0052412A"/>
    <w:rsid w:val="00525A1C"/>
    <w:rsid w:val="0052605E"/>
    <w:rsid w:val="00531386"/>
    <w:rsid w:val="005330E3"/>
    <w:rsid w:val="00533CAB"/>
    <w:rsid w:val="00533DEC"/>
    <w:rsid w:val="005410C9"/>
    <w:rsid w:val="0054164F"/>
    <w:rsid w:val="005427E3"/>
    <w:rsid w:val="005446F4"/>
    <w:rsid w:val="00544E89"/>
    <w:rsid w:val="00547BBC"/>
    <w:rsid w:val="00551426"/>
    <w:rsid w:val="00552ADC"/>
    <w:rsid w:val="00553316"/>
    <w:rsid w:val="00553BC6"/>
    <w:rsid w:val="005609C4"/>
    <w:rsid w:val="005616B1"/>
    <w:rsid w:val="00561846"/>
    <w:rsid w:val="00562828"/>
    <w:rsid w:val="00562CA7"/>
    <w:rsid w:val="00563CBA"/>
    <w:rsid w:val="00564C7E"/>
    <w:rsid w:val="005652ED"/>
    <w:rsid w:val="005655A7"/>
    <w:rsid w:val="00565D1C"/>
    <w:rsid w:val="005673C2"/>
    <w:rsid w:val="00570FF8"/>
    <w:rsid w:val="005725DD"/>
    <w:rsid w:val="00572AE4"/>
    <w:rsid w:val="00573478"/>
    <w:rsid w:val="00575486"/>
    <w:rsid w:val="00577DB4"/>
    <w:rsid w:val="00580192"/>
    <w:rsid w:val="00580F32"/>
    <w:rsid w:val="0058176D"/>
    <w:rsid w:val="00583EF2"/>
    <w:rsid w:val="0058705B"/>
    <w:rsid w:val="00587305"/>
    <w:rsid w:val="0058740B"/>
    <w:rsid w:val="00587E4C"/>
    <w:rsid w:val="0059104D"/>
    <w:rsid w:val="00591C32"/>
    <w:rsid w:val="005926C9"/>
    <w:rsid w:val="005928B3"/>
    <w:rsid w:val="00592A6F"/>
    <w:rsid w:val="00592E3B"/>
    <w:rsid w:val="00593A0D"/>
    <w:rsid w:val="00594577"/>
    <w:rsid w:val="00595726"/>
    <w:rsid w:val="00595B15"/>
    <w:rsid w:val="0059670E"/>
    <w:rsid w:val="005A05A5"/>
    <w:rsid w:val="005A0CC6"/>
    <w:rsid w:val="005A0E90"/>
    <w:rsid w:val="005A2EA5"/>
    <w:rsid w:val="005B12E9"/>
    <w:rsid w:val="005B1C38"/>
    <w:rsid w:val="005B1F5A"/>
    <w:rsid w:val="005B5721"/>
    <w:rsid w:val="005C0272"/>
    <w:rsid w:val="005C2217"/>
    <w:rsid w:val="005C230E"/>
    <w:rsid w:val="005C3E4B"/>
    <w:rsid w:val="005C4753"/>
    <w:rsid w:val="005C6CF3"/>
    <w:rsid w:val="005D7F31"/>
    <w:rsid w:val="005E07EA"/>
    <w:rsid w:val="005E0BAF"/>
    <w:rsid w:val="005E276E"/>
    <w:rsid w:val="005F03F9"/>
    <w:rsid w:val="005F2790"/>
    <w:rsid w:val="005F4A56"/>
    <w:rsid w:val="005F4E10"/>
    <w:rsid w:val="005F655B"/>
    <w:rsid w:val="00601E1E"/>
    <w:rsid w:val="0060224E"/>
    <w:rsid w:val="0060543D"/>
    <w:rsid w:val="006075C5"/>
    <w:rsid w:val="00611BE7"/>
    <w:rsid w:val="00612C32"/>
    <w:rsid w:val="00615059"/>
    <w:rsid w:val="00615BB3"/>
    <w:rsid w:val="006172A1"/>
    <w:rsid w:val="00622A22"/>
    <w:rsid w:val="00622E40"/>
    <w:rsid w:val="00626B92"/>
    <w:rsid w:val="006310C3"/>
    <w:rsid w:val="00631A15"/>
    <w:rsid w:val="00634908"/>
    <w:rsid w:val="00635494"/>
    <w:rsid w:val="00636537"/>
    <w:rsid w:val="00636619"/>
    <w:rsid w:val="00642BEE"/>
    <w:rsid w:val="00643C48"/>
    <w:rsid w:val="0064643B"/>
    <w:rsid w:val="0064745C"/>
    <w:rsid w:val="00650787"/>
    <w:rsid w:val="006514D4"/>
    <w:rsid w:val="0065290C"/>
    <w:rsid w:val="00654238"/>
    <w:rsid w:val="0065455F"/>
    <w:rsid w:val="00654BBE"/>
    <w:rsid w:val="00655C04"/>
    <w:rsid w:val="00661ED7"/>
    <w:rsid w:val="006627D6"/>
    <w:rsid w:val="006643A0"/>
    <w:rsid w:val="00664558"/>
    <w:rsid w:val="0066500C"/>
    <w:rsid w:val="0067076D"/>
    <w:rsid w:val="006707D0"/>
    <w:rsid w:val="006720EA"/>
    <w:rsid w:val="0067245B"/>
    <w:rsid w:val="00673D3A"/>
    <w:rsid w:val="0067503F"/>
    <w:rsid w:val="00676A52"/>
    <w:rsid w:val="00676C45"/>
    <w:rsid w:val="00676D7D"/>
    <w:rsid w:val="0068005B"/>
    <w:rsid w:val="00680D9B"/>
    <w:rsid w:val="00681EF2"/>
    <w:rsid w:val="00682A59"/>
    <w:rsid w:val="00682DE9"/>
    <w:rsid w:val="00684509"/>
    <w:rsid w:val="00686524"/>
    <w:rsid w:val="00686D9B"/>
    <w:rsid w:val="0069350E"/>
    <w:rsid w:val="00694CF2"/>
    <w:rsid w:val="0069663C"/>
    <w:rsid w:val="006A0AA0"/>
    <w:rsid w:val="006A18AA"/>
    <w:rsid w:val="006A23DB"/>
    <w:rsid w:val="006A245C"/>
    <w:rsid w:val="006A4900"/>
    <w:rsid w:val="006A4988"/>
    <w:rsid w:val="006A7B8B"/>
    <w:rsid w:val="006B0169"/>
    <w:rsid w:val="006B261B"/>
    <w:rsid w:val="006B2C5E"/>
    <w:rsid w:val="006B7789"/>
    <w:rsid w:val="006C138A"/>
    <w:rsid w:val="006C21BA"/>
    <w:rsid w:val="006C2D62"/>
    <w:rsid w:val="006C5F1B"/>
    <w:rsid w:val="006C6943"/>
    <w:rsid w:val="006C763A"/>
    <w:rsid w:val="006C7F9C"/>
    <w:rsid w:val="006D1DF4"/>
    <w:rsid w:val="006D3594"/>
    <w:rsid w:val="006E0020"/>
    <w:rsid w:val="006E12DF"/>
    <w:rsid w:val="006E3943"/>
    <w:rsid w:val="006E3AF4"/>
    <w:rsid w:val="006E47C5"/>
    <w:rsid w:val="006E4B60"/>
    <w:rsid w:val="006E5628"/>
    <w:rsid w:val="006E5656"/>
    <w:rsid w:val="006E6906"/>
    <w:rsid w:val="006E6FA7"/>
    <w:rsid w:val="006E731B"/>
    <w:rsid w:val="006F026E"/>
    <w:rsid w:val="006F16BE"/>
    <w:rsid w:val="006F1D56"/>
    <w:rsid w:val="006F2140"/>
    <w:rsid w:val="006F2564"/>
    <w:rsid w:val="006F3523"/>
    <w:rsid w:val="006F7981"/>
    <w:rsid w:val="007012C4"/>
    <w:rsid w:val="00705111"/>
    <w:rsid w:val="00705A43"/>
    <w:rsid w:val="007060C7"/>
    <w:rsid w:val="00706199"/>
    <w:rsid w:val="007075EB"/>
    <w:rsid w:val="00707C25"/>
    <w:rsid w:val="007155A4"/>
    <w:rsid w:val="00716BE3"/>
    <w:rsid w:val="00716C93"/>
    <w:rsid w:val="0072286E"/>
    <w:rsid w:val="00722E24"/>
    <w:rsid w:val="00722E9D"/>
    <w:rsid w:val="0072312E"/>
    <w:rsid w:val="00724EE8"/>
    <w:rsid w:val="0072679E"/>
    <w:rsid w:val="0072735E"/>
    <w:rsid w:val="0073367B"/>
    <w:rsid w:val="00737461"/>
    <w:rsid w:val="007405FD"/>
    <w:rsid w:val="00740602"/>
    <w:rsid w:val="0075130F"/>
    <w:rsid w:val="00753234"/>
    <w:rsid w:val="00753C22"/>
    <w:rsid w:val="007545F7"/>
    <w:rsid w:val="0075520E"/>
    <w:rsid w:val="00756A28"/>
    <w:rsid w:val="00756C7F"/>
    <w:rsid w:val="007570A1"/>
    <w:rsid w:val="00760655"/>
    <w:rsid w:val="00760BB3"/>
    <w:rsid w:val="007612B5"/>
    <w:rsid w:val="0076192B"/>
    <w:rsid w:val="007624DC"/>
    <w:rsid w:val="00762B4F"/>
    <w:rsid w:val="007668F9"/>
    <w:rsid w:val="00770184"/>
    <w:rsid w:val="007739E8"/>
    <w:rsid w:val="00780BD4"/>
    <w:rsid w:val="00781D0D"/>
    <w:rsid w:val="0078454F"/>
    <w:rsid w:val="007853AE"/>
    <w:rsid w:val="00791939"/>
    <w:rsid w:val="00795360"/>
    <w:rsid w:val="00796917"/>
    <w:rsid w:val="007A3535"/>
    <w:rsid w:val="007A411E"/>
    <w:rsid w:val="007A7547"/>
    <w:rsid w:val="007B03D6"/>
    <w:rsid w:val="007B7937"/>
    <w:rsid w:val="007C6050"/>
    <w:rsid w:val="007C7D97"/>
    <w:rsid w:val="007D0E24"/>
    <w:rsid w:val="007D0F5A"/>
    <w:rsid w:val="007E0BFD"/>
    <w:rsid w:val="007E2085"/>
    <w:rsid w:val="007E4EE8"/>
    <w:rsid w:val="007E4F87"/>
    <w:rsid w:val="007E54B7"/>
    <w:rsid w:val="007E7A07"/>
    <w:rsid w:val="007F2ECD"/>
    <w:rsid w:val="007F4725"/>
    <w:rsid w:val="007F4752"/>
    <w:rsid w:val="007F5B9D"/>
    <w:rsid w:val="00802812"/>
    <w:rsid w:val="008037DB"/>
    <w:rsid w:val="00804E28"/>
    <w:rsid w:val="00806C0F"/>
    <w:rsid w:val="008072FE"/>
    <w:rsid w:val="0080776E"/>
    <w:rsid w:val="008078C0"/>
    <w:rsid w:val="00811CA4"/>
    <w:rsid w:val="0081396C"/>
    <w:rsid w:val="00814D29"/>
    <w:rsid w:val="00817426"/>
    <w:rsid w:val="00825154"/>
    <w:rsid w:val="008275BD"/>
    <w:rsid w:val="0083248B"/>
    <w:rsid w:val="008324B4"/>
    <w:rsid w:val="0083416F"/>
    <w:rsid w:val="008345D7"/>
    <w:rsid w:val="008352AB"/>
    <w:rsid w:val="00835F7C"/>
    <w:rsid w:val="00840E4F"/>
    <w:rsid w:val="008415E9"/>
    <w:rsid w:val="00842426"/>
    <w:rsid w:val="00842C16"/>
    <w:rsid w:val="00842F83"/>
    <w:rsid w:val="00843E0F"/>
    <w:rsid w:val="00846016"/>
    <w:rsid w:val="00846536"/>
    <w:rsid w:val="00851552"/>
    <w:rsid w:val="008538F5"/>
    <w:rsid w:val="008541CE"/>
    <w:rsid w:val="00854911"/>
    <w:rsid w:val="00855B52"/>
    <w:rsid w:val="00855D42"/>
    <w:rsid w:val="008579BA"/>
    <w:rsid w:val="00860155"/>
    <w:rsid w:val="00860D00"/>
    <w:rsid w:val="00861923"/>
    <w:rsid w:val="008622C8"/>
    <w:rsid w:val="00864512"/>
    <w:rsid w:val="008648A1"/>
    <w:rsid w:val="0086557E"/>
    <w:rsid w:val="008655AC"/>
    <w:rsid w:val="00866375"/>
    <w:rsid w:val="00866C2B"/>
    <w:rsid w:val="008718E0"/>
    <w:rsid w:val="0087425F"/>
    <w:rsid w:val="0087496A"/>
    <w:rsid w:val="00875067"/>
    <w:rsid w:val="00875158"/>
    <w:rsid w:val="008761A1"/>
    <w:rsid w:val="0088095D"/>
    <w:rsid w:val="00883529"/>
    <w:rsid w:val="00883BF2"/>
    <w:rsid w:val="00883E90"/>
    <w:rsid w:val="00883FFC"/>
    <w:rsid w:val="008869AA"/>
    <w:rsid w:val="00890AC2"/>
    <w:rsid w:val="0089609E"/>
    <w:rsid w:val="00896C56"/>
    <w:rsid w:val="008A1643"/>
    <w:rsid w:val="008A2222"/>
    <w:rsid w:val="008A4495"/>
    <w:rsid w:val="008B03C3"/>
    <w:rsid w:val="008B064D"/>
    <w:rsid w:val="008B0AD8"/>
    <w:rsid w:val="008B15E7"/>
    <w:rsid w:val="008B18A7"/>
    <w:rsid w:val="008B214B"/>
    <w:rsid w:val="008B5917"/>
    <w:rsid w:val="008B6C58"/>
    <w:rsid w:val="008B6CE4"/>
    <w:rsid w:val="008C2744"/>
    <w:rsid w:val="008C2AB7"/>
    <w:rsid w:val="008C2CAC"/>
    <w:rsid w:val="008C30C1"/>
    <w:rsid w:val="008C3B1D"/>
    <w:rsid w:val="008C58AD"/>
    <w:rsid w:val="008C6380"/>
    <w:rsid w:val="008C7362"/>
    <w:rsid w:val="008D08CF"/>
    <w:rsid w:val="008D2B45"/>
    <w:rsid w:val="008D3738"/>
    <w:rsid w:val="008D4E7E"/>
    <w:rsid w:val="008D7C04"/>
    <w:rsid w:val="008E17A4"/>
    <w:rsid w:val="008E1ADB"/>
    <w:rsid w:val="008E2633"/>
    <w:rsid w:val="008E3E7D"/>
    <w:rsid w:val="008E5A03"/>
    <w:rsid w:val="008E6A9C"/>
    <w:rsid w:val="008E7D08"/>
    <w:rsid w:val="008F0AD9"/>
    <w:rsid w:val="008F0D13"/>
    <w:rsid w:val="008F0FCF"/>
    <w:rsid w:val="008F1539"/>
    <w:rsid w:val="008F1D60"/>
    <w:rsid w:val="008F401A"/>
    <w:rsid w:val="008F4570"/>
    <w:rsid w:val="008F4806"/>
    <w:rsid w:val="00901292"/>
    <w:rsid w:val="00901491"/>
    <w:rsid w:val="0090295D"/>
    <w:rsid w:val="009029D6"/>
    <w:rsid w:val="00904FAD"/>
    <w:rsid w:val="0090571B"/>
    <w:rsid w:val="00907144"/>
    <w:rsid w:val="0091029F"/>
    <w:rsid w:val="00916C5D"/>
    <w:rsid w:val="00920A8E"/>
    <w:rsid w:val="00920F90"/>
    <w:rsid w:val="009220D2"/>
    <w:rsid w:val="00926CD3"/>
    <w:rsid w:val="00927FA2"/>
    <w:rsid w:val="00932727"/>
    <w:rsid w:val="00932CE4"/>
    <w:rsid w:val="00933FF2"/>
    <w:rsid w:val="00936BFB"/>
    <w:rsid w:val="00937923"/>
    <w:rsid w:val="009416F6"/>
    <w:rsid w:val="009435D1"/>
    <w:rsid w:val="0094539B"/>
    <w:rsid w:val="00947160"/>
    <w:rsid w:val="00950F83"/>
    <w:rsid w:val="00952AE6"/>
    <w:rsid w:val="0095314F"/>
    <w:rsid w:val="009532B9"/>
    <w:rsid w:val="00953438"/>
    <w:rsid w:val="009534A3"/>
    <w:rsid w:val="00953A78"/>
    <w:rsid w:val="009549AE"/>
    <w:rsid w:val="009603BC"/>
    <w:rsid w:val="0096200F"/>
    <w:rsid w:val="00962728"/>
    <w:rsid w:val="00963408"/>
    <w:rsid w:val="00965E54"/>
    <w:rsid w:val="00970211"/>
    <w:rsid w:val="0097085C"/>
    <w:rsid w:val="009708B8"/>
    <w:rsid w:val="0097095F"/>
    <w:rsid w:val="00970E27"/>
    <w:rsid w:val="00972174"/>
    <w:rsid w:val="00974C32"/>
    <w:rsid w:val="00976893"/>
    <w:rsid w:val="00977E35"/>
    <w:rsid w:val="009826A6"/>
    <w:rsid w:val="0098351B"/>
    <w:rsid w:val="009902B3"/>
    <w:rsid w:val="009909AF"/>
    <w:rsid w:val="00991764"/>
    <w:rsid w:val="00991D00"/>
    <w:rsid w:val="009928F4"/>
    <w:rsid w:val="009947D2"/>
    <w:rsid w:val="009948FB"/>
    <w:rsid w:val="00995F5C"/>
    <w:rsid w:val="00996A13"/>
    <w:rsid w:val="00996B42"/>
    <w:rsid w:val="00997076"/>
    <w:rsid w:val="009A4F21"/>
    <w:rsid w:val="009A6CCC"/>
    <w:rsid w:val="009B15A3"/>
    <w:rsid w:val="009B1686"/>
    <w:rsid w:val="009B1FA6"/>
    <w:rsid w:val="009B239F"/>
    <w:rsid w:val="009B2C31"/>
    <w:rsid w:val="009B35C2"/>
    <w:rsid w:val="009B43A5"/>
    <w:rsid w:val="009B6959"/>
    <w:rsid w:val="009B778E"/>
    <w:rsid w:val="009C26A9"/>
    <w:rsid w:val="009C2B21"/>
    <w:rsid w:val="009C343D"/>
    <w:rsid w:val="009C69FC"/>
    <w:rsid w:val="009D0135"/>
    <w:rsid w:val="009D1F75"/>
    <w:rsid w:val="009D224E"/>
    <w:rsid w:val="009D2712"/>
    <w:rsid w:val="009D3DDE"/>
    <w:rsid w:val="009E10B9"/>
    <w:rsid w:val="009E2848"/>
    <w:rsid w:val="009E304C"/>
    <w:rsid w:val="009E33E3"/>
    <w:rsid w:val="009E34A4"/>
    <w:rsid w:val="009E3E0B"/>
    <w:rsid w:val="009E53B0"/>
    <w:rsid w:val="009E5616"/>
    <w:rsid w:val="009F44E0"/>
    <w:rsid w:val="009F4B23"/>
    <w:rsid w:val="009F4CA6"/>
    <w:rsid w:val="009F60AA"/>
    <w:rsid w:val="009F6904"/>
    <w:rsid w:val="00A02174"/>
    <w:rsid w:val="00A025E7"/>
    <w:rsid w:val="00A03F0A"/>
    <w:rsid w:val="00A05A38"/>
    <w:rsid w:val="00A05E8D"/>
    <w:rsid w:val="00A06E64"/>
    <w:rsid w:val="00A1307D"/>
    <w:rsid w:val="00A1331B"/>
    <w:rsid w:val="00A1355F"/>
    <w:rsid w:val="00A1444A"/>
    <w:rsid w:val="00A151E2"/>
    <w:rsid w:val="00A175C3"/>
    <w:rsid w:val="00A21B2A"/>
    <w:rsid w:val="00A23410"/>
    <w:rsid w:val="00A253E5"/>
    <w:rsid w:val="00A25420"/>
    <w:rsid w:val="00A27A43"/>
    <w:rsid w:val="00A3082E"/>
    <w:rsid w:val="00A36F51"/>
    <w:rsid w:val="00A4163D"/>
    <w:rsid w:val="00A41ABE"/>
    <w:rsid w:val="00A42B97"/>
    <w:rsid w:val="00A4568F"/>
    <w:rsid w:val="00A4592D"/>
    <w:rsid w:val="00A47CD4"/>
    <w:rsid w:val="00A50129"/>
    <w:rsid w:val="00A52C32"/>
    <w:rsid w:val="00A52F15"/>
    <w:rsid w:val="00A53133"/>
    <w:rsid w:val="00A54600"/>
    <w:rsid w:val="00A56D68"/>
    <w:rsid w:val="00A6579F"/>
    <w:rsid w:val="00A66A97"/>
    <w:rsid w:val="00A67B69"/>
    <w:rsid w:val="00A71D13"/>
    <w:rsid w:val="00A71D96"/>
    <w:rsid w:val="00A75F6B"/>
    <w:rsid w:val="00A83322"/>
    <w:rsid w:val="00A909C8"/>
    <w:rsid w:val="00A91D1E"/>
    <w:rsid w:val="00A92E76"/>
    <w:rsid w:val="00A939DA"/>
    <w:rsid w:val="00A9513D"/>
    <w:rsid w:val="00A97730"/>
    <w:rsid w:val="00AA195B"/>
    <w:rsid w:val="00AA6EEF"/>
    <w:rsid w:val="00AA71FE"/>
    <w:rsid w:val="00AA7A95"/>
    <w:rsid w:val="00AB218C"/>
    <w:rsid w:val="00AB3CF2"/>
    <w:rsid w:val="00AB40AD"/>
    <w:rsid w:val="00AB68C8"/>
    <w:rsid w:val="00AC1E4E"/>
    <w:rsid w:val="00AC322F"/>
    <w:rsid w:val="00AC547F"/>
    <w:rsid w:val="00AC68BD"/>
    <w:rsid w:val="00AD062C"/>
    <w:rsid w:val="00AD17D5"/>
    <w:rsid w:val="00AD1C23"/>
    <w:rsid w:val="00AE0E8C"/>
    <w:rsid w:val="00AE16EB"/>
    <w:rsid w:val="00AE2103"/>
    <w:rsid w:val="00AE430F"/>
    <w:rsid w:val="00AE4E77"/>
    <w:rsid w:val="00AE5E3D"/>
    <w:rsid w:val="00AE6351"/>
    <w:rsid w:val="00AF345E"/>
    <w:rsid w:val="00AF6AD7"/>
    <w:rsid w:val="00AF7913"/>
    <w:rsid w:val="00B01C37"/>
    <w:rsid w:val="00B02B89"/>
    <w:rsid w:val="00B03106"/>
    <w:rsid w:val="00B04D1C"/>
    <w:rsid w:val="00B06FDD"/>
    <w:rsid w:val="00B078D0"/>
    <w:rsid w:val="00B07B5C"/>
    <w:rsid w:val="00B109D9"/>
    <w:rsid w:val="00B11AB8"/>
    <w:rsid w:val="00B12345"/>
    <w:rsid w:val="00B17F3C"/>
    <w:rsid w:val="00B23E79"/>
    <w:rsid w:val="00B25A2E"/>
    <w:rsid w:val="00B30350"/>
    <w:rsid w:val="00B3221D"/>
    <w:rsid w:val="00B35DB4"/>
    <w:rsid w:val="00B40E99"/>
    <w:rsid w:val="00B41B2F"/>
    <w:rsid w:val="00B44054"/>
    <w:rsid w:val="00B46763"/>
    <w:rsid w:val="00B5041A"/>
    <w:rsid w:val="00B539FF"/>
    <w:rsid w:val="00B54C81"/>
    <w:rsid w:val="00B55EE3"/>
    <w:rsid w:val="00B56920"/>
    <w:rsid w:val="00B56A24"/>
    <w:rsid w:val="00B56B99"/>
    <w:rsid w:val="00B621AE"/>
    <w:rsid w:val="00B624B4"/>
    <w:rsid w:val="00B626CB"/>
    <w:rsid w:val="00B62AB5"/>
    <w:rsid w:val="00B65D50"/>
    <w:rsid w:val="00B672E3"/>
    <w:rsid w:val="00B67FBE"/>
    <w:rsid w:val="00B7133D"/>
    <w:rsid w:val="00B71FCC"/>
    <w:rsid w:val="00B720BC"/>
    <w:rsid w:val="00B72FDF"/>
    <w:rsid w:val="00B7541A"/>
    <w:rsid w:val="00B768BE"/>
    <w:rsid w:val="00B77606"/>
    <w:rsid w:val="00B807A4"/>
    <w:rsid w:val="00B80B39"/>
    <w:rsid w:val="00B875D3"/>
    <w:rsid w:val="00B90AF1"/>
    <w:rsid w:val="00B92670"/>
    <w:rsid w:val="00B93B7E"/>
    <w:rsid w:val="00B94522"/>
    <w:rsid w:val="00B947B5"/>
    <w:rsid w:val="00BA0DCF"/>
    <w:rsid w:val="00BA4F32"/>
    <w:rsid w:val="00BA505F"/>
    <w:rsid w:val="00BA7D66"/>
    <w:rsid w:val="00BB392B"/>
    <w:rsid w:val="00BB712D"/>
    <w:rsid w:val="00BB72F5"/>
    <w:rsid w:val="00BC1C6B"/>
    <w:rsid w:val="00BC2386"/>
    <w:rsid w:val="00BC4B2C"/>
    <w:rsid w:val="00BC5CD8"/>
    <w:rsid w:val="00BC787E"/>
    <w:rsid w:val="00BD1537"/>
    <w:rsid w:val="00BD1E86"/>
    <w:rsid w:val="00BD2424"/>
    <w:rsid w:val="00BD3814"/>
    <w:rsid w:val="00BD5F7E"/>
    <w:rsid w:val="00BD7266"/>
    <w:rsid w:val="00BD747C"/>
    <w:rsid w:val="00BE0A82"/>
    <w:rsid w:val="00BE1129"/>
    <w:rsid w:val="00BE1685"/>
    <w:rsid w:val="00BE4E84"/>
    <w:rsid w:val="00BE5A8C"/>
    <w:rsid w:val="00BF1A2A"/>
    <w:rsid w:val="00BF1E6C"/>
    <w:rsid w:val="00BF68C8"/>
    <w:rsid w:val="00C00F3B"/>
    <w:rsid w:val="00C03673"/>
    <w:rsid w:val="00C03DBE"/>
    <w:rsid w:val="00C05949"/>
    <w:rsid w:val="00C063C3"/>
    <w:rsid w:val="00C06B1F"/>
    <w:rsid w:val="00C071CE"/>
    <w:rsid w:val="00C07816"/>
    <w:rsid w:val="00C11977"/>
    <w:rsid w:val="00C128A0"/>
    <w:rsid w:val="00C13099"/>
    <w:rsid w:val="00C15D31"/>
    <w:rsid w:val="00C16375"/>
    <w:rsid w:val="00C16C10"/>
    <w:rsid w:val="00C17AEC"/>
    <w:rsid w:val="00C20C94"/>
    <w:rsid w:val="00C229C2"/>
    <w:rsid w:val="00C22AFA"/>
    <w:rsid w:val="00C2400F"/>
    <w:rsid w:val="00C243E5"/>
    <w:rsid w:val="00C24F0C"/>
    <w:rsid w:val="00C25159"/>
    <w:rsid w:val="00C255D2"/>
    <w:rsid w:val="00C25741"/>
    <w:rsid w:val="00C26FCD"/>
    <w:rsid w:val="00C31FD9"/>
    <w:rsid w:val="00C32042"/>
    <w:rsid w:val="00C323FF"/>
    <w:rsid w:val="00C346AB"/>
    <w:rsid w:val="00C34B32"/>
    <w:rsid w:val="00C363FE"/>
    <w:rsid w:val="00C37751"/>
    <w:rsid w:val="00C40A53"/>
    <w:rsid w:val="00C41063"/>
    <w:rsid w:val="00C442CC"/>
    <w:rsid w:val="00C44431"/>
    <w:rsid w:val="00C46066"/>
    <w:rsid w:val="00C5121F"/>
    <w:rsid w:val="00C518F8"/>
    <w:rsid w:val="00C51F20"/>
    <w:rsid w:val="00C5325B"/>
    <w:rsid w:val="00C603EA"/>
    <w:rsid w:val="00C627BC"/>
    <w:rsid w:val="00C645BF"/>
    <w:rsid w:val="00C64A08"/>
    <w:rsid w:val="00C6531E"/>
    <w:rsid w:val="00C6667D"/>
    <w:rsid w:val="00C671EE"/>
    <w:rsid w:val="00C70068"/>
    <w:rsid w:val="00C705AA"/>
    <w:rsid w:val="00C70609"/>
    <w:rsid w:val="00C755A5"/>
    <w:rsid w:val="00C7584E"/>
    <w:rsid w:val="00C75EFD"/>
    <w:rsid w:val="00C8067E"/>
    <w:rsid w:val="00C82061"/>
    <w:rsid w:val="00C8221E"/>
    <w:rsid w:val="00C8225C"/>
    <w:rsid w:val="00C8423B"/>
    <w:rsid w:val="00C849EA"/>
    <w:rsid w:val="00C871C8"/>
    <w:rsid w:val="00C94A03"/>
    <w:rsid w:val="00C94D45"/>
    <w:rsid w:val="00C9585D"/>
    <w:rsid w:val="00C96F8D"/>
    <w:rsid w:val="00CA1797"/>
    <w:rsid w:val="00CA2CC9"/>
    <w:rsid w:val="00CA2ED2"/>
    <w:rsid w:val="00CA49D1"/>
    <w:rsid w:val="00CA650B"/>
    <w:rsid w:val="00CB202F"/>
    <w:rsid w:val="00CB206D"/>
    <w:rsid w:val="00CB2D12"/>
    <w:rsid w:val="00CB3598"/>
    <w:rsid w:val="00CB3BBC"/>
    <w:rsid w:val="00CB64CE"/>
    <w:rsid w:val="00CB6BEC"/>
    <w:rsid w:val="00CB7F0D"/>
    <w:rsid w:val="00CC0DDB"/>
    <w:rsid w:val="00CC39A2"/>
    <w:rsid w:val="00CC6244"/>
    <w:rsid w:val="00CC62C7"/>
    <w:rsid w:val="00CC720B"/>
    <w:rsid w:val="00CC7F11"/>
    <w:rsid w:val="00CD0DED"/>
    <w:rsid w:val="00CD32D0"/>
    <w:rsid w:val="00CD3A16"/>
    <w:rsid w:val="00CD48DE"/>
    <w:rsid w:val="00CD491C"/>
    <w:rsid w:val="00CD7C30"/>
    <w:rsid w:val="00CE1A25"/>
    <w:rsid w:val="00CE4F85"/>
    <w:rsid w:val="00CE6A1A"/>
    <w:rsid w:val="00CE6C95"/>
    <w:rsid w:val="00CF15D4"/>
    <w:rsid w:val="00CF18AA"/>
    <w:rsid w:val="00CF5FF3"/>
    <w:rsid w:val="00CF6B9A"/>
    <w:rsid w:val="00D008DC"/>
    <w:rsid w:val="00D01317"/>
    <w:rsid w:val="00D020EE"/>
    <w:rsid w:val="00D037BD"/>
    <w:rsid w:val="00D071C1"/>
    <w:rsid w:val="00D15607"/>
    <w:rsid w:val="00D15D94"/>
    <w:rsid w:val="00D16591"/>
    <w:rsid w:val="00D21F91"/>
    <w:rsid w:val="00D22318"/>
    <w:rsid w:val="00D249FF"/>
    <w:rsid w:val="00D30D65"/>
    <w:rsid w:val="00D32EA4"/>
    <w:rsid w:val="00D347E0"/>
    <w:rsid w:val="00D349D1"/>
    <w:rsid w:val="00D368B4"/>
    <w:rsid w:val="00D37109"/>
    <w:rsid w:val="00D37419"/>
    <w:rsid w:val="00D41316"/>
    <w:rsid w:val="00D414CA"/>
    <w:rsid w:val="00D437EB"/>
    <w:rsid w:val="00D45452"/>
    <w:rsid w:val="00D463B5"/>
    <w:rsid w:val="00D4658E"/>
    <w:rsid w:val="00D47DE8"/>
    <w:rsid w:val="00D524C7"/>
    <w:rsid w:val="00D62C17"/>
    <w:rsid w:val="00D645B7"/>
    <w:rsid w:val="00D65C69"/>
    <w:rsid w:val="00D6711A"/>
    <w:rsid w:val="00D707AA"/>
    <w:rsid w:val="00D73047"/>
    <w:rsid w:val="00D74150"/>
    <w:rsid w:val="00D7415E"/>
    <w:rsid w:val="00D75423"/>
    <w:rsid w:val="00D822B3"/>
    <w:rsid w:val="00D82A9D"/>
    <w:rsid w:val="00D8301D"/>
    <w:rsid w:val="00D83C90"/>
    <w:rsid w:val="00D90D6A"/>
    <w:rsid w:val="00D922E0"/>
    <w:rsid w:val="00D92573"/>
    <w:rsid w:val="00D94ACA"/>
    <w:rsid w:val="00D95214"/>
    <w:rsid w:val="00D9525B"/>
    <w:rsid w:val="00DA246D"/>
    <w:rsid w:val="00DA4D54"/>
    <w:rsid w:val="00DA6BF2"/>
    <w:rsid w:val="00DB02F3"/>
    <w:rsid w:val="00DB2515"/>
    <w:rsid w:val="00DB43AF"/>
    <w:rsid w:val="00DB7B15"/>
    <w:rsid w:val="00DC08C7"/>
    <w:rsid w:val="00DC402C"/>
    <w:rsid w:val="00DC479F"/>
    <w:rsid w:val="00DC4B65"/>
    <w:rsid w:val="00DC6292"/>
    <w:rsid w:val="00DD3D8F"/>
    <w:rsid w:val="00DD5562"/>
    <w:rsid w:val="00DD5A69"/>
    <w:rsid w:val="00DE125F"/>
    <w:rsid w:val="00DE373B"/>
    <w:rsid w:val="00DE5FFC"/>
    <w:rsid w:val="00DE6120"/>
    <w:rsid w:val="00DE7486"/>
    <w:rsid w:val="00DF0942"/>
    <w:rsid w:val="00DF23CD"/>
    <w:rsid w:val="00DF3F57"/>
    <w:rsid w:val="00E01A27"/>
    <w:rsid w:val="00E03BE5"/>
    <w:rsid w:val="00E0509D"/>
    <w:rsid w:val="00E05B50"/>
    <w:rsid w:val="00E12623"/>
    <w:rsid w:val="00E130D4"/>
    <w:rsid w:val="00E14F45"/>
    <w:rsid w:val="00E17EC5"/>
    <w:rsid w:val="00E208D9"/>
    <w:rsid w:val="00E21C6F"/>
    <w:rsid w:val="00E237C2"/>
    <w:rsid w:val="00E248B3"/>
    <w:rsid w:val="00E25F39"/>
    <w:rsid w:val="00E33719"/>
    <w:rsid w:val="00E33AE5"/>
    <w:rsid w:val="00E36CF2"/>
    <w:rsid w:val="00E37D12"/>
    <w:rsid w:val="00E40F2F"/>
    <w:rsid w:val="00E4235C"/>
    <w:rsid w:val="00E42C40"/>
    <w:rsid w:val="00E50219"/>
    <w:rsid w:val="00E5127A"/>
    <w:rsid w:val="00E527C8"/>
    <w:rsid w:val="00E52BD1"/>
    <w:rsid w:val="00E53F19"/>
    <w:rsid w:val="00E561B4"/>
    <w:rsid w:val="00E62536"/>
    <w:rsid w:val="00E62E2E"/>
    <w:rsid w:val="00E63BB8"/>
    <w:rsid w:val="00E660BA"/>
    <w:rsid w:val="00E70A25"/>
    <w:rsid w:val="00E719E1"/>
    <w:rsid w:val="00E76263"/>
    <w:rsid w:val="00E76A71"/>
    <w:rsid w:val="00E84E1F"/>
    <w:rsid w:val="00E86CA1"/>
    <w:rsid w:val="00E90F61"/>
    <w:rsid w:val="00E90FEE"/>
    <w:rsid w:val="00E91CD6"/>
    <w:rsid w:val="00E942E9"/>
    <w:rsid w:val="00E95348"/>
    <w:rsid w:val="00E97516"/>
    <w:rsid w:val="00EA02C0"/>
    <w:rsid w:val="00EA258D"/>
    <w:rsid w:val="00EA2E1B"/>
    <w:rsid w:val="00EA319F"/>
    <w:rsid w:val="00EA3BC5"/>
    <w:rsid w:val="00EA4E61"/>
    <w:rsid w:val="00EA528B"/>
    <w:rsid w:val="00EA6EC2"/>
    <w:rsid w:val="00EB2879"/>
    <w:rsid w:val="00EB28C4"/>
    <w:rsid w:val="00EB454C"/>
    <w:rsid w:val="00EB7000"/>
    <w:rsid w:val="00EC0915"/>
    <w:rsid w:val="00EC11F5"/>
    <w:rsid w:val="00EC1C6A"/>
    <w:rsid w:val="00EC2F0B"/>
    <w:rsid w:val="00EC6664"/>
    <w:rsid w:val="00EC6B40"/>
    <w:rsid w:val="00EC6D64"/>
    <w:rsid w:val="00EC6F88"/>
    <w:rsid w:val="00EC7699"/>
    <w:rsid w:val="00EC7C5F"/>
    <w:rsid w:val="00ED1D81"/>
    <w:rsid w:val="00ED42C5"/>
    <w:rsid w:val="00ED4A5D"/>
    <w:rsid w:val="00ED70AE"/>
    <w:rsid w:val="00EE6704"/>
    <w:rsid w:val="00EE7E64"/>
    <w:rsid w:val="00EF158A"/>
    <w:rsid w:val="00EF15C7"/>
    <w:rsid w:val="00EF6A5A"/>
    <w:rsid w:val="00EF6D70"/>
    <w:rsid w:val="00EF73A9"/>
    <w:rsid w:val="00EF7B85"/>
    <w:rsid w:val="00F00658"/>
    <w:rsid w:val="00F0075D"/>
    <w:rsid w:val="00F00A1E"/>
    <w:rsid w:val="00F04B8E"/>
    <w:rsid w:val="00F04E97"/>
    <w:rsid w:val="00F051E3"/>
    <w:rsid w:val="00F06893"/>
    <w:rsid w:val="00F112F9"/>
    <w:rsid w:val="00F122B7"/>
    <w:rsid w:val="00F128E8"/>
    <w:rsid w:val="00F12F86"/>
    <w:rsid w:val="00F156F5"/>
    <w:rsid w:val="00F172E1"/>
    <w:rsid w:val="00F2065D"/>
    <w:rsid w:val="00F244A6"/>
    <w:rsid w:val="00F271B1"/>
    <w:rsid w:val="00F35AEB"/>
    <w:rsid w:val="00F36A40"/>
    <w:rsid w:val="00F37851"/>
    <w:rsid w:val="00F4073D"/>
    <w:rsid w:val="00F41AD6"/>
    <w:rsid w:val="00F4636B"/>
    <w:rsid w:val="00F4750A"/>
    <w:rsid w:val="00F50582"/>
    <w:rsid w:val="00F5062B"/>
    <w:rsid w:val="00F50BF9"/>
    <w:rsid w:val="00F52E64"/>
    <w:rsid w:val="00F5359A"/>
    <w:rsid w:val="00F54F27"/>
    <w:rsid w:val="00F567BF"/>
    <w:rsid w:val="00F57AC4"/>
    <w:rsid w:val="00F57B07"/>
    <w:rsid w:val="00F60311"/>
    <w:rsid w:val="00F60AFD"/>
    <w:rsid w:val="00F60E33"/>
    <w:rsid w:val="00F664C2"/>
    <w:rsid w:val="00F721B1"/>
    <w:rsid w:val="00F7426B"/>
    <w:rsid w:val="00F76D9B"/>
    <w:rsid w:val="00F8483A"/>
    <w:rsid w:val="00F84C8D"/>
    <w:rsid w:val="00F85222"/>
    <w:rsid w:val="00F85BCF"/>
    <w:rsid w:val="00F8764B"/>
    <w:rsid w:val="00F87E8E"/>
    <w:rsid w:val="00F91B25"/>
    <w:rsid w:val="00F94198"/>
    <w:rsid w:val="00F945A4"/>
    <w:rsid w:val="00F950DC"/>
    <w:rsid w:val="00F97F70"/>
    <w:rsid w:val="00FA0250"/>
    <w:rsid w:val="00FA0E0C"/>
    <w:rsid w:val="00FA1156"/>
    <w:rsid w:val="00FA27F7"/>
    <w:rsid w:val="00FA3512"/>
    <w:rsid w:val="00FA3616"/>
    <w:rsid w:val="00FA5C00"/>
    <w:rsid w:val="00FA656F"/>
    <w:rsid w:val="00FA73C4"/>
    <w:rsid w:val="00FA7A89"/>
    <w:rsid w:val="00FB05A5"/>
    <w:rsid w:val="00FB35C6"/>
    <w:rsid w:val="00FB6C02"/>
    <w:rsid w:val="00FC27D9"/>
    <w:rsid w:val="00FC36BE"/>
    <w:rsid w:val="00FC4D0B"/>
    <w:rsid w:val="00FC66C2"/>
    <w:rsid w:val="00FC6849"/>
    <w:rsid w:val="00FC7321"/>
    <w:rsid w:val="00FD0439"/>
    <w:rsid w:val="00FD0F1E"/>
    <w:rsid w:val="00FD41D9"/>
    <w:rsid w:val="00FD4317"/>
    <w:rsid w:val="00FD5051"/>
    <w:rsid w:val="00FD7243"/>
    <w:rsid w:val="00FD744C"/>
    <w:rsid w:val="00FE205B"/>
    <w:rsid w:val="00FE2797"/>
    <w:rsid w:val="00FE3451"/>
    <w:rsid w:val="00FE64D1"/>
    <w:rsid w:val="00FE67D7"/>
    <w:rsid w:val="00FF14CF"/>
    <w:rsid w:val="00FF39EA"/>
    <w:rsid w:val="00FF3C4D"/>
    <w:rsid w:val="00FF471D"/>
    <w:rsid w:val="00FF5736"/>
    <w:rsid w:val="00FF66DD"/>
    <w:rsid w:val="00FF78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9007E-FCFD-4C7B-A843-A171E4EF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4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4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41A"/>
  </w:style>
  <w:style w:type="paragraph" w:styleId="Piedepgina">
    <w:name w:val="footer"/>
    <w:basedOn w:val="Normal"/>
    <w:link w:val="PiedepginaCar"/>
    <w:uiPriority w:val="99"/>
    <w:unhideWhenUsed/>
    <w:rsid w:val="00B754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1224</Words>
  <Characters>6733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Lopez</dc:creator>
  <cp:keywords/>
  <dc:description/>
  <cp:lastModifiedBy>Beatriz Lopez</cp:lastModifiedBy>
  <cp:revision>1</cp:revision>
  <dcterms:created xsi:type="dcterms:W3CDTF">2018-06-20T15:48:00Z</dcterms:created>
  <dcterms:modified xsi:type="dcterms:W3CDTF">2018-06-20T19:35:00Z</dcterms:modified>
</cp:coreProperties>
</file>