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5F0" w:rsidRPr="00D61834" w:rsidRDefault="00D61834" w:rsidP="00D61834">
      <w:pPr>
        <w:jc w:val="center"/>
        <w:rPr>
          <w:rFonts w:ascii="Arial" w:hAnsi="Arial"/>
          <w:b/>
          <w:sz w:val="22"/>
          <w:szCs w:val="22"/>
          <w:lang w:val="es-SV"/>
        </w:rPr>
      </w:pPr>
      <w:r w:rsidRPr="00D61834">
        <w:rPr>
          <w:rFonts w:ascii="Arial" w:hAnsi="Arial"/>
          <w:b/>
          <w:sz w:val="22"/>
          <w:szCs w:val="22"/>
          <w:lang w:val="es-SV"/>
        </w:rPr>
        <w:t>DIRECCION GENERAL DE EVALUACION Y CUMPLIMIENTO</w:t>
      </w:r>
    </w:p>
    <w:p w:rsidR="00192EE0" w:rsidRDefault="00192EE0" w:rsidP="00F95F20">
      <w:pPr>
        <w:rPr>
          <w:rFonts w:ascii="Arial" w:hAnsi="Arial"/>
          <w:b/>
          <w:i/>
          <w:sz w:val="22"/>
          <w:szCs w:val="22"/>
          <w:u w:val="single"/>
          <w:lang w:val="es-SV"/>
        </w:rPr>
      </w:pPr>
    </w:p>
    <w:p w:rsidR="00B74FEC" w:rsidRDefault="002E67C0" w:rsidP="00F95F20">
      <w:pPr>
        <w:rPr>
          <w:rFonts w:ascii="Arial" w:hAnsi="Arial"/>
          <w:b/>
          <w:i/>
          <w:sz w:val="22"/>
          <w:szCs w:val="22"/>
          <w:u w:val="single"/>
          <w:lang w:val="es-SV"/>
        </w:rPr>
      </w:pPr>
      <w:r>
        <w:rPr>
          <w:rFonts w:ascii="Arial" w:hAnsi="Arial"/>
          <w:b/>
          <w:i/>
          <w:sz w:val="22"/>
          <w:szCs w:val="22"/>
          <w:u w:val="single"/>
          <w:lang w:val="es-SV"/>
        </w:rPr>
        <w:t>Respuesta s</w:t>
      </w:r>
      <w:r w:rsidR="00D61834" w:rsidRPr="00D61834">
        <w:rPr>
          <w:rFonts w:ascii="Arial" w:hAnsi="Arial"/>
          <w:b/>
          <w:i/>
          <w:sz w:val="22"/>
          <w:szCs w:val="22"/>
          <w:u w:val="single"/>
          <w:lang w:val="es-SV"/>
        </w:rPr>
        <w:t xml:space="preserve">olicitud </w:t>
      </w:r>
      <w:r w:rsidR="00D74A4B" w:rsidRPr="00D74A4B">
        <w:rPr>
          <w:rFonts w:ascii="Arial" w:hAnsi="Arial"/>
          <w:b/>
          <w:i/>
          <w:sz w:val="22"/>
          <w:szCs w:val="22"/>
          <w:u w:val="single"/>
          <w:lang w:val="es-SV"/>
        </w:rPr>
        <w:t>MARN-201</w:t>
      </w:r>
      <w:r w:rsidR="00BD6A1D">
        <w:rPr>
          <w:rFonts w:ascii="Arial" w:hAnsi="Arial"/>
          <w:b/>
          <w:i/>
          <w:sz w:val="22"/>
          <w:szCs w:val="22"/>
          <w:u w:val="single"/>
          <w:lang w:val="es-SV"/>
        </w:rPr>
        <w:t>8</w:t>
      </w:r>
      <w:r w:rsidR="00D74A4B" w:rsidRPr="00D74A4B">
        <w:rPr>
          <w:rFonts w:ascii="Arial" w:hAnsi="Arial"/>
          <w:b/>
          <w:i/>
          <w:sz w:val="22"/>
          <w:szCs w:val="22"/>
          <w:u w:val="single"/>
          <w:lang w:val="es-SV"/>
        </w:rPr>
        <w:t>-0</w:t>
      </w:r>
      <w:r w:rsidR="00AE3156">
        <w:rPr>
          <w:rFonts w:ascii="Arial" w:hAnsi="Arial"/>
          <w:b/>
          <w:i/>
          <w:sz w:val="22"/>
          <w:szCs w:val="22"/>
          <w:u w:val="single"/>
          <w:lang w:val="es-SV"/>
        </w:rPr>
        <w:t>047</w:t>
      </w:r>
    </w:p>
    <w:p w:rsidR="00D74A4B" w:rsidRDefault="00D74A4B" w:rsidP="00F95F20">
      <w:pPr>
        <w:rPr>
          <w:rFonts w:ascii="Arial" w:hAnsi="Arial"/>
          <w:b/>
          <w:i/>
          <w:sz w:val="22"/>
          <w:szCs w:val="22"/>
          <w:u w:val="single"/>
          <w:lang w:val="es-SV"/>
        </w:rPr>
      </w:pPr>
    </w:p>
    <w:p w:rsidR="006D1096" w:rsidRDefault="00AE3156" w:rsidP="00AE3156">
      <w:pPr>
        <w:jc w:val="both"/>
      </w:pPr>
      <w:r w:rsidRPr="00B13816">
        <w:t xml:space="preserve">Que se me informe si esa Institución a emitido algún tipo de autorización(es) o resolución(es) equivalente(s), mediante la cual se avale el desarrollo de obras en un inmueble rustico, que está ubicado en el sector norte de Santa Tecla, en las inmediaciones de calle al Volcán, específicamente las obras que físicamente se pueden constatar como punto de referencia en Google </w:t>
      </w:r>
      <w:proofErr w:type="spellStart"/>
      <w:r w:rsidRPr="00B13816">
        <w:t>Eart</w:t>
      </w:r>
      <w:proofErr w:type="spellEnd"/>
      <w:r w:rsidRPr="00B13816">
        <w:t>, la primera en Latitud: 13°42'10.51"N, longitud: 89°17'0.08"O; y la segunda Latitud: 13°41'29.95"N , longitud: 89°16'58.18"O . En el caso que exista algún tipo de resolución respecto a las obras que se encuentran realizándose en ese lugar, solicito copia digital de la respectiva resolución, del permiso ambiental con que cuente, y del (os) plano (s) de dicho proyecto. En términos generales, en el caso que esa Institución tenga conocimiento o tramite algo al respecto de dichas obras, solicito copia digital del expediente completo, incluyendo el de los planos del (los) proyectos</w:t>
      </w:r>
    </w:p>
    <w:p w:rsidR="006D1096" w:rsidRDefault="006D1096" w:rsidP="00BD6A1D">
      <w:pPr>
        <w:jc w:val="both"/>
      </w:pPr>
    </w:p>
    <w:p w:rsidR="00BD6A1D" w:rsidRPr="006D1096" w:rsidRDefault="00BD6A1D" w:rsidP="00BD6A1D">
      <w:pPr>
        <w:jc w:val="both"/>
      </w:pPr>
      <w:r w:rsidRPr="006D1096">
        <w:t>Respuesta:</w:t>
      </w:r>
    </w:p>
    <w:p w:rsidR="006D1096" w:rsidRDefault="00AE3156" w:rsidP="00AE3156">
      <w:pPr>
        <w:pStyle w:val="Prrafodelista"/>
        <w:numPr>
          <w:ilvl w:val="0"/>
          <w:numId w:val="8"/>
        </w:numPr>
        <w:jc w:val="both"/>
        <w:rPr>
          <w:rFonts w:ascii="Cambria" w:eastAsia="MS Mincho" w:hAnsi="Cambria"/>
          <w:sz w:val="24"/>
          <w:szCs w:val="24"/>
          <w:lang w:val="es-ES_tradnl" w:eastAsia="es-ES"/>
        </w:rPr>
      </w:pPr>
      <w:r>
        <w:rPr>
          <w:rFonts w:ascii="Cambria" w:eastAsia="MS Mincho" w:hAnsi="Cambria"/>
          <w:sz w:val="24"/>
          <w:szCs w:val="24"/>
          <w:lang w:val="es-ES_tradnl" w:eastAsia="es-ES"/>
        </w:rPr>
        <w:t xml:space="preserve">Sobre las primeras coordenadas </w:t>
      </w:r>
      <w:r w:rsidRPr="00AE3156">
        <w:rPr>
          <w:rFonts w:ascii="Cambria" w:eastAsia="MS Mincho" w:hAnsi="Cambria"/>
          <w:sz w:val="24"/>
          <w:szCs w:val="24"/>
          <w:lang w:val="es-ES_tradnl" w:eastAsia="es-ES"/>
        </w:rPr>
        <w:t xml:space="preserve">de referencia en Google </w:t>
      </w:r>
      <w:proofErr w:type="spellStart"/>
      <w:r w:rsidRPr="00AE3156">
        <w:rPr>
          <w:rFonts w:ascii="Cambria" w:eastAsia="MS Mincho" w:hAnsi="Cambria"/>
          <w:sz w:val="24"/>
          <w:szCs w:val="24"/>
          <w:lang w:val="es-ES_tradnl" w:eastAsia="es-ES"/>
        </w:rPr>
        <w:t>Eart</w:t>
      </w:r>
      <w:proofErr w:type="spellEnd"/>
      <w:r w:rsidRPr="00AE3156">
        <w:rPr>
          <w:rFonts w:ascii="Cambria" w:eastAsia="MS Mincho" w:hAnsi="Cambria"/>
          <w:sz w:val="24"/>
          <w:szCs w:val="24"/>
          <w:lang w:val="es-ES_tradnl" w:eastAsia="es-ES"/>
        </w:rPr>
        <w:t>, la primera en Latitud: 13°42'10.51"N, longitud: 89°17'0.08"O;</w:t>
      </w:r>
      <w:r>
        <w:rPr>
          <w:rFonts w:ascii="Cambria" w:eastAsia="MS Mincho" w:hAnsi="Cambria"/>
          <w:sz w:val="24"/>
          <w:szCs w:val="24"/>
          <w:lang w:val="es-ES_tradnl" w:eastAsia="es-ES"/>
        </w:rPr>
        <w:t xml:space="preserve"> se informa que no se tiene registro.</w:t>
      </w:r>
    </w:p>
    <w:p w:rsidR="00AE3156" w:rsidRPr="00B13816" w:rsidRDefault="00AE3156" w:rsidP="00AE3156">
      <w:pPr>
        <w:pStyle w:val="Prrafodelista"/>
        <w:numPr>
          <w:ilvl w:val="0"/>
          <w:numId w:val="8"/>
        </w:numPr>
        <w:jc w:val="both"/>
        <w:rPr>
          <w:rFonts w:ascii="Cambria" w:eastAsia="MS Mincho" w:hAnsi="Cambria"/>
          <w:sz w:val="24"/>
          <w:szCs w:val="24"/>
          <w:lang w:val="es-ES_tradnl" w:eastAsia="es-ES"/>
        </w:rPr>
      </w:pPr>
      <w:r w:rsidRPr="00B13816">
        <w:rPr>
          <w:rFonts w:ascii="Cambria" w:eastAsia="MS Mincho" w:hAnsi="Cambria"/>
          <w:sz w:val="24"/>
          <w:szCs w:val="24"/>
          <w:lang w:val="es-ES_tradnl" w:eastAsia="es-ES"/>
        </w:rPr>
        <w:t>Sobre la segunda coordenadas Latitud: 13°41'29.95"N , longitud: 89°16'58.18"O, se informa que se cuenta con un proyecto DGA 21075 “Puerta Real” cuyo permiso ambiental fue emitido en el 2017; se copia el vinculo para que el solicitante descargue el Estudio y las resolución de Permiso Ambiental:</w:t>
      </w:r>
      <w:r w:rsidRPr="00AE3156">
        <w:t xml:space="preserve"> </w:t>
      </w:r>
      <w:hyperlink r:id="rId7" w:history="1">
        <w:r w:rsidRPr="00B13816">
          <w:rPr>
            <w:rStyle w:val="Hipervnculo"/>
            <w:rFonts w:ascii="Cambria" w:eastAsia="MS Mincho" w:hAnsi="Cambria"/>
            <w:sz w:val="24"/>
            <w:szCs w:val="24"/>
            <w:lang w:val="es-ES_tradnl" w:eastAsia="es-ES"/>
          </w:rPr>
          <w:t>http://seaweb.marn.gob.sv/sea/Default.aspx</w:t>
        </w:r>
      </w:hyperlink>
      <w:r w:rsidR="00B13816" w:rsidRPr="00B13816">
        <w:rPr>
          <w:rFonts w:ascii="Cambria" w:eastAsia="MS Mincho" w:hAnsi="Cambria"/>
          <w:sz w:val="24"/>
          <w:szCs w:val="24"/>
          <w:lang w:val="es-ES_tradnl" w:eastAsia="es-ES"/>
        </w:rPr>
        <w:t xml:space="preserve">, además se anexa </w:t>
      </w:r>
      <w:r w:rsidR="00B13816">
        <w:rPr>
          <w:rFonts w:ascii="Cambria" w:eastAsia="MS Mincho" w:hAnsi="Cambria"/>
          <w:sz w:val="24"/>
          <w:szCs w:val="24"/>
          <w:lang w:val="es-ES_tradnl" w:eastAsia="es-ES"/>
        </w:rPr>
        <w:t>i</w:t>
      </w:r>
      <w:r w:rsidR="00B13816" w:rsidRPr="00B13816">
        <w:rPr>
          <w:rFonts w:ascii="Cambria" w:eastAsia="MS Mincho" w:hAnsi="Cambria"/>
          <w:sz w:val="24"/>
          <w:szCs w:val="24"/>
          <w:lang w:val="es-ES_tradnl" w:eastAsia="es-ES"/>
        </w:rPr>
        <w:t>magen</w:t>
      </w:r>
      <w:r w:rsidRPr="00B13816">
        <w:rPr>
          <w:rFonts w:ascii="Cambria" w:eastAsia="MS Mincho" w:hAnsi="Cambria"/>
          <w:sz w:val="24"/>
          <w:szCs w:val="24"/>
          <w:lang w:val="es-ES_tradnl" w:eastAsia="es-ES"/>
        </w:rPr>
        <w:t xml:space="preserve"> de la huella según coordenadas:</w:t>
      </w:r>
    </w:p>
    <w:p w:rsidR="00AE3156" w:rsidRDefault="00B13816" w:rsidP="00AE3156">
      <w:pPr>
        <w:pStyle w:val="Prrafodelista"/>
        <w:jc w:val="both"/>
        <w:rPr>
          <w:rFonts w:ascii="Cambria" w:eastAsia="MS Mincho" w:hAnsi="Cambria"/>
          <w:sz w:val="24"/>
          <w:szCs w:val="24"/>
          <w:lang w:val="es-ES_tradnl" w:eastAsia="es-ES"/>
        </w:rPr>
      </w:pPr>
      <w:r>
        <w:rPr>
          <w:rFonts w:ascii="Cambria" w:eastAsia="MS Mincho" w:hAnsi="Cambria"/>
          <w:noProof/>
          <w:sz w:val="24"/>
          <w:szCs w:val="24"/>
        </w:rPr>
        <w:drawing>
          <wp:anchor distT="0" distB="0" distL="114300" distR="114300" simplePos="0" relativeHeight="251658240" behindDoc="1" locked="0" layoutInCell="1" allowOverlap="1">
            <wp:simplePos x="0" y="0"/>
            <wp:positionH relativeFrom="column">
              <wp:posOffset>501015</wp:posOffset>
            </wp:positionH>
            <wp:positionV relativeFrom="paragraph">
              <wp:posOffset>13335</wp:posOffset>
            </wp:positionV>
            <wp:extent cx="4772025" cy="2533650"/>
            <wp:effectExtent l="1905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srcRect t="9215" r="3863"/>
                    <a:stretch>
                      <a:fillRect/>
                    </a:stretch>
                  </pic:blipFill>
                  <pic:spPr bwMode="auto">
                    <a:xfrm>
                      <a:off x="0" y="0"/>
                      <a:ext cx="4772025" cy="2533650"/>
                    </a:xfrm>
                    <a:prstGeom prst="rect">
                      <a:avLst/>
                    </a:prstGeom>
                    <a:noFill/>
                  </pic:spPr>
                </pic:pic>
              </a:graphicData>
            </a:graphic>
          </wp:anchor>
        </w:drawing>
      </w:r>
    </w:p>
    <w:p w:rsidR="004E1E36" w:rsidRPr="00BD6A1D" w:rsidRDefault="004E1E36" w:rsidP="00B13816">
      <w:pPr>
        <w:pStyle w:val="Prrafodelista"/>
        <w:jc w:val="both"/>
      </w:pPr>
    </w:p>
    <w:sectPr w:rsidR="004E1E36" w:rsidRPr="00BD6A1D" w:rsidSect="009C0B31">
      <w:headerReference w:type="default" r:id="rId9"/>
      <w:footerReference w:type="default" r:id="rId10"/>
      <w:pgSz w:w="12240" w:h="15840"/>
      <w:pgMar w:top="1417" w:right="1701" w:bottom="1417" w:left="1701" w:header="576" w:footer="1584"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C507D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F0F" w:rsidRDefault="00986F0F" w:rsidP="00851A3B">
      <w:r>
        <w:separator/>
      </w:r>
    </w:p>
  </w:endnote>
  <w:endnote w:type="continuationSeparator" w:id="0">
    <w:p w:rsidR="00986F0F" w:rsidRDefault="00986F0F" w:rsidP="00851A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Segoe UI"/>
    <w:charset w:val="00"/>
    <w:family w:val="roman"/>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5F0" w:rsidRDefault="00CC36A3">
    <w:pPr>
      <w:pStyle w:val="Piedepgina"/>
    </w:pPr>
    <w:r>
      <w:rPr>
        <w:noProof/>
        <w:lang w:val="es-SV" w:eastAsia="es-SV"/>
      </w:rPr>
      <w:pict>
        <v:shapetype id="_x0000_t202" coordsize="21600,21600" o:spt="202" path="m,l,21600r21600,l21600,xe">
          <v:stroke joinstyle="miter"/>
          <v:path gradientshapeok="t" o:connecttype="rect"/>
        </v:shapetype>
        <v:shape id="Text Box 5" o:spid="_x0000_s4097" type="#_x0000_t202" style="position:absolute;margin-left:-64.6pt;margin-top:15.9pt;width:567pt;height:32.8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nTsAIAALk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" filled="f" stroked="f">
          <v:textbox inset=",7.2pt,,7.2pt">
            <w:txbxContent>
              <w:p w:rsidR="00F927C7" w:rsidRDefault="00B405F0" w:rsidP="007901D2">
                <w:pPr>
                  <w:jc w:val="center"/>
                  <w:rPr>
                    <w:rFonts w:ascii="Arial" w:hAnsi="Arial"/>
                    <w:color w:val="808080"/>
                    <w:sz w:val="16"/>
                    <w:szCs w:val="16"/>
                  </w:rPr>
                </w:pPr>
                <w:r w:rsidRPr="00325DBE">
                  <w:rPr>
                    <w:rFonts w:ascii="Arial" w:hAnsi="Arial"/>
                    <w:color w:val="808080"/>
                    <w:sz w:val="16"/>
                    <w:szCs w:val="16"/>
                  </w:rPr>
                  <w:t>Kilómetro 5½ Carretera a Santa Tecla,</w:t>
                </w:r>
                <w:r w:rsidR="00724159">
                  <w:rPr>
                    <w:rFonts w:ascii="Arial" w:hAnsi="Arial"/>
                    <w:color w:val="808080"/>
                    <w:sz w:val="16"/>
                    <w:szCs w:val="16"/>
                  </w:rPr>
                  <w:t xml:space="preserve"> Avenida </w:t>
                </w:r>
                <w:r w:rsidRPr="00325DBE">
                  <w:rPr>
                    <w:rFonts w:ascii="Arial" w:hAnsi="Arial"/>
                    <w:color w:val="808080"/>
                    <w:sz w:val="16"/>
                    <w:szCs w:val="16"/>
                  </w:rPr>
                  <w:t>y Colonia Las Mercedes,</w:t>
                </w:r>
                <w:r w:rsidR="00724159">
                  <w:rPr>
                    <w:rFonts w:ascii="Arial" w:hAnsi="Arial"/>
                    <w:color w:val="808080"/>
                    <w:sz w:val="16"/>
                    <w:szCs w:val="16"/>
                  </w:rPr>
                  <w:t xml:space="preserve"> </w:t>
                </w:r>
                <w:r w:rsidR="007901D2">
                  <w:rPr>
                    <w:rFonts w:ascii="Arial" w:hAnsi="Arial"/>
                    <w:color w:val="808080"/>
                    <w:sz w:val="16"/>
                    <w:szCs w:val="16"/>
                  </w:rPr>
                  <w:t>Edificios MARN (</w:t>
                </w:r>
                <w:r w:rsidR="00724159">
                  <w:rPr>
                    <w:rFonts w:ascii="Arial" w:hAnsi="Arial"/>
                    <w:color w:val="808080"/>
                    <w:sz w:val="16"/>
                    <w:szCs w:val="16"/>
                  </w:rPr>
                  <w:t>instalaciones I</w:t>
                </w:r>
                <w:r w:rsidRPr="00325DBE">
                  <w:rPr>
                    <w:rFonts w:ascii="Arial" w:hAnsi="Arial"/>
                    <w:color w:val="808080"/>
                    <w:sz w:val="16"/>
                    <w:szCs w:val="16"/>
                  </w:rPr>
                  <w:t>STA</w:t>
                </w:r>
                <w:r w:rsidR="007901D2">
                  <w:rPr>
                    <w:rFonts w:ascii="Arial" w:hAnsi="Arial"/>
                    <w:color w:val="808080"/>
                    <w:sz w:val="16"/>
                    <w:szCs w:val="16"/>
                  </w:rPr>
                  <w:t>). Tel.: (503) 2132</w:t>
                </w:r>
                <w:r w:rsidR="00F927C7">
                  <w:rPr>
                    <w:rFonts w:ascii="Arial" w:hAnsi="Arial"/>
                    <w:color w:val="808080"/>
                    <w:sz w:val="16"/>
                    <w:szCs w:val="16"/>
                  </w:rPr>
                  <w:t xml:space="preserve"> </w:t>
                </w:r>
                <w:r w:rsidR="007901D2">
                  <w:rPr>
                    <w:rFonts w:ascii="Arial" w:hAnsi="Arial"/>
                    <w:color w:val="808080"/>
                    <w:sz w:val="16"/>
                    <w:szCs w:val="16"/>
                  </w:rPr>
                  <w:t xml:space="preserve">9418, </w:t>
                </w:r>
              </w:p>
              <w:p w:rsidR="00B405F0" w:rsidRPr="00325DBE" w:rsidRDefault="007901D2" w:rsidP="007901D2">
                <w:pPr>
                  <w:jc w:val="center"/>
                  <w:rPr>
                    <w:rFonts w:ascii="Arial" w:hAnsi="Arial"/>
                    <w:color w:val="808080"/>
                    <w:sz w:val="16"/>
                    <w:szCs w:val="16"/>
                  </w:rPr>
                </w:pPr>
                <w:r>
                  <w:rPr>
                    <w:rFonts w:ascii="Arial" w:hAnsi="Arial"/>
                    <w:color w:val="808080"/>
                    <w:sz w:val="16"/>
                    <w:szCs w:val="16"/>
                  </w:rPr>
                  <w:t>Fax</w:t>
                </w:r>
                <w:proofErr w:type="gramStart"/>
                <w:r>
                  <w:rPr>
                    <w:rFonts w:ascii="Arial" w:hAnsi="Arial"/>
                    <w:color w:val="808080"/>
                    <w:sz w:val="16"/>
                    <w:szCs w:val="16"/>
                  </w:rPr>
                  <w:t>.:</w:t>
                </w:r>
                <w:proofErr w:type="gramEnd"/>
                <w:r>
                  <w:rPr>
                    <w:rFonts w:ascii="Arial" w:hAnsi="Arial"/>
                    <w:color w:val="808080"/>
                    <w:sz w:val="16"/>
                    <w:szCs w:val="16"/>
                  </w:rPr>
                  <w:t>(503) 2132</w:t>
                </w:r>
                <w:r w:rsidR="00F927C7">
                  <w:rPr>
                    <w:rFonts w:ascii="Arial" w:hAnsi="Arial"/>
                    <w:color w:val="808080"/>
                    <w:sz w:val="16"/>
                    <w:szCs w:val="16"/>
                  </w:rPr>
                  <w:t xml:space="preserve"> </w:t>
                </w:r>
                <w:r>
                  <w:rPr>
                    <w:rFonts w:ascii="Arial" w:hAnsi="Arial"/>
                    <w:color w:val="808080"/>
                    <w:sz w:val="16"/>
                    <w:szCs w:val="16"/>
                  </w:rPr>
                  <w:t xml:space="preserve">9420. Correo electrónico: </w:t>
                </w:r>
                <w:hyperlink r:id="rId1" w:history="1">
                  <w:r w:rsidRPr="00A56163">
                    <w:rPr>
                      <w:rStyle w:val="Hipervnculo"/>
                      <w:rFonts w:ascii="Arial" w:hAnsi="Arial"/>
                      <w:sz w:val="16"/>
                      <w:szCs w:val="16"/>
                    </w:rPr>
                    <w:t>despacho@marn.gob.sv</w:t>
                  </w:r>
                </w:hyperlink>
                <w:r>
                  <w:rPr>
                    <w:rFonts w:ascii="Arial" w:hAnsi="Arial"/>
                    <w:color w:val="808080"/>
                    <w:sz w:val="16"/>
                    <w:szCs w:val="16"/>
                  </w:rPr>
                  <w:t xml:space="preserve">. </w:t>
                </w:r>
                <w:r w:rsidR="00B405F0" w:rsidRPr="00325DBE">
                  <w:rPr>
                    <w:rFonts w:ascii="Arial" w:hAnsi="Arial"/>
                    <w:color w:val="808080"/>
                    <w:sz w:val="16"/>
                    <w:szCs w:val="16"/>
                  </w:rPr>
                  <w:t>San Salvador, El Salvador, Centro América.</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F0F" w:rsidRDefault="00986F0F" w:rsidP="00851A3B">
      <w:r>
        <w:separator/>
      </w:r>
    </w:p>
  </w:footnote>
  <w:footnote w:type="continuationSeparator" w:id="0">
    <w:p w:rsidR="00986F0F" w:rsidRDefault="00986F0F" w:rsidP="00851A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5F0" w:rsidRDefault="00163B6F" w:rsidP="00801970">
    <w:pPr>
      <w:pStyle w:val="Encabezado"/>
      <w:jc w:val="center"/>
    </w:pPr>
    <w:r>
      <w:rPr>
        <w:noProof/>
        <w:lang w:val="es-SV" w:eastAsia="es-SV"/>
      </w:rPr>
      <w:drawing>
        <wp:inline distT="0" distB="0" distL="0" distR="0">
          <wp:extent cx="2647950" cy="1250950"/>
          <wp:effectExtent l="0" t="0" r="0" b="0"/>
          <wp:docPr id="1" name="Imagen 1" descr="logo CARTA ofc-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RTA ofc-02-01"/>
                  <pic:cNvPicPr>
                    <a:picLocks noChangeAspect="1" noChangeArrowheads="1"/>
                  </pic:cNvPicPr>
                </pic:nvPicPr>
                <pic:blipFill>
                  <a:blip r:embed="rId1"/>
                  <a:srcRect/>
                  <a:stretch>
                    <a:fillRect/>
                  </a:stretch>
                </pic:blipFill>
                <pic:spPr bwMode="auto">
                  <a:xfrm>
                    <a:off x="0" y="0"/>
                    <a:ext cx="2647950" cy="12509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3605A"/>
    <w:multiLevelType w:val="hybridMultilevel"/>
    <w:tmpl w:val="16AAD7FC"/>
    <w:lvl w:ilvl="0" w:tplc="440A000F">
      <w:start w:val="1"/>
      <w:numFmt w:val="decimal"/>
      <w:lvlText w:val="%1."/>
      <w:lvlJc w:val="left"/>
      <w:pPr>
        <w:ind w:left="720" w:hanging="360"/>
      </w:pPr>
      <w:rPr>
        <w:rFont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
    <w:nsid w:val="30ED2410"/>
    <w:multiLevelType w:val="hybridMultilevel"/>
    <w:tmpl w:val="D64E0AB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45952753"/>
    <w:multiLevelType w:val="multilevel"/>
    <w:tmpl w:val="C9623C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98D623C"/>
    <w:multiLevelType w:val="hybridMultilevel"/>
    <w:tmpl w:val="C2EC8FA6"/>
    <w:lvl w:ilvl="0" w:tplc="2B3E7894">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5159198C"/>
    <w:multiLevelType w:val="hybridMultilevel"/>
    <w:tmpl w:val="83AAA87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59C06B3D"/>
    <w:multiLevelType w:val="multilevel"/>
    <w:tmpl w:val="3DAC50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E9D50F2"/>
    <w:multiLevelType w:val="hybridMultilevel"/>
    <w:tmpl w:val="6F5EF22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va Ramos">
    <w15:presenceInfo w15:providerId="AD" w15:userId="S-1-5-21-3459513876-2275525156-2094801005-235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9"/>
  <w:hyphenationZone w:val="425"/>
  <w:characterSpacingControl w:val="doNotCompress"/>
  <w:hdrShapeDefaults>
    <o:shapedefaults v:ext="edit" spidmax="48130"/>
    <o:shapelayout v:ext="edit">
      <o:idmap v:ext="edit" data="4"/>
    </o:shapelayout>
  </w:hdrShapeDefaults>
  <w:footnotePr>
    <w:footnote w:id="-1"/>
    <w:footnote w:id="0"/>
  </w:footnotePr>
  <w:endnotePr>
    <w:endnote w:id="-1"/>
    <w:endnote w:id="0"/>
  </w:endnotePr>
  <w:compat>
    <w:useFELayout/>
  </w:compat>
  <w:rsids>
    <w:rsidRoot w:val="007901D2"/>
    <w:rsid w:val="000036F9"/>
    <w:rsid w:val="00005A82"/>
    <w:rsid w:val="00037616"/>
    <w:rsid w:val="00064974"/>
    <w:rsid w:val="000A2C73"/>
    <w:rsid w:val="000D4831"/>
    <w:rsid w:val="000D7FFE"/>
    <w:rsid w:val="000E482B"/>
    <w:rsid w:val="000F0633"/>
    <w:rsid w:val="00110432"/>
    <w:rsid w:val="0013566D"/>
    <w:rsid w:val="00151A75"/>
    <w:rsid w:val="00163B6F"/>
    <w:rsid w:val="0018708C"/>
    <w:rsid w:val="00192EE0"/>
    <w:rsid w:val="001F3563"/>
    <w:rsid w:val="00232708"/>
    <w:rsid w:val="00234516"/>
    <w:rsid w:val="0024097F"/>
    <w:rsid w:val="00275257"/>
    <w:rsid w:val="002D14B2"/>
    <w:rsid w:val="002D3802"/>
    <w:rsid w:val="002D5210"/>
    <w:rsid w:val="002E67C0"/>
    <w:rsid w:val="00306F75"/>
    <w:rsid w:val="0031192F"/>
    <w:rsid w:val="00312918"/>
    <w:rsid w:val="00314BA9"/>
    <w:rsid w:val="00316D4A"/>
    <w:rsid w:val="00325DBE"/>
    <w:rsid w:val="00341AC9"/>
    <w:rsid w:val="00364362"/>
    <w:rsid w:val="00373B93"/>
    <w:rsid w:val="00382153"/>
    <w:rsid w:val="003C514E"/>
    <w:rsid w:val="003C6F4F"/>
    <w:rsid w:val="003D19AB"/>
    <w:rsid w:val="00406C63"/>
    <w:rsid w:val="00467876"/>
    <w:rsid w:val="00474556"/>
    <w:rsid w:val="004B0FF4"/>
    <w:rsid w:val="004B48D4"/>
    <w:rsid w:val="004B7B78"/>
    <w:rsid w:val="004C7EF8"/>
    <w:rsid w:val="004D20BE"/>
    <w:rsid w:val="004D7602"/>
    <w:rsid w:val="004E1E36"/>
    <w:rsid w:val="004F1320"/>
    <w:rsid w:val="004F36FE"/>
    <w:rsid w:val="00527A2B"/>
    <w:rsid w:val="0056590E"/>
    <w:rsid w:val="00583B11"/>
    <w:rsid w:val="005925A9"/>
    <w:rsid w:val="005D70FF"/>
    <w:rsid w:val="00612401"/>
    <w:rsid w:val="00623EB2"/>
    <w:rsid w:val="00650F5E"/>
    <w:rsid w:val="0065169B"/>
    <w:rsid w:val="006553F6"/>
    <w:rsid w:val="00676F0F"/>
    <w:rsid w:val="00684597"/>
    <w:rsid w:val="00694FED"/>
    <w:rsid w:val="006A6BC4"/>
    <w:rsid w:val="006D1096"/>
    <w:rsid w:val="006D1502"/>
    <w:rsid w:val="006D1CE2"/>
    <w:rsid w:val="00702933"/>
    <w:rsid w:val="00715821"/>
    <w:rsid w:val="00722490"/>
    <w:rsid w:val="00724159"/>
    <w:rsid w:val="00767807"/>
    <w:rsid w:val="0078793D"/>
    <w:rsid w:val="007901D2"/>
    <w:rsid w:val="007E494F"/>
    <w:rsid w:val="007F6E4F"/>
    <w:rsid w:val="00801970"/>
    <w:rsid w:val="0080783B"/>
    <w:rsid w:val="0081219C"/>
    <w:rsid w:val="0082651F"/>
    <w:rsid w:val="00851A3B"/>
    <w:rsid w:val="00855D0C"/>
    <w:rsid w:val="00861644"/>
    <w:rsid w:val="008978E6"/>
    <w:rsid w:val="008C2AF4"/>
    <w:rsid w:val="008D54C0"/>
    <w:rsid w:val="00903011"/>
    <w:rsid w:val="00913DF5"/>
    <w:rsid w:val="00930D0C"/>
    <w:rsid w:val="0094379F"/>
    <w:rsid w:val="009546F7"/>
    <w:rsid w:val="009776E7"/>
    <w:rsid w:val="00986F0F"/>
    <w:rsid w:val="00990C52"/>
    <w:rsid w:val="009C0B31"/>
    <w:rsid w:val="009D2EB5"/>
    <w:rsid w:val="009E1F30"/>
    <w:rsid w:val="009E2E9D"/>
    <w:rsid w:val="009F3E52"/>
    <w:rsid w:val="00A138BF"/>
    <w:rsid w:val="00A21F7C"/>
    <w:rsid w:val="00A363DE"/>
    <w:rsid w:val="00A659F9"/>
    <w:rsid w:val="00A93F94"/>
    <w:rsid w:val="00AA5E81"/>
    <w:rsid w:val="00AB1778"/>
    <w:rsid w:val="00AC3234"/>
    <w:rsid w:val="00AC5129"/>
    <w:rsid w:val="00AD1BA9"/>
    <w:rsid w:val="00AD4D08"/>
    <w:rsid w:val="00AE3156"/>
    <w:rsid w:val="00AE7275"/>
    <w:rsid w:val="00B13816"/>
    <w:rsid w:val="00B30173"/>
    <w:rsid w:val="00B40009"/>
    <w:rsid w:val="00B405F0"/>
    <w:rsid w:val="00B5547E"/>
    <w:rsid w:val="00B6420E"/>
    <w:rsid w:val="00B74FEC"/>
    <w:rsid w:val="00B7757D"/>
    <w:rsid w:val="00B8030E"/>
    <w:rsid w:val="00B80C9D"/>
    <w:rsid w:val="00BB46DC"/>
    <w:rsid w:val="00BD6A1D"/>
    <w:rsid w:val="00C04798"/>
    <w:rsid w:val="00C426AB"/>
    <w:rsid w:val="00C8100A"/>
    <w:rsid w:val="00C820D6"/>
    <w:rsid w:val="00C931D9"/>
    <w:rsid w:val="00CB7D31"/>
    <w:rsid w:val="00CC36A3"/>
    <w:rsid w:val="00CE6CF9"/>
    <w:rsid w:val="00D11490"/>
    <w:rsid w:val="00D42474"/>
    <w:rsid w:val="00D462E8"/>
    <w:rsid w:val="00D501F5"/>
    <w:rsid w:val="00D61834"/>
    <w:rsid w:val="00D74A4B"/>
    <w:rsid w:val="00D849A0"/>
    <w:rsid w:val="00DA2647"/>
    <w:rsid w:val="00DC31E6"/>
    <w:rsid w:val="00DF1F3B"/>
    <w:rsid w:val="00DF55E5"/>
    <w:rsid w:val="00E23744"/>
    <w:rsid w:val="00E51BF7"/>
    <w:rsid w:val="00EA0C02"/>
    <w:rsid w:val="00EA2976"/>
    <w:rsid w:val="00EF52B5"/>
    <w:rsid w:val="00F0757C"/>
    <w:rsid w:val="00F22818"/>
    <w:rsid w:val="00F30721"/>
    <w:rsid w:val="00F927C7"/>
    <w:rsid w:val="00F95F20"/>
    <w:rsid w:val="00FB670A"/>
    <w:rsid w:val="00FD37FD"/>
    <w:rsid w:val="00FD5003"/>
    <w:rsid w:val="00FD654B"/>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A363DE"/>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1A3B"/>
    <w:pPr>
      <w:tabs>
        <w:tab w:val="center" w:pos="4252"/>
        <w:tab w:val="right" w:pos="8504"/>
      </w:tabs>
    </w:pPr>
  </w:style>
  <w:style w:type="character" w:customStyle="1" w:styleId="EncabezadoCar">
    <w:name w:val="Encabezado Car"/>
    <w:basedOn w:val="Fuentedeprrafopredeter"/>
    <w:link w:val="Encabezado"/>
    <w:uiPriority w:val="99"/>
    <w:rsid w:val="00851A3B"/>
  </w:style>
  <w:style w:type="paragraph" w:styleId="Piedepgina">
    <w:name w:val="footer"/>
    <w:basedOn w:val="Normal"/>
    <w:link w:val="PiedepginaCar"/>
    <w:uiPriority w:val="99"/>
    <w:unhideWhenUsed/>
    <w:rsid w:val="00851A3B"/>
    <w:pPr>
      <w:tabs>
        <w:tab w:val="center" w:pos="4252"/>
        <w:tab w:val="right" w:pos="8504"/>
      </w:tabs>
    </w:pPr>
  </w:style>
  <w:style w:type="character" w:customStyle="1" w:styleId="PiedepginaCar">
    <w:name w:val="Pie de página Car"/>
    <w:basedOn w:val="Fuentedeprrafopredeter"/>
    <w:link w:val="Piedepgina"/>
    <w:uiPriority w:val="99"/>
    <w:rsid w:val="00851A3B"/>
  </w:style>
  <w:style w:type="paragraph" w:styleId="Textodeglobo">
    <w:name w:val="Balloon Text"/>
    <w:basedOn w:val="Normal"/>
    <w:link w:val="TextodegloboCar"/>
    <w:uiPriority w:val="99"/>
    <w:semiHidden/>
    <w:unhideWhenUsed/>
    <w:rsid w:val="00851A3B"/>
    <w:rPr>
      <w:rFonts w:ascii="Lucida Grande" w:hAnsi="Lucida Grande" w:cs="Lucida Grande"/>
      <w:sz w:val="18"/>
      <w:szCs w:val="18"/>
    </w:rPr>
  </w:style>
  <w:style w:type="character" w:customStyle="1" w:styleId="TextodegloboCar">
    <w:name w:val="Texto de globo Car"/>
    <w:link w:val="Textodeglobo"/>
    <w:uiPriority w:val="99"/>
    <w:semiHidden/>
    <w:rsid w:val="00851A3B"/>
    <w:rPr>
      <w:rFonts w:ascii="Lucida Grande" w:hAnsi="Lucida Grande" w:cs="Lucida Grande"/>
      <w:sz w:val="18"/>
      <w:szCs w:val="18"/>
    </w:rPr>
  </w:style>
  <w:style w:type="character" w:styleId="Hipervnculo">
    <w:name w:val="Hyperlink"/>
    <w:uiPriority w:val="99"/>
    <w:unhideWhenUsed/>
    <w:rsid w:val="007901D2"/>
    <w:rPr>
      <w:color w:val="0000FF"/>
      <w:u w:val="single"/>
    </w:rPr>
  </w:style>
  <w:style w:type="paragraph" w:customStyle="1" w:styleId="m-5749170066307562701msoplaintext">
    <w:name w:val="m_-5749170066307562701msoplaintext"/>
    <w:basedOn w:val="Normal"/>
    <w:rsid w:val="00B74FEC"/>
    <w:pPr>
      <w:spacing w:before="100" w:beforeAutospacing="1" w:after="100" w:afterAutospacing="1"/>
    </w:pPr>
    <w:rPr>
      <w:rFonts w:ascii="Times New Roman" w:eastAsiaTheme="minorHAnsi" w:hAnsi="Times New Roman"/>
      <w:lang w:val="es-SV" w:eastAsia="es-SV"/>
    </w:rPr>
  </w:style>
  <w:style w:type="character" w:styleId="Refdecomentario">
    <w:name w:val="annotation reference"/>
    <w:basedOn w:val="Fuentedeprrafopredeter"/>
    <w:uiPriority w:val="99"/>
    <w:semiHidden/>
    <w:unhideWhenUsed/>
    <w:rsid w:val="00EF52B5"/>
    <w:rPr>
      <w:sz w:val="16"/>
      <w:szCs w:val="16"/>
    </w:rPr>
  </w:style>
  <w:style w:type="paragraph" w:styleId="Textocomentario">
    <w:name w:val="annotation text"/>
    <w:basedOn w:val="Normal"/>
    <w:link w:val="TextocomentarioCar"/>
    <w:uiPriority w:val="99"/>
    <w:semiHidden/>
    <w:unhideWhenUsed/>
    <w:rsid w:val="00EF52B5"/>
    <w:rPr>
      <w:sz w:val="20"/>
      <w:szCs w:val="20"/>
    </w:rPr>
  </w:style>
  <w:style w:type="character" w:customStyle="1" w:styleId="TextocomentarioCar">
    <w:name w:val="Texto comentario Car"/>
    <w:basedOn w:val="Fuentedeprrafopredeter"/>
    <w:link w:val="Textocomentario"/>
    <w:uiPriority w:val="99"/>
    <w:semiHidden/>
    <w:rsid w:val="00EF52B5"/>
    <w:rPr>
      <w:lang w:val="es-ES_tradnl" w:eastAsia="es-ES"/>
    </w:rPr>
  </w:style>
  <w:style w:type="paragraph" w:styleId="Asuntodelcomentario">
    <w:name w:val="annotation subject"/>
    <w:basedOn w:val="Textocomentario"/>
    <w:next w:val="Textocomentario"/>
    <w:link w:val="AsuntodelcomentarioCar"/>
    <w:uiPriority w:val="99"/>
    <w:semiHidden/>
    <w:unhideWhenUsed/>
    <w:rsid w:val="00EF52B5"/>
    <w:rPr>
      <w:b/>
      <w:bCs/>
    </w:rPr>
  </w:style>
  <w:style w:type="character" w:customStyle="1" w:styleId="AsuntodelcomentarioCar">
    <w:name w:val="Asunto del comentario Car"/>
    <w:basedOn w:val="TextocomentarioCar"/>
    <w:link w:val="Asuntodelcomentario"/>
    <w:uiPriority w:val="99"/>
    <w:semiHidden/>
    <w:rsid w:val="00EF52B5"/>
    <w:rPr>
      <w:b/>
      <w:bCs/>
      <w:lang w:val="es-ES_tradnl" w:eastAsia="es-ES"/>
    </w:rPr>
  </w:style>
  <w:style w:type="character" w:styleId="Hipervnculovisitado">
    <w:name w:val="FollowedHyperlink"/>
    <w:basedOn w:val="Fuentedeprrafopredeter"/>
    <w:uiPriority w:val="99"/>
    <w:semiHidden/>
    <w:unhideWhenUsed/>
    <w:rsid w:val="00684597"/>
    <w:rPr>
      <w:color w:val="800080" w:themeColor="followedHyperlink"/>
      <w:u w:val="single"/>
    </w:rPr>
  </w:style>
  <w:style w:type="paragraph" w:styleId="NormalWeb">
    <w:name w:val="Normal (Web)"/>
    <w:basedOn w:val="Normal"/>
    <w:uiPriority w:val="99"/>
    <w:semiHidden/>
    <w:unhideWhenUsed/>
    <w:rsid w:val="00702933"/>
    <w:pPr>
      <w:spacing w:after="150"/>
    </w:pPr>
    <w:rPr>
      <w:rFonts w:ascii="Times New Roman" w:eastAsia="Times New Roman" w:hAnsi="Times New Roman"/>
      <w:lang w:val="es-SV" w:eastAsia="es-SV"/>
    </w:rPr>
  </w:style>
  <w:style w:type="paragraph" w:styleId="Prrafodelista">
    <w:name w:val="List Paragraph"/>
    <w:basedOn w:val="Normal"/>
    <w:uiPriority w:val="34"/>
    <w:qFormat/>
    <w:rsid w:val="00BD6A1D"/>
    <w:pPr>
      <w:ind w:left="720"/>
    </w:pPr>
    <w:rPr>
      <w:rFonts w:ascii="Calibri" w:eastAsiaTheme="minorHAnsi" w:hAnsi="Calibri"/>
      <w:sz w:val="22"/>
      <w:szCs w:val="22"/>
      <w:lang w:val="es-SV" w:eastAsia="es-SV"/>
    </w:rPr>
  </w:style>
</w:styles>
</file>

<file path=word/webSettings.xml><?xml version="1.0" encoding="utf-8"?>
<w:webSettings xmlns:r="http://schemas.openxmlformats.org/officeDocument/2006/relationships" xmlns:w="http://schemas.openxmlformats.org/wordprocessingml/2006/main">
  <w:divs>
    <w:div w:id="249588750">
      <w:bodyDiv w:val="1"/>
      <w:marLeft w:val="0"/>
      <w:marRight w:val="0"/>
      <w:marTop w:val="0"/>
      <w:marBottom w:val="0"/>
      <w:divBdr>
        <w:top w:val="none" w:sz="0" w:space="0" w:color="auto"/>
        <w:left w:val="none" w:sz="0" w:space="0" w:color="auto"/>
        <w:bottom w:val="none" w:sz="0" w:space="0" w:color="auto"/>
        <w:right w:val="none" w:sz="0" w:space="0" w:color="auto"/>
      </w:divBdr>
    </w:div>
    <w:div w:id="655186942">
      <w:bodyDiv w:val="1"/>
      <w:marLeft w:val="0"/>
      <w:marRight w:val="0"/>
      <w:marTop w:val="0"/>
      <w:marBottom w:val="0"/>
      <w:divBdr>
        <w:top w:val="none" w:sz="0" w:space="0" w:color="auto"/>
        <w:left w:val="none" w:sz="0" w:space="0" w:color="auto"/>
        <w:bottom w:val="none" w:sz="0" w:space="0" w:color="auto"/>
        <w:right w:val="none" w:sz="0" w:space="0" w:color="auto"/>
      </w:divBdr>
    </w:div>
    <w:div w:id="1276064623">
      <w:bodyDiv w:val="1"/>
      <w:marLeft w:val="0"/>
      <w:marRight w:val="0"/>
      <w:marTop w:val="0"/>
      <w:marBottom w:val="0"/>
      <w:divBdr>
        <w:top w:val="none" w:sz="0" w:space="0" w:color="auto"/>
        <w:left w:val="none" w:sz="0" w:space="0" w:color="auto"/>
        <w:bottom w:val="none" w:sz="0" w:space="0" w:color="auto"/>
        <w:right w:val="none" w:sz="0" w:space="0" w:color="auto"/>
      </w:divBdr>
    </w:div>
    <w:div w:id="1425763204">
      <w:bodyDiv w:val="1"/>
      <w:marLeft w:val="0"/>
      <w:marRight w:val="0"/>
      <w:marTop w:val="0"/>
      <w:marBottom w:val="0"/>
      <w:divBdr>
        <w:top w:val="none" w:sz="0" w:space="0" w:color="auto"/>
        <w:left w:val="none" w:sz="0" w:space="0" w:color="auto"/>
        <w:bottom w:val="none" w:sz="0" w:space="0" w:color="auto"/>
        <w:right w:val="none" w:sz="0" w:space="0" w:color="auto"/>
      </w:divBdr>
    </w:div>
    <w:div w:id="1668940222">
      <w:bodyDiv w:val="1"/>
      <w:marLeft w:val="0"/>
      <w:marRight w:val="0"/>
      <w:marTop w:val="0"/>
      <w:marBottom w:val="0"/>
      <w:divBdr>
        <w:top w:val="none" w:sz="0" w:space="0" w:color="auto"/>
        <w:left w:val="none" w:sz="0" w:space="0" w:color="auto"/>
        <w:bottom w:val="none" w:sz="0" w:space="0" w:color="auto"/>
        <w:right w:val="none" w:sz="0" w:space="0" w:color="auto"/>
      </w:divBdr>
    </w:div>
    <w:div w:id="1721516596">
      <w:bodyDiv w:val="1"/>
      <w:marLeft w:val="0"/>
      <w:marRight w:val="0"/>
      <w:marTop w:val="0"/>
      <w:marBottom w:val="0"/>
      <w:divBdr>
        <w:top w:val="none" w:sz="0" w:space="0" w:color="auto"/>
        <w:left w:val="none" w:sz="0" w:space="0" w:color="auto"/>
        <w:bottom w:val="none" w:sz="0" w:space="0" w:color="auto"/>
        <w:right w:val="none" w:sz="0" w:space="0" w:color="auto"/>
      </w:divBdr>
    </w:div>
    <w:div w:id="1914271389">
      <w:bodyDiv w:val="1"/>
      <w:marLeft w:val="0"/>
      <w:marRight w:val="0"/>
      <w:marTop w:val="0"/>
      <w:marBottom w:val="0"/>
      <w:divBdr>
        <w:top w:val="none" w:sz="0" w:space="0" w:color="auto"/>
        <w:left w:val="none" w:sz="0" w:space="0" w:color="auto"/>
        <w:bottom w:val="none" w:sz="0" w:space="0" w:color="auto"/>
        <w:right w:val="none" w:sz="0" w:space="0" w:color="auto"/>
      </w:divBdr>
    </w:div>
    <w:div w:id="1954163461">
      <w:bodyDiv w:val="1"/>
      <w:marLeft w:val="0"/>
      <w:marRight w:val="0"/>
      <w:marTop w:val="0"/>
      <w:marBottom w:val="0"/>
      <w:divBdr>
        <w:top w:val="none" w:sz="0" w:space="0" w:color="auto"/>
        <w:left w:val="none" w:sz="0" w:space="0" w:color="auto"/>
        <w:bottom w:val="none" w:sz="0" w:space="0" w:color="auto"/>
        <w:right w:val="none" w:sz="0" w:space="0" w:color="auto"/>
      </w:divBdr>
      <w:divsChild>
        <w:div w:id="1609316646">
          <w:marLeft w:val="0"/>
          <w:marRight w:val="0"/>
          <w:marTop w:val="0"/>
          <w:marBottom w:val="0"/>
          <w:divBdr>
            <w:top w:val="none" w:sz="0" w:space="0" w:color="auto"/>
            <w:left w:val="none" w:sz="0" w:space="0" w:color="auto"/>
            <w:bottom w:val="none" w:sz="0" w:space="0" w:color="auto"/>
            <w:right w:val="none" w:sz="0" w:space="0" w:color="auto"/>
          </w:divBdr>
          <w:divsChild>
            <w:div w:id="1110776773">
              <w:marLeft w:val="0"/>
              <w:marRight w:val="0"/>
              <w:marTop w:val="0"/>
              <w:marBottom w:val="0"/>
              <w:divBdr>
                <w:top w:val="none" w:sz="0" w:space="0" w:color="auto"/>
                <w:left w:val="none" w:sz="0" w:space="0" w:color="auto"/>
                <w:bottom w:val="none" w:sz="0" w:space="0" w:color="auto"/>
                <w:right w:val="none" w:sz="0" w:space="0" w:color="auto"/>
              </w:divBdr>
              <w:divsChild>
                <w:div w:id="1799564533">
                  <w:marLeft w:val="0"/>
                  <w:marRight w:val="0"/>
                  <w:marTop w:val="0"/>
                  <w:marBottom w:val="0"/>
                  <w:divBdr>
                    <w:top w:val="none" w:sz="0" w:space="0" w:color="auto"/>
                    <w:left w:val="none" w:sz="0" w:space="0" w:color="auto"/>
                    <w:bottom w:val="none" w:sz="0" w:space="0" w:color="auto"/>
                    <w:right w:val="none" w:sz="0" w:space="0" w:color="auto"/>
                  </w:divBdr>
                  <w:divsChild>
                    <w:div w:id="2113624967">
                      <w:marLeft w:val="0"/>
                      <w:marRight w:val="0"/>
                      <w:marTop w:val="0"/>
                      <w:marBottom w:val="0"/>
                      <w:divBdr>
                        <w:top w:val="none" w:sz="0" w:space="0" w:color="auto"/>
                        <w:left w:val="none" w:sz="0" w:space="0" w:color="auto"/>
                        <w:bottom w:val="none" w:sz="0" w:space="0" w:color="auto"/>
                        <w:right w:val="none" w:sz="0" w:space="0" w:color="auto"/>
                      </w:divBdr>
                      <w:divsChild>
                        <w:div w:id="312099691">
                          <w:marLeft w:val="0"/>
                          <w:marRight w:val="0"/>
                          <w:marTop w:val="0"/>
                          <w:marBottom w:val="0"/>
                          <w:divBdr>
                            <w:top w:val="none" w:sz="0" w:space="0" w:color="auto"/>
                            <w:left w:val="none" w:sz="0" w:space="0" w:color="auto"/>
                            <w:bottom w:val="none" w:sz="0" w:space="0" w:color="auto"/>
                            <w:right w:val="none" w:sz="0" w:space="0" w:color="auto"/>
                          </w:divBdr>
                          <w:divsChild>
                            <w:div w:id="739838080">
                              <w:marLeft w:val="0"/>
                              <w:marRight w:val="0"/>
                              <w:marTop w:val="75"/>
                              <w:marBottom w:val="0"/>
                              <w:divBdr>
                                <w:top w:val="none" w:sz="0" w:space="0" w:color="auto"/>
                                <w:left w:val="none" w:sz="0" w:space="0" w:color="auto"/>
                                <w:bottom w:val="none" w:sz="0" w:space="0" w:color="auto"/>
                                <w:right w:val="none" w:sz="0" w:space="0" w:color="auto"/>
                              </w:divBdr>
                              <w:divsChild>
                                <w:div w:id="572738736">
                                  <w:marLeft w:val="1050"/>
                                  <w:marRight w:val="0"/>
                                  <w:marTop w:val="0"/>
                                  <w:marBottom w:val="0"/>
                                  <w:divBdr>
                                    <w:top w:val="none" w:sz="0" w:space="0" w:color="auto"/>
                                    <w:left w:val="none" w:sz="0" w:space="0" w:color="auto"/>
                                    <w:bottom w:val="none" w:sz="0" w:space="0" w:color="auto"/>
                                    <w:right w:val="none" w:sz="0" w:space="0" w:color="auto"/>
                                  </w:divBdr>
                                  <w:divsChild>
                                    <w:div w:id="5745564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hyperlink" Target="http://seaweb.marn.gob.sv/sea/Default.asp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mailto:despacho@marn.gob.s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carranza\AppData\Local\Microsoft\Windows\Temporary%20Internet%20Files\Content.Outlook\VAUY4FYU\CARTAS%20oficial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CARTAS oficiales</Template>
  <TotalTime>1</TotalTime>
  <Pages>1</Pages>
  <Words>257</Words>
  <Characters>1415</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MINISTERIO DE MEDIO AMBIENTE Y RECURSOS NATURALES</Company>
  <LinksUpToDate>false</LinksUpToDate>
  <CharactersWithSpaces>1669</CharactersWithSpaces>
  <SharedDoc>false</SharedDoc>
  <HLinks>
    <vt:vector size="6" baseType="variant">
      <vt:variant>
        <vt:i4>5439575</vt:i4>
      </vt:variant>
      <vt:variant>
        <vt:i4>-1</vt:i4>
      </vt:variant>
      <vt:variant>
        <vt:i4>2057</vt:i4>
      </vt:variant>
      <vt:variant>
        <vt:i4>1</vt:i4>
      </vt:variant>
      <vt:variant>
        <vt:lpwstr>logo CARTA ofc-02-02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Jeannette Carranza</dc:creator>
  <cp:lastModifiedBy>saguilar</cp:lastModifiedBy>
  <cp:revision>2</cp:revision>
  <dcterms:created xsi:type="dcterms:W3CDTF">2018-02-12T17:11:00Z</dcterms:created>
  <dcterms:modified xsi:type="dcterms:W3CDTF">2018-02-12T17:11:00Z</dcterms:modified>
</cp:coreProperties>
</file>