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C01B08" w:rsidRPr="00C01B08" w:rsidRDefault="00C01B08" w:rsidP="00C01B08">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7A41E3">
        <w:rPr>
          <w:rFonts w:ascii="Times New Roman" w:hAnsi="Times New Roman"/>
          <w:b/>
          <w:bCs/>
          <w:i/>
          <w:spacing w:val="-1"/>
          <w:sz w:val="28"/>
          <w:szCs w:val="28"/>
          <w:u w:val="single"/>
        </w:rPr>
        <w:t>6</w:t>
      </w:r>
      <w:r w:rsidR="002370F9">
        <w:rPr>
          <w:rFonts w:ascii="Times New Roman" w:hAnsi="Times New Roman"/>
          <w:b/>
          <w:bCs/>
          <w:i/>
          <w:spacing w:val="-1"/>
          <w:sz w:val="28"/>
          <w:szCs w:val="28"/>
          <w:u w:val="single"/>
        </w:rPr>
        <w:t>3</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443E3F" w:rsidRPr="002370F9" w:rsidRDefault="00AD080B" w:rsidP="002370F9">
      <w:pPr>
        <w:pStyle w:val="NormalWeb"/>
        <w:shd w:val="clear" w:color="auto" w:fill="FFFFFF"/>
        <w:spacing w:before="0" w:beforeAutospacing="0" w:after="120" w:afterAutospacing="0" w:line="276" w:lineRule="auto"/>
        <w:jc w:val="both"/>
        <w:rPr>
          <w:rStyle w:val="apple-converted-space"/>
          <w:rFonts w:ascii="Arial Narrow" w:hAnsi="Arial Narrow" w:cs="Helvetica"/>
          <w:b/>
          <w:i/>
          <w:color w:val="000000" w:themeColor="text1"/>
          <w:sz w:val="22"/>
          <w:szCs w:val="22"/>
          <w:shd w:val="clear" w:color="auto" w:fill="FFFFFF"/>
        </w:rPr>
      </w:pPr>
      <w:r w:rsidRPr="00984408">
        <w:rPr>
          <w:rFonts w:ascii="Arial Narrow" w:hAnsi="Arial Narrow"/>
          <w:color w:val="000000" w:themeColor="text1"/>
          <w:w w:val="102"/>
        </w:rPr>
        <w:t>San</w:t>
      </w:r>
      <w:r w:rsidRPr="00984408">
        <w:rPr>
          <w:rFonts w:ascii="Arial Narrow" w:hAnsi="Arial Narrow"/>
          <w:color w:val="000000" w:themeColor="text1"/>
        </w:rPr>
        <w:t xml:space="preserve"> </w:t>
      </w:r>
      <w:r w:rsidRPr="00984408">
        <w:rPr>
          <w:rFonts w:ascii="Arial Narrow" w:hAnsi="Arial Narrow"/>
          <w:color w:val="000000" w:themeColor="text1"/>
          <w:spacing w:val="15"/>
        </w:rPr>
        <w:t xml:space="preserve"> </w:t>
      </w:r>
      <w:r w:rsidRPr="00984408">
        <w:rPr>
          <w:rFonts w:ascii="Arial Narrow" w:hAnsi="Arial Narrow"/>
          <w:color w:val="000000" w:themeColor="text1"/>
          <w:w w:val="102"/>
        </w:rPr>
        <w:t>Sa</w:t>
      </w:r>
      <w:r w:rsidRPr="00984408">
        <w:rPr>
          <w:rFonts w:ascii="Arial Narrow" w:hAnsi="Arial Narrow"/>
          <w:color w:val="000000" w:themeColor="text1"/>
          <w:spacing w:val="1"/>
          <w:w w:val="102"/>
        </w:rPr>
        <w:t>lv</w:t>
      </w:r>
      <w:r w:rsidRPr="00984408">
        <w:rPr>
          <w:rFonts w:ascii="Arial Narrow" w:hAnsi="Arial Narrow"/>
          <w:color w:val="000000" w:themeColor="text1"/>
          <w:w w:val="102"/>
        </w:rPr>
        <w:t>ad</w:t>
      </w:r>
      <w:r w:rsidRPr="00984408">
        <w:rPr>
          <w:rFonts w:ascii="Arial Narrow" w:hAnsi="Arial Narrow"/>
          <w:color w:val="000000" w:themeColor="text1"/>
          <w:spacing w:val="-3"/>
          <w:w w:val="102"/>
        </w:rPr>
        <w:t>o</w:t>
      </w:r>
      <w:r w:rsidRPr="00984408">
        <w:rPr>
          <w:rFonts w:ascii="Arial Narrow" w:hAnsi="Arial Narrow"/>
          <w:color w:val="000000" w:themeColor="text1"/>
          <w:spacing w:val="2"/>
          <w:w w:val="102"/>
        </w:rPr>
        <w:t>r</w:t>
      </w:r>
      <w:r w:rsidRPr="00984408">
        <w:rPr>
          <w:rFonts w:ascii="Arial Narrow" w:hAnsi="Arial Narrow"/>
          <w:color w:val="000000" w:themeColor="text1"/>
          <w:w w:val="102"/>
        </w:rPr>
        <w:t>,</w:t>
      </w:r>
      <w:r w:rsidRPr="00984408">
        <w:rPr>
          <w:rFonts w:ascii="Arial Narrow" w:hAnsi="Arial Narrow"/>
          <w:color w:val="000000" w:themeColor="text1"/>
        </w:rPr>
        <w:t xml:space="preserve"> </w:t>
      </w:r>
      <w:r w:rsidRPr="00984408">
        <w:rPr>
          <w:rFonts w:ascii="Arial Narrow" w:hAnsi="Arial Narrow"/>
          <w:color w:val="000000" w:themeColor="text1"/>
          <w:w w:val="102"/>
        </w:rPr>
        <w:t>a</w:t>
      </w:r>
      <w:r w:rsidRPr="00984408">
        <w:rPr>
          <w:rFonts w:ascii="Arial Narrow" w:hAnsi="Arial Narrow"/>
          <w:color w:val="000000" w:themeColor="text1"/>
        </w:rPr>
        <w:t xml:space="preserve"> </w:t>
      </w:r>
      <w:r w:rsidRPr="00984408">
        <w:rPr>
          <w:rFonts w:ascii="Arial Narrow" w:hAnsi="Arial Narrow"/>
          <w:color w:val="000000" w:themeColor="text1"/>
          <w:spacing w:val="1"/>
          <w:w w:val="102"/>
        </w:rPr>
        <w:t>l</w:t>
      </w:r>
      <w:r w:rsidR="001D3C8B" w:rsidRPr="00984408">
        <w:rPr>
          <w:rFonts w:ascii="Arial Narrow" w:hAnsi="Arial Narrow"/>
          <w:color w:val="000000" w:themeColor="text1"/>
          <w:w w:val="102"/>
        </w:rPr>
        <w:t xml:space="preserve">as </w:t>
      </w:r>
      <w:r w:rsidR="002370F9">
        <w:rPr>
          <w:rFonts w:ascii="Arial Narrow" w:hAnsi="Arial Narrow"/>
          <w:color w:val="000000" w:themeColor="text1"/>
          <w:w w:val="102"/>
        </w:rPr>
        <w:t>catorce</w:t>
      </w:r>
      <w:r w:rsidR="00E031F4" w:rsidRPr="00984408">
        <w:rPr>
          <w:rFonts w:ascii="Arial Narrow" w:hAnsi="Arial Narrow"/>
          <w:color w:val="000000" w:themeColor="text1"/>
          <w:w w:val="102"/>
        </w:rPr>
        <w:t xml:space="preserve"> </w:t>
      </w:r>
      <w:r w:rsidR="00210872" w:rsidRPr="00984408">
        <w:rPr>
          <w:rFonts w:ascii="Arial Narrow" w:hAnsi="Arial Narrow"/>
          <w:color w:val="000000" w:themeColor="text1"/>
          <w:w w:val="102"/>
        </w:rPr>
        <w:t xml:space="preserve">horas </w:t>
      </w:r>
      <w:r w:rsidR="007518A6" w:rsidRPr="00984408">
        <w:rPr>
          <w:rFonts w:ascii="Arial Narrow" w:hAnsi="Arial Narrow"/>
          <w:color w:val="000000" w:themeColor="text1"/>
          <w:w w:val="102"/>
        </w:rPr>
        <w:t>del día</w:t>
      </w:r>
      <w:r w:rsidR="00210872" w:rsidRPr="00984408">
        <w:rPr>
          <w:rFonts w:ascii="Arial Narrow" w:hAnsi="Arial Narrow"/>
          <w:color w:val="000000" w:themeColor="text1"/>
          <w:w w:val="102"/>
        </w:rPr>
        <w:t xml:space="preserve"> </w:t>
      </w:r>
      <w:r w:rsidR="00E1430A">
        <w:rPr>
          <w:rFonts w:ascii="Arial Narrow" w:hAnsi="Arial Narrow"/>
          <w:color w:val="000000" w:themeColor="text1"/>
          <w:w w:val="102"/>
        </w:rPr>
        <w:t>jueves</w:t>
      </w:r>
      <w:r w:rsidR="00B45790" w:rsidRPr="00984408">
        <w:rPr>
          <w:rFonts w:ascii="Arial Narrow" w:hAnsi="Arial Narrow"/>
          <w:color w:val="000000" w:themeColor="text1"/>
          <w:w w:val="102"/>
        </w:rPr>
        <w:t xml:space="preserve"> </w:t>
      </w:r>
      <w:r w:rsidR="00E1430A">
        <w:rPr>
          <w:rFonts w:ascii="Arial Narrow" w:hAnsi="Arial Narrow"/>
          <w:color w:val="000000" w:themeColor="text1"/>
          <w:w w:val="102"/>
        </w:rPr>
        <w:t>primero de junio de</w:t>
      </w:r>
      <w:r w:rsidRPr="00984408">
        <w:rPr>
          <w:rFonts w:ascii="Arial Narrow" w:hAnsi="Arial Narrow"/>
          <w:color w:val="000000" w:themeColor="text1"/>
          <w:w w:val="102"/>
        </w:rPr>
        <w:t xml:space="preserve"> dos mil </w:t>
      </w:r>
      <w:r w:rsidR="00210872" w:rsidRPr="00984408">
        <w:rPr>
          <w:rFonts w:ascii="Arial Narrow" w:hAnsi="Arial Narrow"/>
          <w:color w:val="000000" w:themeColor="text1"/>
          <w:w w:val="102"/>
        </w:rPr>
        <w:t>diecis</w:t>
      </w:r>
      <w:r w:rsidR="00A42B6D" w:rsidRPr="00984408">
        <w:rPr>
          <w:rFonts w:ascii="Arial Narrow" w:hAnsi="Arial Narrow"/>
          <w:color w:val="000000" w:themeColor="text1"/>
          <w:w w:val="102"/>
        </w:rPr>
        <w:t>iete</w:t>
      </w:r>
      <w:r w:rsidRPr="00984408">
        <w:rPr>
          <w:rFonts w:ascii="Arial Narrow" w:hAnsi="Arial Narrow"/>
          <w:color w:val="000000" w:themeColor="text1"/>
          <w:w w:val="102"/>
        </w:rPr>
        <w:t xml:space="preserve">, </w:t>
      </w:r>
      <w:r w:rsidRPr="00984408">
        <w:rPr>
          <w:rFonts w:ascii="Arial Narrow" w:hAnsi="Arial Narrow"/>
          <w:color w:val="000000" w:themeColor="text1"/>
        </w:rPr>
        <w:t>EL MINISTERIO DE MEDIO AMBIENTE Y RECURSOS NATURALES,</w:t>
      </w:r>
      <w:r w:rsidRPr="00984408">
        <w:rPr>
          <w:rFonts w:ascii="Arial Narrow" w:hAnsi="Arial Narrow"/>
          <w:color w:val="000000" w:themeColor="text1"/>
          <w:w w:val="102"/>
        </w:rPr>
        <w:t xml:space="preserve"> luego de haber recibido y admitido la solicitud de información </w:t>
      </w:r>
      <w:r w:rsidRPr="00984408">
        <w:rPr>
          <w:rFonts w:ascii="Arial Narrow" w:hAnsi="Arial Narrow"/>
          <w:b/>
          <w:i/>
          <w:color w:val="000000" w:themeColor="text1"/>
          <w:w w:val="102"/>
          <w:u w:val="single"/>
        </w:rPr>
        <w:t>No.MARN-201</w:t>
      </w:r>
      <w:r w:rsidR="00B45790" w:rsidRPr="00984408">
        <w:rPr>
          <w:rFonts w:ascii="Arial Narrow" w:hAnsi="Arial Narrow"/>
          <w:b/>
          <w:i/>
          <w:color w:val="000000" w:themeColor="text1"/>
          <w:w w:val="102"/>
          <w:u w:val="single"/>
        </w:rPr>
        <w:t>7</w:t>
      </w:r>
      <w:r w:rsidR="00745853" w:rsidRPr="00984408">
        <w:rPr>
          <w:rFonts w:ascii="Arial Narrow" w:hAnsi="Arial Narrow"/>
          <w:b/>
          <w:i/>
          <w:color w:val="000000" w:themeColor="text1"/>
          <w:w w:val="102"/>
          <w:u w:val="single"/>
        </w:rPr>
        <w:t>-0</w:t>
      </w:r>
      <w:r w:rsidR="00A11727" w:rsidRPr="00984408">
        <w:rPr>
          <w:rFonts w:ascii="Arial Narrow" w:hAnsi="Arial Narrow"/>
          <w:b/>
          <w:i/>
          <w:color w:val="000000" w:themeColor="text1"/>
          <w:w w:val="102"/>
          <w:u w:val="single"/>
        </w:rPr>
        <w:t>2</w:t>
      </w:r>
      <w:r w:rsidR="002370F9">
        <w:rPr>
          <w:rFonts w:ascii="Arial Narrow" w:hAnsi="Arial Narrow"/>
          <w:b/>
          <w:i/>
          <w:color w:val="000000" w:themeColor="text1"/>
          <w:w w:val="102"/>
          <w:u w:val="single"/>
        </w:rPr>
        <w:t>26</w:t>
      </w:r>
      <w:r w:rsidR="00D52E76" w:rsidRPr="00984408">
        <w:rPr>
          <w:rFonts w:ascii="Arial Narrow" w:hAnsi="Arial Narrow"/>
          <w:b/>
          <w:color w:val="000000" w:themeColor="text1"/>
          <w:w w:val="102"/>
        </w:rPr>
        <w:t xml:space="preserve"> </w:t>
      </w:r>
      <w:r w:rsidRPr="00984408">
        <w:rPr>
          <w:rFonts w:ascii="Arial Narrow" w:hAnsi="Arial Narrow"/>
          <w:color w:val="000000" w:themeColor="text1"/>
          <w:w w:val="102"/>
        </w:rPr>
        <w:t>presentada ante la Oficina de Información y Respuesta de esta dependencia</w:t>
      </w:r>
      <w:r w:rsidR="002D3784" w:rsidRPr="00984408">
        <w:rPr>
          <w:rFonts w:ascii="Arial Narrow" w:hAnsi="Arial Narrow"/>
          <w:color w:val="000000" w:themeColor="text1"/>
          <w:w w:val="102"/>
        </w:rPr>
        <w:t xml:space="preserve"> </w:t>
      </w:r>
      <w:r w:rsidRPr="00984408">
        <w:rPr>
          <w:rFonts w:ascii="Arial Narrow" w:hAnsi="Arial Narrow"/>
          <w:color w:val="000000" w:themeColor="text1"/>
          <w:w w:val="102"/>
        </w:rPr>
        <w:t>por parte de</w:t>
      </w:r>
      <w:r w:rsidR="00C01B08">
        <w:rPr>
          <w:rFonts w:ascii="Arial Narrow" w:hAnsi="Arial Narrow"/>
          <w:color w:val="000000" w:themeColor="text1"/>
          <w:w w:val="102"/>
        </w:rPr>
        <w:t xml:space="preserve"> </w:t>
      </w:r>
      <w:r w:rsidR="00C01B08" w:rsidRPr="00C01B08">
        <w:rPr>
          <w:rFonts w:ascii="Arial Narrow" w:hAnsi="Arial Narrow"/>
          <w:b/>
          <w:i/>
          <w:color w:val="000000" w:themeColor="text1"/>
          <w:w w:val="102"/>
          <w:highlight w:val="black"/>
          <w:u w:val="single"/>
        </w:rPr>
        <w:t>XXXXXXXXXXXXXXXXXXXXXXXXXXXXXXXX</w:t>
      </w:r>
      <w:r w:rsidRPr="002370F9">
        <w:rPr>
          <w:rFonts w:ascii="Arial Narrow" w:hAnsi="Arial Narrow"/>
          <w:b/>
          <w:i/>
          <w:color w:val="000000" w:themeColor="text1"/>
          <w:u w:val="single"/>
        </w:rPr>
        <w:t>:</w:t>
      </w:r>
      <w:r w:rsidR="003E7CE4" w:rsidRPr="00443E3F">
        <w:rPr>
          <w:rFonts w:ascii="Arial Narrow" w:hAnsi="Arial Narrow"/>
          <w:b/>
          <w:i/>
          <w:color w:val="000000" w:themeColor="text1"/>
          <w:u w:val="single"/>
          <w:shd w:val="clear" w:color="auto" w:fill="FFFFFF"/>
        </w:rPr>
        <w:t>,</w:t>
      </w:r>
      <w:r w:rsidR="003E7CE4" w:rsidRPr="00984408">
        <w:rPr>
          <w:rFonts w:ascii="Arial Narrow" w:hAnsi="Arial Narrow"/>
          <w:color w:val="000000" w:themeColor="text1"/>
          <w:shd w:val="clear" w:color="auto" w:fill="FFFFFF"/>
        </w:rPr>
        <w:t xml:space="preserve"> </w:t>
      </w:r>
      <w:r w:rsidR="00366D64" w:rsidRPr="00984408">
        <w:rPr>
          <w:rFonts w:ascii="Arial Narrow" w:hAnsi="Arial Narrow"/>
          <w:color w:val="000000" w:themeColor="text1"/>
        </w:rPr>
        <w:t xml:space="preserve">quien </w:t>
      </w:r>
      <w:r w:rsidR="00A42222" w:rsidRPr="00984408">
        <w:rPr>
          <w:rFonts w:ascii="Arial Narrow" w:hAnsi="Arial Narrow"/>
          <w:color w:val="000000" w:themeColor="text1"/>
        </w:rPr>
        <w:t>se identifica con su</w:t>
      </w:r>
      <w:r w:rsidR="00366D64" w:rsidRPr="00984408">
        <w:rPr>
          <w:rFonts w:ascii="Arial Narrow" w:hAnsi="Arial Narrow"/>
          <w:color w:val="000000" w:themeColor="text1"/>
        </w:rPr>
        <w:t xml:space="preserve"> respectivo documento único de identidad DUI</w:t>
      </w:r>
      <w:r w:rsidR="006543CD" w:rsidRPr="00984408">
        <w:rPr>
          <w:rFonts w:ascii="Arial Narrow" w:hAnsi="Arial Narrow"/>
          <w:color w:val="000000" w:themeColor="text1"/>
        </w:rPr>
        <w:t xml:space="preserve"> </w:t>
      </w:r>
      <w:r w:rsidR="00B141A6" w:rsidRPr="00984408">
        <w:rPr>
          <w:rFonts w:ascii="Arial Narrow" w:hAnsi="Arial Narrow"/>
          <w:color w:val="000000" w:themeColor="text1"/>
        </w:rPr>
        <w:t xml:space="preserve">y </w:t>
      </w:r>
      <w:r w:rsidR="00406635" w:rsidRPr="00984408">
        <w:rPr>
          <w:rFonts w:ascii="Arial Narrow" w:hAnsi="Arial Narrow"/>
          <w:color w:val="000000" w:themeColor="text1"/>
        </w:rPr>
        <w:t>solicita</w:t>
      </w:r>
      <w:r w:rsidRPr="00984408">
        <w:rPr>
          <w:rFonts w:ascii="Arial Narrow" w:hAnsi="Arial Narrow"/>
          <w:color w:val="000000" w:themeColor="text1"/>
        </w:rPr>
        <w:t xml:space="preserve"> la siguiente información</w:t>
      </w:r>
      <w:r w:rsidR="007B2CD6" w:rsidRPr="00984408">
        <w:rPr>
          <w:rFonts w:ascii="Arial Narrow" w:hAnsi="Arial Narrow"/>
          <w:b/>
          <w:i/>
          <w:color w:val="000000" w:themeColor="text1"/>
        </w:rPr>
        <w:t>;</w:t>
      </w:r>
      <w:r w:rsidR="00E031F4" w:rsidRPr="00984408">
        <w:rPr>
          <w:rFonts w:ascii="Arial Narrow" w:hAnsi="Arial Narrow"/>
          <w:b/>
          <w:i/>
          <w:color w:val="000000" w:themeColor="text1"/>
        </w:rPr>
        <w:t xml:space="preserve"> </w:t>
      </w:r>
      <w:r w:rsidR="002370F9" w:rsidRPr="002370F9">
        <w:rPr>
          <w:rFonts w:ascii="Arial Narrow" w:hAnsi="Arial Narrow"/>
          <w:b/>
          <w:i/>
          <w:color w:val="000000" w:themeColor="text1"/>
        </w:rPr>
        <w:t>“</w:t>
      </w:r>
      <w:r w:rsidR="002370F9" w:rsidRPr="002370F9">
        <w:rPr>
          <w:rFonts w:ascii="Arial Narrow" w:hAnsi="Arial Narrow" w:cs="Helvetica"/>
          <w:b/>
          <w:i/>
          <w:color w:val="000000" w:themeColor="text1"/>
          <w:sz w:val="22"/>
          <w:szCs w:val="22"/>
          <w:shd w:val="clear" w:color="auto" w:fill="FFFFFF"/>
        </w:rPr>
        <w:t>El estudio de escenarios tendenciales (últimos años antes de la implementación del proyecto) y futuros (2018-2025) de emisiones de gases de efecto invernadero (GEI), específicamente de dióxido de carbono, que incluyen por tanto los escenarios de mitigación de dicho GEI por la implementación del proyecto del Sistema de Transporte Integrado del Área Metropolitana (SITRAMSS); estudio que debería garantiza y haber demostrado una reducción potencial en las emisiones de dicho gas desde el sector energético y sub-sector transporte, en el sistema de transporte público y privado del área metropolitana de San Salvador; como para poder haber sido incorporado en las opciones de medida de mitigación de cambio climático en la Primera Contribución Determinada a nivel Nacional (NDC, por sus siglas en inglés), del Estado salvadoreño, la cual corresponde al mismo documento de Contribución Prevista Determinada a nivel Nacional (INDC), presentada el 15 de noviembre de 2015 a la Secretaría de la Convención Marco de las Naciones Unidas sobre Cambio Climático, y ahora convertido, como NDC, desde el 26 de abril de los corrientes, en el documento mediante el cual el Estado salvadoreño iniciará la implementación del Acuerdo de París”..</w:t>
      </w:r>
      <w:r w:rsidR="002370F9" w:rsidRPr="002370F9">
        <w:rPr>
          <w:rStyle w:val="apple-converted-space"/>
          <w:rFonts w:ascii="Arial Narrow" w:hAnsi="Arial Narrow" w:cs="Helvetica"/>
          <w:b/>
          <w:i/>
          <w:color w:val="000000" w:themeColor="text1"/>
          <w:sz w:val="22"/>
          <w:szCs w:val="22"/>
          <w:shd w:val="clear" w:color="auto" w:fill="FFFFFF"/>
        </w:rPr>
        <w:t> </w:t>
      </w:r>
    </w:p>
    <w:p w:rsidR="00161B79" w:rsidRPr="00666063" w:rsidRDefault="00AD080B" w:rsidP="00161B79">
      <w:pPr>
        <w:pStyle w:val="NormalWeb"/>
        <w:shd w:val="clear" w:color="auto" w:fill="FFFFFF"/>
        <w:spacing w:before="0" w:beforeAutospacing="0" w:after="120" w:afterAutospacing="0" w:line="276" w:lineRule="auto"/>
        <w:jc w:val="both"/>
        <w:rPr>
          <w:rFonts w:ascii="Arial Narrow" w:hAnsi="Arial Narrow"/>
          <w:b/>
          <w:i/>
          <w:color w:val="000000" w:themeColor="text1"/>
          <w:spacing w:val="2"/>
        </w:rPr>
      </w:pPr>
      <w:r w:rsidRPr="00666063">
        <w:rPr>
          <w:rFonts w:ascii="Arial Narrow" w:hAnsi="Arial Narrow"/>
          <w:color w:val="000000" w:themeColor="text1"/>
        </w:rPr>
        <w:t>Considerando que la solicitud cumple con todos los requisitos establecidos en el art.66 de La ley de Acceso a la Información Pública y los arts. 50, 54 de</w:t>
      </w:r>
      <w:r w:rsidR="00AD6CAD" w:rsidRPr="00666063">
        <w:rPr>
          <w:rFonts w:ascii="Arial Narrow" w:hAnsi="Arial Narrow"/>
          <w:color w:val="000000" w:themeColor="text1"/>
        </w:rPr>
        <w:t xml:space="preserve"> su</w:t>
      </w:r>
      <w:r w:rsidRPr="00666063">
        <w:rPr>
          <w:rFonts w:ascii="Arial Narrow" w:hAnsi="Arial Narrow"/>
          <w:color w:val="000000" w:themeColor="text1"/>
        </w:rPr>
        <w:t xml:space="preserve"> Reglamento, y que la información solicitada no se encuentra entre las excepciones enumeradas en los arts. 19 y 24 de la </w:t>
      </w:r>
      <w:r w:rsidRPr="00666063">
        <w:rPr>
          <w:rFonts w:ascii="Arial Narrow" w:hAnsi="Arial Narrow"/>
          <w:smallCaps/>
          <w:color w:val="000000" w:themeColor="text1"/>
        </w:rPr>
        <w:t>L</w:t>
      </w:r>
      <w:r w:rsidRPr="00666063">
        <w:rPr>
          <w:rFonts w:ascii="Arial Narrow" w:hAnsi="Arial Narrow"/>
          <w:color w:val="000000" w:themeColor="text1"/>
        </w:rPr>
        <w:t xml:space="preserve">ey, y 19 del Reglamento. </w:t>
      </w:r>
      <w:r w:rsidR="003B3A3B" w:rsidRPr="00666063">
        <w:rPr>
          <w:rFonts w:ascii="Arial Narrow" w:hAnsi="Arial Narrow"/>
          <w:color w:val="000000" w:themeColor="text1"/>
        </w:rPr>
        <w:t xml:space="preserve">Por lo que </w:t>
      </w:r>
      <w:r w:rsidR="009B1051" w:rsidRPr="00666063">
        <w:rPr>
          <w:rFonts w:ascii="Arial Narrow" w:hAnsi="Arial Narrow"/>
          <w:color w:val="000000" w:themeColor="text1"/>
        </w:rPr>
        <w:t>esta oficina</w:t>
      </w:r>
      <w:r w:rsidR="0049411D" w:rsidRPr="00666063">
        <w:rPr>
          <w:rFonts w:ascii="Arial Narrow" w:hAnsi="Arial Narrow"/>
          <w:color w:val="000000" w:themeColor="text1"/>
        </w:rPr>
        <w:t xml:space="preserve"> procedió a admitir la solicitud </w:t>
      </w:r>
      <w:r w:rsidR="002370F9" w:rsidRPr="00666063">
        <w:rPr>
          <w:rFonts w:ascii="Arial Narrow" w:hAnsi="Arial Narrow"/>
          <w:color w:val="000000" w:themeColor="text1"/>
        </w:rPr>
        <w:t xml:space="preserve">y solicitar la información al Gabinete Técnico de esta Cartera de Estado, quienes nos enviaron la </w:t>
      </w:r>
      <w:r w:rsidR="00161B79" w:rsidRPr="00666063">
        <w:rPr>
          <w:rFonts w:ascii="Arial Narrow" w:hAnsi="Arial Narrow"/>
          <w:color w:val="000000" w:themeColor="text1"/>
        </w:rPr>
        <w:t xml:space="preserve">siguiente respuesta: </w:t>
      </w:r>
      <w:r w:rsidR="00F136E7" w:rsidRPr="00666063">
        <w:rPr>
          <w:rFonts w:ascii="Arial Narrow" w:hAnsi="Arial Narrow"/>
          <w:b/>
          <w:i/>
          <w:color w:val="000000" w:themeColor="text1"/>
          <w:spacing w:val="2"/>
        </w:rPr>
        <w:t>“El responsable del diseño y desarrollo del proyecto del Sistema de Transporte Integrado del Área Metropolitana</w:t>
      </w:r>
      <w:r w:rsidR="00161B79" w:rsidRPr="00666063">
        <w:rPr>
          <w:rFonts w:ascii="Arial Narrow" w:hAnsi="Arial Narrow"/>
          <w:b/>
          <w:i/>
          <w:color w:val="000000" w:themeColor="text1"/>
          <w:spacing w:val="2"/>
        </w:rPr>
        <w:t xml:space="preserve"> de San Salvador</w:t>
      </w:r>
      <w:r w:rsidR="00F136E7" w:rsidRPr="00666063">
        <w:rPr>
          <w:rFonts w:ascii="Arial Narrow" w:hAnsi="Arial Narrow"/>
          <w:b/>
          <w:i/>
          <w:color w:val="000000" w:themeColor="text1"/>
          <w:spacing w:val="2"/>
        </w:rPr>
        <w:t xml:space="preserve"> (SITRAMSS), es el Viceministerio de </w:t>
      </w:r>
      <w:r w:rsidR="00161B79" w:rsidRPr="00666063">
        <w:rPr>
          <w:rFonts w:ascii="Arial Narrow" w:hAnsi="Arial Narrow"/>
          <w:b/>
          <w:i/>
          <w:color w:val="000000" w:themeColor="text1"/>
          <w:spacing w:val="2"/>
        </w:rPr>
        <w:t>Transporte (VMT), favor dirigirse a ellos para las consultas de su solicitud</w:t>
      </w:r>
      <w:r w:rsidR="00F136E7" w:rsidRPr="00666063">
        <w:rPr>
          <w:rFonts w:ascii="Arial Narrow" w:hAnsi="Arial Narrow"/>
          <w:b/>
          <w:i/>
          <w:color w:val="000000" w:themeColor="text1"/>
          <w:spacing w:val="2"/>
        </w:rPr>
        <w:t xml:space="preserve">, </w:t>
      </w:r>
    </w:p>
    <w:p w:rsidR="00161B79" w:rsidRDefault="00161B79" w:rsidP="00161B79">
      <w:pPr>
        <w:pStyle w:val="NormalWeb"/>
        <w:shd w:val="clear" w:color="auto" w:fill="FFFFFF"/>
        <w:spacing w:before="0" w:beforeAutospacing="0" w:after="120" w:afterAutospacing="0" w:line="276" w:lineRule="auto"/>
        <w:jc w:val="both"/>
        <w:rPr>
          <w:rFonts w:ascii="Arial Narrow" w:hAnsi="Arial Narrow"/>
          <w:b/>
          <w:i/>
          <w:color w:val="000000" w:themeColor="text1"/>
          <w:spacing w:val="2"/>
        </w:rPr>
      </w:pPr>
      <w:r w:rsidRPr="00666063">
        <w:rPr>
          <w:rFonts w:ascii="Arial Narrow" w:hAnsi="Arial Narrow"/>
          <w:color w:val="000000" w:themeColor="text1"/>
          <w:w w:val="102"/>
        </w:rPr>
        <w:t>Esta oficina ha identificando con base a lo establecido en los arts. 65, 68 inc. 2o. y 72 de la Ley de Acceso a la Información Pública y el art. 49 del Reglamento de dicha Ley que la información solicitada no es (de la) competencia de esta dependencia. Por la tanto resuelve</w:t>
      </w:r>
      <w:r w:rsidRPr="00F136E7">
        <w:rPr>
          <w:rFonts w:ascii="Arial Narrow" w:hAnsi="Arial Narrow"/>
          <w:b/>
          <w:i/>
          <w:color w:val="000000" w:themeColor="text1"/>
          <w:spacing w:val="2"/>
        </w:rPr>
        <w:t xml:space="preserve"> re-direcciona</w:t>
      </w:r>
      <w:r>
        <w:rPr>
          <w:rFonts w:ascii="Arial Narrow" w:hAnsi="Arial Narrow"/>
          <w:b/>
          <w:i/>
          <w:color w:val="000000" w:themeColor="text1"/>
          <w:spacing w:val="2"/>
        </w:rPr>
        <w:t>r su solicitud al VMT</w:t>
      </w:r>
      <w:r w:rsidRPr="00F136E7">
        <w:rPr>
          <w:rFonts w:ascii="Arial Narrow" w:hAnsi="Arial Narrow"/>
          <w:b/>
          <w:i/>
          <w:color w:val="000000" w:themeColor="text1"/>
          <w:spacing w:val="2"/>
        </w:rPr>
        <w:t xml:space="preserve">, para el seguimiento respectivo le remitimos el contacto: </w:t>
      </w:r>
      <w:r w:rsidRPr="00F136E7">
        <w:rPr>
          <w:rFonts w:ascii="Arial Narrow" w:hAnsi="Arial Narrow" w:cs="Helvetica"/>
          <w:b/>
          <w:bCs/>
          <w:color w:val="000000" w:themeColor="text1"/>
        </w:rPr>
        <w:t xml:space="preserve">Srta.: Karen Vanessa Alvarenga Rivas, Oficial de Información VMT, </w:t>
      </w:r>
      <w:r w:rsidRPr="00F136E7">
        <w:rPr>
          <w:rFonts w:ascii="Arial Narrow" w:hAnsi="Arial Narrow" w:cs="Helvetica"/>
          <w:b/>
          <w:color w:val="000000" w:themeColor="text1"/>
        </w:rPr>
        <w:t>Km. 9 1/2, Carretera al Puerto de La Libertad frente a TECUN, Santa Tecla, La Libertad,</w:t>
      </w:r>
      <w:r w:rsidRPr="00F136E7">
        <w:rPr>
          <w:rFonts w:ascii="Arial Narrow" w:hAnsi="Arial Narrow" w:cs="Helvetica"/>
          <w:color w:val="000000" w:themeColor="text1"/>
        </w:rPr>
        <w:t xml:space="preserve"> </w:t>
      </w:r>
      <w:hyperlink r:id="rId8" w:history="1">
        <w:r w:rsidRPr="00981E55">
          <w:rPr>
            <w:rStyle w:val="Hipervnculo"/>
            <w:rFonts w:ascii="Arial Narrow" w:hAnsi="Arial Narrow" w:cs="Helvetica"/>
            <w:shd w:val="clear" w:color="auto" w:fill="FFFFFF"/>
          </w:rPr>
          <w:t>oir.vmt@mop.gob.sv</w:t>
        </w:r>
      </w:hyperlink>
      <w:r>
        <w:rPr>
          <w:rFonts w:ascii="Arial Narrow" w:hAnsi="Arial Narrow" w:cs="Helvetica"/>
          <w:color w:val="000000" w:themeColor="text1"/>
          <w:shd w:val="clear" w:color="auto" w:fill="FFFFFF"/>
        </w:rPr>
        <w:t xml:space="preserve"> </w:t>
      </w:r>
      <w:r w:rsidRPr="00F136E7">
        <w:rPr>
          <w:rStyle w:val="apple-converted-space"/>
          <w:rFonts w:ascii="Arial Narrow" w:hAnsi="Arial Narrow" w:cs="Helvetica"/>
          <w:color w:val="000000" w:themeColor="text1"/>
          <w:shd w:val="clear" w:color="auto" w:fill="FFFFFF"/>
        </w:rPr>
        <w:t xml:space="preserve">  </w:t>
      </w:r>
      <w:r w:rsidRPr="00161B79">
        <w:rPr>
          <w:rStyle w:val="apple-converted-space"/>
          <w:rFonts w:ascii="Arial Narrow" w:hAnsi="Arial Narrow" w:cs="Helvetica"/>
          <w:b/>
          <w:color w:val="000000" w:themeColor="text1"/>
          <w:shd w:val="clear" w:color="auto" w:fill="FFFFFF"/>
        </w:rPr>
        <w:t xml:space="preserve">Tel: </w:t>
      </w:r>
      <w:r w:rsidRPr="00161B79">
        <w:rPr>
          <w:rFonts w:ascii="Arial Narrow" w:hAnsi="Arial Narrow" w:cs="Helvetica"/>
          <w:b/>
          <w:color w:val="000000" w:themeColor="text1"/>
          <w:shd w:val="clear" w:color="auto" w:fill="FFFFFF"/>
        </w:rPr>
        <w:t>2133-3607.</w:t>
      </w:r>
      <w:r>
        <w:rPr>
          <w:rFonts w:ascii="Arial Narrow" w:hAnsi="Arial Narrow" w:cs="Helvetica"/>
          <w:color w:val="000000" w:themeColor="text1"/>
          <w:shd w:val="clear" w:color="auto" w:fill="FFFFFF"/>
        </w:rPr>
        <w:t xml:space="preserve">   </w:t>
      </w:r>
      <w:hyperlink r:id="rId9" w:history="1">
        <w:r w:rsidRPr="00981E55">
          <w:rPr>
            <w:rStyle w:val="Hipervnculo"/>
            <w:rFonts w:ascii="Arial Narrow" w:hAnsi="Arial Narrow"/>
            <w:b/>
            <w:i/>
            <w:spacing w:val="2"/>
          </w:rPr>
          <w:t>http://publica.gobiernoabierto.gob.sv/institutions/viceministerio-de-transporte</w:t>
        </w:r>
      </w:hyperlink>
    </w:p>
    <w:p w:rsidR="00161B79" w:rsidRPr="00161B79" w:rsidRDefault="00161B79" w:rsidP="00161B79">
      <w:pPr>
        <w:spacing w:after="0"/>
        <w:jc w:val="both"/>
        <w:rPr>
          <w:rFonts w:ascii="Arial Narrow" w:hAnsi="Arial Narrow"/>
          <w:w w:val="102"/>
          <w:sz w:val="24"/>
          <w:szCs w:val="24"/>
        </w:rPr>
      </w:pPr>
    </w:p>
    <w:p w:rsidR="00161B79" w:rsidRPr="00161B79" w:rsidRDefault="00161B79" w:rsidP="00161B79">
      <w:pPr>
        <w:spacing w:after="0"/>
        <w:jc w:val="both"/>
        <w:rPr>
          <w:rFonts w:ascii="Arial Narrow" w:hAnsi="Arial Narrow"/>
          <w:w w:val="102"/>
          <w:sz w:val="24"/>
          <w:szCs w:val="24"/>
        </w:rPr>
      </w:pPr>
    </w:p>
    <w:p w:rsidR="00012730" w:rsidRPr="00161B79" w:rsidRDefault="00012730" w:rsidP="00161B79">
      <w:pPr>
        <w:pStyle w:val="Default"/>
        <w:spacing w:line="276" w:lineRule="auto"/>
        <w:rPr>
          <w:rFonts w:ascii="Arial Narrow" w:hAnsi="Arial Narrow"/>
          <w:b/>
          <w:i/>
          <w:color w:val="000000" w:themeColor="text1"/>
          <w:spacing w:val="2"/>
        </w:rPr>
      </w:pPr>
    </w:p>
    <w:p w:rsidR="00497E9B" w:rsidRPr="00161B79" w:rsidRDefault="00497E9B" w:rsidP="00161B79">
      <w:pPr>
        <w:widowControl w:val="0"/>
        <w:autoSpaceDE w:val="0"/>
        <w:autoSpaceDN w:val="0"/>
        <w:adjustRightInd w:val="0"/>
        <w:spacing w:after="0"/>
        <w:jc w:val="center"/>
        <w:rPr>
          <w:rFonts w:ascii="Arial Narrow" w:hAnsi="Arial Narrow"/>
          <w:i/>
          <w:color w:val="000000" w:themeColor="text1"/>
          <w:spacing w:val="2"/>
          <w:sz w:val="24"/>
          <w:szCs w:val="24"/>
        </w:rPr>
      </w:pPr>
      <w:r w:rsidRPr="00161B79">
        <w:rPr>
          <w:rFonts w:ascii="Arial Narrow" w:hAnsi="Arial Narrow"/>
          <w:i/>
          <w:color w:val="000000" w:themeColor="text1"/>
          <w:spacing w:val="2"/>
          <w:sz w:val="24"/>
          <w:szCs w:val="24"/>
        </w:rPr>
        <w:t>______________________</w:t>
      </w:r>
    </w:p>
    <w:p w:rsidR="00007957" w:rsidRPr="00161B79" w:rsidRDefault="00007957" w:rsidP="00161B79">
      <w:pPr>
        <w:widowControl w:val="0"/>
        <w:autoSpaceDE w:val="0"/>
        <w:autoSpaceDN w:val="0"/>
        <w:adjustRightInd w:val="0"/>
        <w:spacing w:after="0"/>
        <w:jc w:val="center"/>
        <w:rPr>
          <w:rFonts w:ascii="Arial Narrow" w:hAnsi="Arial Narrow"/>
          <w:i/>
          <w:spacing w:val="2"/>
          <w:sz w:val="24"/>
          <w:szCs w:val="24"/>
        </w:rPr>
      </w:pPr>
      <w:r w:rsidRPr="00161B79">
        <w:rPr>
          <w:rFonts w:ascii="Arial Narrow" w:hAnsi="Arial Narrow"/>
          <w:i/>
          <w:color w:val="000000" w:themeColor="text1"/>
          <w:spacing w:val="2"/>
          <w:sz w:val="24"/>
          <w:szCs w:val="24"/>
        </w:rPr>
        <w:t>Lic. Marina Sandoval</w:t>
      </w:r>
    </w:p>
    <w:p w:rsidR="00F61E4D" w:rsidRPr="0049096A" w:rsidRDefault="00FE336D" w:rsidP="00214F9C">
      <w:pPr>
        <w:widowControl w:val="0"/>
        <w:autoSpaceDE w:val="0"/>
        <w:autoSpaceDN w:val="0"/>
        <w:adjustRightInd w:val="0"/>
        <w:spacing w:after="0" w:line="240" w:lineRule="auto"/>
        <w:jc w:val="center"/>
        <w:rPr>
          <w:rFonts w:ascii="Arial Narrow" w:hAnsi="Arial Narrow"/>
          <w:b/>
          <w:i/>
          <w:spacing w:val="2"/>
        </w:rPr>
      </w:pPr>
      <w:r w:rsidRPr="0049096A">
        <w:rPr>
          <w:rFonts w:ascii="Times New Roman" w:hAnsi="Times New Roman"/>
          <w:i/>
          <w:spacing w:val="2"/>
        </w:rPr>
        <w:lastRenderedPageBreak/>
        <w:t>Oficial de Información, MARN</w:t>
      </w:r>
    </w:p>
    <w:sectPr w:rsidR="00F61E4D" w:rsidRPr="0049096A" w:rsidSect="00B407A2">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EC" w:rsidRDefault="00FC0FEC" w:rsidP="00AD080B">
      <w:pPr>
        <w:spacing w:after="0" w:line="240" w:lineRule="auto"/>
      </w:pPr>
      <w:r>
        <w:separator/>
      </w:r>
    </w:p>
  </w:endnote>
  <w:endnote w:type="continuationSeparator" w:id="1">
    <w:p w:rsidR="00FC0FEC" w:rsidRDefault="00FC0FE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EC" w:rsidRDefault="00FC0FEC" w:rsidP="00AD080B">
      <w:pPr>
        <w:spacing w:after="0" w:line="240" w:lineRule="auto"/>
      </w:pPr>
      <w:r>
        <w:separator/>
      </w:r>
    </w:p>
  </w:footnote>
  <w:footnote w:type="continuationSeparator" w:id="1">
    <w:p w:rsidR="00FC0FEC" w:rsidRDefault="00FC0FE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7113997"/>
    <w:multiLevelType w:val="hybridMultilevel"/>
    <w:tmpl w:val="05D4FC0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451744F7"/>
    <w:multiLevelType w:val="hybridMultilevel"/>
    <w:tmpl w:val="60E45FD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8"/>
  </w:num>
  <w:num w:numId="6">
    <w:abstractNumId w:val="9"/>
  </w:num>
  <w:num w:numId="7">
    <w:abstractNumId w:val="0"/>
  </w:num>
  <w:num w:numId="8">
    <w:abstractNumId w:val="6"/>
  </w:num>
  <w:num w:numId="9">
    <w:abstractNumId w:val="1"/>
  </w:num>
  <w:num w:numId="10">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2730"/>
    <w:rsid w:val="00025582"/>
    <w:rsid w:val="00026D06"/>
    <w:rsid w:val="000317C2"/>
    <w:rsid w:val="0003419C"/>
    <w:rsid w:val="000359CF"/>
    <w:rsid w:val="0003614B"/>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117ED"/>
    <w:rsid w:val="00130FD4"/>
    <w:rsid w:val="001446B2"/>
    <w:rsid w:val="0014514D"/>
    <w:rsid w:val="00146197"/>
    <w:rsid w:val="00161B79"/>
    <w:rsid w:val="00167CE8"/>
    <w:rsid w:val="001736D4"/>
    <w:rsid w:val="00175AFE"/>
    <w:rsid w:val="001777FC"/>
    <w:rsid w:val="001B1DAF"/>
    <w:rsid w:val="001B6C6A"/>
    <w:rsid w:val="001C2931"/>
    <w:rsid w:val="001C47F5"/>
    <w:rsid w:val="001C4E96"/>
    <w:rsid w:val="001D205B"/>
    <w:rsid w:val="001D3C8B"/>
    <w:rsid w:val="001D4FDC"/>
    <w:rsid w:val="001D5513"/>
    <w:rsid w:val="001D7823"/>
    <w:rsid w:val="001E1013"/>
    <w:rsid w:val="001F0053"/>
    <w:rsid w:val="001F5186"/>
    <w:rsid w:val="0020128E"/>
    <w:rsid w:val="002016A1"/>
    <w:rsid w:val="00210872"/>
    <w:rsid w:val="00214F9C"/>
    <w:rsid w:val="002209F0"/>
    <w:rsid w:val="00227041"/>
    <w:rsid w:val="00230255"/>
    <w:rsid w:val="00231D20"/>
    <w:rsid w:val="00235293"/>
    <w:rsid w:val="002370F9"/>
    <w:rsid w:val="00246361"/>
    <w:rsid w:val="00251377"/>
    <w:rsid w:val="00251485"/>
    <w:rsid w:val="00252570"/>
    <w:rsid w:val="00260722"/>
    <w:rsid w:val="00275526"/>
    <w:rsid w:val="002861C6"/>
    <w:rsid w:val="002C0B5C"/>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43E3F"/>
    <w:rsid w:val="0045295D"/>
    <w:rsid w:val="0049096A"/>
    <w:rsid w:val="0049411D"/>
    <w:rsid w:val="00497E9B"/>
    <w:rsid w:val="004A159C"/>
    <w:rsid w:val="004A3B8F"/>
    <w:rsid w:val="004A5D93"/>
    <w:rsid w:val="004A732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94334"/>
    <w:rsid w:val="005B38A2"/>
    <w:rsid w:val="005C2783"/>
    <w:rsid w:val="005E4ED0"/>
    <w:rsid w:val="005F15D2"/>
    <w:rsid w:val="005F1B2C"/>
    <w:rsid w:val="005F387B"/>
    <w:rsid w:val="005F7B2A"/>
    <w:rsid w:val="00606434"/>
    <w:rsid w:val="00610060"/>
    <w:rsid w:val="00613773"/>
    <w:rsid w:val="00632731"/>
    <w:rsid w:val="00634C41"/>
    <w:rsid w:val="00636E23"/>
    <w:rsid w:val="00646E35"/>
    <w:rsid w:val="006543CD"/>
    <w:rsid w:val="00666063"/>
    <w:rsid w:val="00672AA7"/>
    <w:rsid w:val="00674DD0"/>
    <w:rsid w:val="006777CA"/>
    <w:rsid w:val="00682414"/>
    <w:rsid w:val="006D6A01"/>
    <w:rsid w:val="006E689D"/>
    <w:rsid w:val="006F1D68"/>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A41E3"/>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4221E"/>
    <w:rsid w:val="008528E1"/>
    <w:rsid w:val="0086263E"/>
    <w:rsid w:val="00865453"/>
    <w:rsid w:val="008669BA"/>
    <w:rsid w:val="008725E1"/>
    <w:rsid w:val="008754F4"/>
    <w:rsid w:val="00894CDA"/>
    <w:rsid w:val="008A2163"/>
    <w:rsid w:val="008A3424"/>
    <w:rsid w:val="008B5D75"/>
    <w:rsid w:val="008C1629"/>
    <w:rsid w:val="008E2D70"/>
    <w:rsid w:val="008E74C0"/>
    <w:rsid w:val="008F13DA"/>
    <w:rsid w:val="008F1750"/>
    <w:rsid w:val="009019A6"/>
    <w:rsid w:val="0090465B"/>
    <w:rsid w:val="00925610"/>
    <w:rsid w:val="00930A64"/>
    <w:rsid w:val="00930F7E"/>
    <w:rsid w:val="009424B1"/>
    <w:rsid w:val="0094451B"/>
    <w:rsid w:val="00944B86"/>
    <w:rsid w:val="009503C2"/>
    <w:rsid w:val="00981885"/>
    <w:rsid w:val="00984408"/>
    <w:rsid w:val="0098635A"/>
    <w:rsid w:val="00991ABC"/>
    <w:rsid w:val="0099735C"/>
    <w:rsid w:val="009A1887"/>
    <w:rsid w:val="009A4A5D"/>
    <w:rsid w:val="009B1051"/>
    <w:rsid w:val="009E2DF6"/>
    <w:rsid w:val="009F3A3C"/>
    <w:rsid w:val="00A04F48"/>
    <w:rsid w:val="00A10F6B"/>
    <w:rsid w:val="00A11727"/>
    <w:rsid w:val="00A3343D"/>
    <w:rsid w:val="00A35032"/>
    <w:rsid w:val="00A36EE8"/>
    <w:rsid w:val="00A42222"/>
    <w:rsid w:val="00A42B6D"/>
    <w:rsid w:val="00A5195B"/>
    <w:rsid w:val="00A55F05"/>
    <w:rsid w:val="00A656C8"/>
    <w:rsid w:val="00A6601D"/>
    <w:rsid w:val="00A6799B"/>
    <w:rsid w:val="00A67EB0"/>
    <w:rsid w:val="00A73317"/>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79D"/>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1B08"/>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634B"/>
    <w:rsid w:val="00C822A0"/>
    <w:rsid w:val="00C86A1E"/>
    <w:rsid w:val="00C9170E"/>
    <w:rsid w:val="00C9502F"/>
    <w:rsid w:val="00CA6371"/>
    <w:rsid w:val="00CA7D24"/>
    <w:rsid w:val="00CB72F2"/>
    <w:rsid w:val="00CC31C3"/>
    <w:rsid w:val="00CD3FB2"/>
    <w:rsid w:val="00CD592A"/>
    <w:rsid w:val="00CE315A"/>
    <w:rsid w:val="00CE674D"/>
    <w:rsid w:val="00CF3752"/>
    <w:rsid w:val="00CF4306"/>
    <w:rsid w:val="00CF54F8"/>
    <w:rsid w:val="00CF64E6"/>
    <w:rsid w:val="00D039E2"/>
    <w:rsid w:val="00D056A5"/>
    <w:rsid w:val="00D1034C"/>
    <w:rsid w:val="00D1123F"/>
    <w:rsid w:val="00D154B7"/>
    <w:rsid w:val="00D16152"/>
    <w:rsid w:val="00D21B8E"/>
    <w:rsid w:val="00D33AB1"/>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B7D26"/>
    <w:rsid w:val="00DD509E"/>
    <w:rsid w:val="00DD7AEF"/>
    <w:rsid w:val="00DE33F0"/>
    <w:rsid w:val="00DE3E29"/>
    <w:rsid w:val="00DE4704"/>
    <w:rsid w:val="00DF1F7B"/>
    <w:rsid w:val="00E031F4"/>
    <w:rsid w:val="00E11265"/>
    <w:rsid w:val="00E12A4D"/>
    <w:rsid w:val="00E1430A"/>
    <w:rsid w:val="00E155B1"/>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36E7"/>
    <w:rsid w:val="00F17707"/>
    <w:rsid w:val="00F242C1"/>
    <w:rsid w:val="00F32BA3"/>
    <w:rsid w:val="00F3306A"/>
    <w:rsid w:val="00F37EE8"/>
    <w:rsid w:val="00F43E12"/>
    <w:rsid w:val="00F50F98"/>
    <w:rsid w:val="00F541E7"/>
    <w:rsid w:val="00F548A3"/>
    <w:rsid w:val="00F61E4D"/>
    <w:rsid w:val="00F624E2"/>
    <w:rsid w:val="00F66336"/>
    <w:rsid w:val="00F85B2A"/>
    <w:rsid w:val="00F92AF1"/>
    <w:rsid w:val="00FB2CBA"/>
    <w:rsid w:val="00FB3318"/>
    <w:rsid w:val="00FB3869"/>
    <w:rsid w:val="00FB57E1"/>
    <w:rsid w:val="00FC0FEC"/>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32913864">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40149159">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oir.vmt@mop.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gobiernoabierto.gob.sv/institutions/viceministerio-de-transpor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968C3-6720-4F7B-BA4A-0C05A943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2017-06-02T16:53:00Z</cp:lastPrinted>
  <dcterms:created xsi:type="dcterms:W3CDTF">2017-06-01T21:32:00Z</dcterms:created>
  <dcterms:modified xsi:type="dcterms:W3CDTF">2017-07-25T15:05:00Z</dcterms:modified>
</cp:coreProperties>
</file>