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AD080B">
      <w:pPr>
        <w:spacing w:after="0" w:line="240" w:lineRule="auto"/>
        <w:jc w:val="center"/>
        <w:rPr>
          <w:rFonts w:cs="Calibri"/>
          <w:b/>
          <w:bCs/>
          <w:spacing w:val="-1"/>
          <w:sz w:val="16"/>
          <w:szCs w:val="16"/>
        </w:rPr>
      </w:pPr>
    </w:p>
    <w:p w:rsidR="00D52E76" w:rsidRPr="002232A4" w:rsidRDefault="002232A4" w:rsidP="002232A4">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C624F2">
        <w:rPr>
          <w:rFonts w:ascii="Times New Roman" w:hAnsi="Times New Roman"/>
          <w:b/>
          <w:bCs/>
          <w:i/>
          <w:spacing w:val="-1"/>
          <w:sz w:val="28"/>
          <w:szCs w:val="28"/>
          <w:u w:val="single"/>
        </w:rPr>
        <w:t>4</w:t>
      </w:r>
      <w:r w:rsidR="0039754D">
        <w:rPr>
          <w:rFonts w:ascii="Times New Roman" w:hAnsi="Times New Roman"/>
          <w:b/>
          <w:bCs/>
          <w:i/>
          <w:spacing w:val="-1"/>
          <w:sz w:val="28"/>
          <w:szCs w:val="28"/>
          <w:u w:val="single"/>
        </w:rPr>
        <w:t>5</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EF38B7" w:rsidRPr="00EF38B7" w:rsidRDefault="00EF38B7" w:rsidP="0049411D">
      <w:pPr>
        <w:pStyle w:val="NormalWeb"/>
        <w:shd w:val="clear" w:color="auto" w:fill="FFFFFF"/>
        <w:spacing w:before="0" w:beforeAutospacing="0" w:after="120" w:afterAutospacing="0" w:line="360" w:lineRule="auto"/>
        <w:jc w:val="both"/>
        <w:rPr>
          <w:color w:val="000000" w:themeColor="text1"/>
          <w:w w:val="102"/>
          <w:sz w:val="16"/>
          <w:szCs w:val="16"/>
        </w:rPr>
      </w:pPr>
    </w:p>
    <w:p w:rsidR="0049411D" w:rsidRPr="002232A4" w:rsidRDefault="00AD080B" w:rsidP="0049411D">
      <w:pPr>
        <w:pStyle w:val="NormalWeb"/>
        <w:shd w:val="clear" w:color="auto" w:fill="FFFFFF"/>
        <w:spacing w:before="0" w:beforeAutospacing="0" w:after="120" w:afterAutospacing="0" w:line="360" w:lineRule="auto"/>
        <w:jc w:val="both"/>
        <w:rPr>
          <w:b/>
          <w:i/>
          <w:color w:val="000000" w:themeColor="text1"/>
          <w:u w:val="single"/>
          <w:shd w:val="clear" w:color="auto" w:fill="FFFFFF"/>
        </w:rPr>
      </w:pPr>
      <w:r w:rsidRPr="00EF38B7">
        <w:rPr>
          <w:color w:val="000000" w:themeColor="text1"/>
          <w:w w:val="102"/>
        </w:rPr>
        <w:t>San</w:t>
      </w:r>
      <w:r w:rsidRPr="00EF38B7">
        <w:rPr>
          <w:color w:val="000000" w:themeColor="text1"/>
        </w:rPr>
        <w:t xml:space="preserve"> </w:t>
      </w:r>
      <w:r w:rsidRPr="00EF38B7">
        <w:rPr>
          <w:color w:val="000000" w:themeColor="text1"/>
          <w:spacing w:val="15"/>
        </w:rPr>
        <w:t xml:space="preserve"> </w:t>
      </w:r>
      <w:r w:rsidRPr="00EF38B7">
        <w:rPr>
          <w:color w:val="000000" w:themeColor="text1"/>
          <w:w w:val="102"/>
        </w:rPr>
        <w:t>Sa</w:t>
      </w:r>
      <w:r w:rsidRPr="00EF38B7">
        <w:rPr>
          <w:color w:val="000000" w:themeColor="text1"/>
          <w:spacing w:val="1"/>
          <w:w w:val="102"/>
        </w:rPr>
        <w:t>lv</w:t>
      </w:r>
      <w:r w:rsidRPr="00EF38B7">
        <w:rPr>
          <w:color w:val="000000" w:themeColor="text1"/>
          <w:w w:val="102"/>
        </w:rPr>
        <w:t>ad</w:t>
      </w:r>
      <w:r w:rsidRPr="00EF38B7">
        <w:rPr>
          <w:color w:val="000000" w:themeColor="text1"/>
          <w:spacing w:val="-3"/>
          <w:w w:val="102"/>
        </w:rPr>
        <w:t>o</w:t>
      </w:r>
      <w:r w:rsidRPr="00EF38B7">
        <w:rPr>
          <w:color w:val="000000" w:themeColor="text1"/>
          <w:spacing w:val="2"/>
          <w:w w:val="102"/>
        </w:rPr>
        <w:t>r</w:t>
      </w:r>
      <w:r w:rsidRPr="00EF38B7">
        <w:rPr>
          <w:color w:val="000000" w:themeColor="text1"/>
          <w:w w:val="102"/>
        </w:rPr>
        <w:t>,</w:t>
      </w:r>
      <w:r w:rsidRPr="00EF38B7">
        <w:rPr>
          <w:color w:val="000000" w:themeColor="text1"/>
        </w:rPr>
        <w:t xml:space="preserve"> </w:t>
      </w:r>
      <w:r w:rsidRPr="00EF38B7">
        <w:rPr>
          <w:color w:val="000000" w:themeColor="text1"/>
          <w:w w:val="102"/>
        </w:rPr>
        <w:t>a</w:t>
      </w:r>
      <w:r w:rsidRPr="00EF38B7">
        <w:rPr>
          <w:color w:val="000000" w:themeColor="text1"/>
        </w:rPr>
        <w:t xml:space="preserve"> </w:t>
      </w:r>
      <w:r w:rsidRPr="00EF38B7">
        <w:rPr>
          <w:color w:val="000000" w:themeColor="text1"/>
          <w:spacing w:val="1"/>
          <w:w w:val="102"/>
        </w:rPr>
        <w:t>l</w:t>
      </w:r>
      <w:r w:rsidR="001D3C8B" w:rsidRPr="00EF38B7">
        <w:rPr>
          <w:color w:val="000000" w:themeColor="text1"/>
          <w:w w:val="102"/>
        </w:rPr>
        <w:t xml:space="preserve">as </w:t>
      </w:r>
      <w:r w:rsidR="00C624F2">
        <w:rPr>
          <w:color w:val="000000" w:themeColor="text1"/>
          <w:w w:val="102"/>
        </w:rPr>
        <w:t>catorce</w:t>
      </w:r>
      <w:r w:rsidR="00F43E12" w:rsidRPr="00EF38B7">
        <w:rPr>
          <w:color w:val="000000" w:themeColor="text1"/>
          <w:w w:val="102"/>
        </w:rPr>
        <w:t xml:space="preserve"> </w:t>
      </w:r>
      <w:r w:rsidR="00210872" w:rsidRPr="00EF38B7">
        <w:rPr>
          <w:color w:val="000000" w:themeColor="text1"/>
          <w:w w:val="102"/>
        </w:rPr>
        <w:t xml:space="preserve">horas </w:t>
      </w:r>
      <w:r w:rsidR="007518A6" w:rsidRPr="00EF38B7">
        <w:rPr>
          <w:color w:val="000000" w:themeColor="text1"/>
          <w:w w:val="102"/>
        </w:rPr>
        <w:t>del día</w:t>
      </w:r>
      <w:r w:rsidR="00210872" w:rsidRPr="00EF38B7">
        <w:rPr>
          <w:color w:val="000000" w:themeColor="text1"/>
          <w:w w:val="102"/>
        </w:rPr>
        <w:t xml:space="preserve"> </w:t>
      </w:r>
      <w:r w:rsidR="00C624F2">
        <w:rPr>
          <w:color w:val="000000" w:themeColor="text1"/>
          <w:w w:val="102"/>
        </w:rPr>
        <w:t>jueves</w:t>
      </w:r>
      <w:r w:rsidR="00B45790">
        <w:rPr>
          <w:color w:val="000000" w:themeColor="text1"/>
          <w:w w:val="102"/>
        </w:rPr>
        <w:t xml:space="preserve"> </w:t>
      </w:r>
      <w:r w:rsidR="00522A9C">
        <w:rPr>
          <w:color w:val="000000" w:themeColor="text1"/>
          <w:w w:val="102"/>
        </w:rPr>
        <w:t>veintic</w:t>
      </w:r>
      <w:r w:rsidR="00C624F2">
        <w:rPr>
          <w:color w:val="000000" w:themeColor="text1"/>
          <w:w w:val="102"/>
        </w:rPr>
        <w:t>inco</w:t>
      </w:r>
      <w:r w:rsidR="008E2D70" w:rsidRPr="00EF38B7">
        <w:rPr>
          <w:color w:val="000000" w:themeColor="text1"/>
          <w:w w:val="102"/>
        </w:rPr>
        <w:t xml:space="preserve"> </w:t>
      </w:r>
      <w:r w:rsidR="003E7CE4" w:rsidRPr="00EF38B7">
        <w:rPr>
          <w:color w:val="000000" w:themeColor="text1"/>
          <w:w w:val="102"/>
        </w:rPr>
        <w:t xml:space="preserve">de </w:t>
      </w:r>
      <w:r w:rsidR="001D3C8B" w:rsidRPr="00EF38B7">
        <w:rPr>
          <w:color w:val="000000" w:themeColor="text1"/>
          <w:w w:val="102"/>
        </w:rPr>
        <w:t>ma</w:t>
      </w:r>
      <w:r w:rsidR="00EF38B7" w:rsidRPr="00EF38B7">
        <w:rPr>
          <w:color w:val="000000" w:themeColor="text1"/>
          <w:w w:val="102"/>
        </w:rPr>
        <w:t>yo</w:t>
      </w:r>
      <w:r w:rsidR="003E7CE4" w:rsidRPr="00EF38B7">
        <w:rPr>
          <w:color w:val="000000" w:themeColor="text1"/>
          <w:w w:val="102"/>
        </w:rPr>
        <w:t xml:space="preserve"> </w:t>
      </w:r>
      <w:r w:rsidRPr="00EF38B7">
        <w:rPr>
          <w:color w:val="000000" w:themeColor="text1"/>
          <w:w w:val="102"/>
        </w:rPr>
        <w:t xml:space="preserve">de dos mil </w:t>
      </w:r>
      <w:r w:rsidR="00210872" w:rsidRPr="00EF38B7">
        <w:rPr>
          <w:color w:val="000000" w:themeColor="text1"/>
          <w:w w:val="102"/>
        </w:rPr>
        <w:t>diecis</w:t>
      </w:r>
      <w:r w:rsidR="00A42B6D" w:rsidRPr="00EF38B7">
        <w:rPr>
          <w:color w:val="000000" w:themeColor="text1"/>
          <w:w w:val="102"/>
        </w:rPr>
        <w:t>iete</w:t>
      </w:r>
      <w:r w:rsidRPr="00EF38B7">
        <w:rPr>
          <w:color w:val="000000" w:themeColor="text1"/>
          <w:w w:val="102"/>
        </w:rPr>
        <w:t xml:space="preserve">, </w:t>
      </w:r>
      <w:r w:rsidRPr="00EF38B7">
        <w:rPr>
          <w:color w:val="000000" w:themeColor="text1"/>
        </w:rPr>
        <w:t>EL MINISTERIO DE MEDIO AMBIENTE Y RECURSOS NATURALES,</w:t>
      </w:r>
      <w:r w:rsidRPr="00EF38B7">
        <w:rPr>
          <w:color w:val="000000" w:themeColor="text1"/>
          <w:w w:val="102"/>
        </w:rPr>
        <w:t xml:space="preserve"> luego de haber recibido y admitido la solicitud de información </w:t>
      </w:r>
      <w:r w:rsidRPr="00EF38B7">
        <w:rPr>
          <w:b/>
          <w:i/>
          <w:color w:val="000000" w:themeColor="text1"/>
          <w:w w:val="102"/>
          <w:u w:val="single"/>
        </w:rPr>
        <w:t>No.MARN-201</w:t>
      </w:r>
      <w:r w:rsidR="00B45790">
        <w:rPr>
          <w:b/>
          <w:i/>
          <w:color w:val="000000" w:themeColor="text1"/>
          <w:w w:val="102"/>
          <w:u w:val="single"/>
        </w:rPr>
        <w:t>7</w:t>
      </w:r>
      <w:r w:rsidR="00745853" w:rsidRPr="00EF38B7">
        <w:rPr>
          <w:b/>
          <w:i/>
          <w:color w:val="000000" w:themeColor="text1"/>
          <w:w w:val="102"/>
          <w:u w:val="single"/>
        </w:rPr>
        <w:t>-0</w:t>
      </w:r>
      <w:r w:rsidR="0049411D">
        <w:rPr>
          <w:b/>
          <w:i/>
          <w:color w:val="000000" w:themeColor="text1"/>
          <w:w w:val="102"/>
          <w:u w:val="single"/>
        </w:rPr>
        <w:t>1</w:t>
      </w:r>
      <w:r w:rsidR="0039754D">
        <w:rPr>
          <w:b/>
          <w:i/>
          <w:color w:val="000000" w:themeColor="text1"/>
          <w:w w:val="102"/>
          <w:u w:val="single"/>
        </w:rPr>
        <w:t>9</w:t>
      </w:r>
      <w:r w:rsidR="00C624F2">
        <w:rPr>
          <w:b/>
          <w:i/>
          <w:color w:val="000000" w:themeColor="text1"/>
          <w:w w:val="102"/>
          <w:u w:val="single"/>
        </w:rPr>
        <w:t>0</w:t>
      </w:r>
      <w:r w:rsidR="00D52E76" w:rsidRPr="00EF38B7">
        <w:rPr>
          <w:b/>
          <w:color w:val="000000" w:themeColor="text1"/>
          <w:w w:val="102"/>
        </w:rPr>
        <w:t xml:space="preserve"> </w:t>
      </w:r>
      <w:r w:rsidRPr="00EF38B7">
        <w:rPr>
          <w:color w:val="000000" w:themeColor="text1"/>
          <w:w w:val="102"/>
        </w:rPr>
        <w:t>presentada ante la Oficina de Información y Respuesta de esta dependencia</w:t>
      </w:r>
      <w:r w:rsidR="002D3784" w:rsidRPr="00EF38B7">
        <w:rPr>
          <w:color w:val="000000" w:themeColor="text1"/>
          <w:w w:val="102"/>
        </w:rPr>
        <w:t xml:space="preserve"> </w:t>
      </w:r>
      <w:r w:rsidRPr="00EF38B7">
        <w:rPr>
          <w:color w:val="000000" w:themeColor="text1"/>
          <w:w w:val="102"/>
        </w:rPr>
        <w:t>por parte de</w:t>
      </w:r>
      <w:r w:rsidRPr="00B45790">
        <w:rPr>
          <w:b/>
          <w:i/>
          <w:color w:val="000000" w:themeColor="text1"/>
          <w:u w:val="single"/>
        </w:rPr>
        <w:t>:</w:t>
      </w:r>
      <w:r w:rsidR="00101E2C" w:rsidRPr="00B45790">
        <w:rPr>
          <w:b/>
          <w:i/>
          <w:color w:val="000000" w:themeColor="text1"/>
          <w:u w:val="single"/>
          <w:shd w:val="clear" w:color="auto" w:fill="FFFFFF"/>
        </w:rPr>
        <w:t xml:space="preserve"> </w:t>
      </w:r>
      <w:r w:rsidR="002232A4" w:rsidRPr="002232A4">
        <w:rPr>
          <w:b/>
          <w:i/>
          <w:color w:val="000000" w:themeColor="text1"/>
          <w:highlight w:val="black"/>
          <w:u w:val="single"/>
          <w:shd w:val="clear" w:color="auto" w:fill="FFFFFF"/>
        </w:rPr>
        <w:t>XXXXXXXXXXXXXXXXXXXXXXXXXXXX</w:t>
      </w:r>
      <w:r w:rsidR="003E7CE4" w:rsidRPr="00EF38B7">
        <w:rPr>
          <w:b/>
          <w:i/>
          <w:color w:val="000000" w:themeColor="text1"/>
          <w:u w:val="single"/>
          <w:shd w:val="clear" w:color="auto" w:fill="FFFFFF"/>
        </w:rPr>
        <w:t>,</w:t>
      </w:r>
      <w:r w:rsidR="003E7CE4" w:rsidRPr="00EF38B7">
        <w:rPr>
          <w:color w:val="000000" w:themeColor="text1"/>
          <w:shd w:val="clear" w:color="auto" w:fill="FFFFFF"/>
        </w:rPr>
        <w:t xml:space="preserve"> </w:t>
      </w:r>
      <w:r w:rsidR="00366D64" w:rsidRPr="00EF38B7">
        <w:rPr>
          <w:color w:val="000000" w:themeColor="text1"/>
        </w:rPr>
        <w:t xml:space="preserve">quien </w:t>
      </w:r>
      <w:r w:rsidR="00A42222" w:rsidRPr="00EF38B7">
        <w:rPr>
          <w:color w:val="000000" w:themeColor="text1"/>
        </w:rPr>
        <w:t>se identifica con su</w:t>
      </w:r>
      <w:r w:rsidR="00366D64" w:rsidRPr="00EF38B7">
        <w:rPr>
          <w:color w:val="000000" w:themeColor="text1"/>
        </w:rPr>
        <w:t xml:space="preserve"> respectivo documento único de identidad DUI</w:t>
      </w:r>
      <w:r w:rsidR="006543CD" w:rsidRPr="00EF38B7">
        <w:rPr>
          <w:color w:val="000000" w:themeColor="text1"/>
        </w:rPr>
        <w:t xml:space="preserve"> </w:t>
      </w:r>
      <w:r w:rsidR="00B141A6" w:rsidRPr="00EF38B7">
        <w:rPr>
          <w:color w:val="000000" w:themeColor="text1"/>
        </w:rPr>
        <w:t xml:space="preserve">y </w:t>
      </w:r>
      <w:r w:rsidR="00406635" w:rsidRPr="00EF38B7">
        <w:rPr>
          <w:color w:val="000000" w:themeColor="text1"/>
        </w:rPr>
        <w:t>solicita</w:t>
      </w:r>
      <w:r w:rsidRPr="00EF38B7">
        <w:rPr>
          <w:color w:val="000000" w:themeColor="text1"/>
        </w:rPr>
        <w:t xml:space="preserve"> la siguiente información</w:t>
      </w:r>
      <w:r w:rsidR="007B2CD6" w:rsidRPr="00EF38B7">
        <w:rPr>
          <w:b/>
          <w:i/>
          <w:color w:val="000000" w:themeColor="text1"/>
        </w:rPr>
        <w:t>;</w:t>
      </w:r>
      <w:r w:rsidR="00B407A2" w:rsidRPr="00EF38B7">
        <w:rPr>
          <w:b/>
          <w:i/>
          <w:color w:val="000000" w:themeColor="text1"/>
        </w:rPr>
        <w:t xml:space="preserve"> </w:t>
      </w:r>
      <w:r w:rsidR="00C624F2" w:rsidRPr="00C624F2">
        <w:rPr>
          <w:rFonts w:ascii="Arial Narrow" w:hAnsi="Arial Narrow" w:cs="Helvetica"/>
          <w:b/>
          <w:i/>
          <w:color w:val="333333"/>
          <w:sz w:val="22"/>
          <w:szCs w:val="22"/>
          <w:shd w:val="clear" w:color="auto" w:fill="FFFFFF"/>
        </w:rPr>
        <w:t>Toda la documentación relacionada con el trámite de evaluación ambiental del proyecto "INSTALACIÓN TEMPORAL DE PLANTAS DE TRATAMIENTO , incluidos el Formulario Ambiental que fue presentado por la sociedad JOR, SOCIEDAD ANÓNIMA DE CAPITAL VARIABLE, titular del proyecto INSTALACIÓN TEMPORAL DE PLANTAS DE TRATAMIENTO DOMICILIAR TIPO JET" que se presentó en fecha veinticinco de noviembre del año dos mil catorce, el Dictamen Técnico de fecha quince de diciembre del año dos mil catorce, el Permiso Ambiental MARN-10402-1143-2008</w:t>
      </w:r>
    </w:p>
    <w:p w:rsidR="00522A9C" w:rsidRDefault="00AD080B" w:rsidP="00522A9C">
      <w:pPr>
        <w:pStyle w:val="NormalWeb"/>
        <w:shd w:val="clear" w:color="auto" w:fill="FFFFFF"/>
        <w:spacing w:before="0" w:beforeAutospacing="0" w:after="120" w:afterAutospacing="0" w:line="360" w:lineRule="auto"/>
        <w:jc w:val="both"/>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 y que la información solicitada no se encuentra entre las </w:t>
      </w:r>
      <w:r w:rsidRPr="0039754D">
        <w:rPr>
          <w:color w:val="000000" w:themeColor="text1"/>
        </w:rPr>
        <w:t xml:space="preserve">excepciones enumeradas en los arts. 19 y 24 de la </w:t>
      </w:r>
      <w:r w:rsidRPr="0039754D">
        <w:rPr>
          <w:smallCaps/>
          <w:color w:val="000000" w:themeColor="text1"/>
        </w:rPr>
        <w:t>L</w:t>
      </w:r>
      <w:r w:rsidRPr="0039754D">
        <w:rPr>
          <w:color w:val="000000" w:themeColor="text1"/>
        </w:rPr>
        <w:t xml:space="preserve">ey, y 19 del Reglamento. </w:t>
      </w:r>
      <w:r w:rsidR="003B3A3B" w:rsidRPr="0039754D">
        <w:rPr>
          <w:color w:val="000000" w:themeColor="text1"/>
        </w:rPr>
        <w:t xml:space="preserve">Por lo que </w:t>
      </w:r>
      <w:r w:rsidR="009B1051" w:rsidRPr="0039754D">
        <w:rPr>
          <w:color w:val="000000" w:themeColor="text1"/>
        </w:rPr>
        <w:t>esta oficina</w:t>
      </w:r>
      <w:r w:rsidR="0049411D" w:rsidRPr="0039754D">
        <w:rPr>
          <w:color w:val="000000" w:themeColor="text1"/>
        </w:rPr>
        <w:t xml:space="preserve"> procedió</w:t>
      </w:r>
      <w:r w:rsidR="0049411D">
        <w:t xml:space="preserve"> a admitir la solicitud y enviarla a la Dirección Gral. </w:t>
      </w:r>
      <w:proofErr w:type="gramStart"/>
      <w:r w:rsidR="0049411D">
        <w:t>de</w:t>
      </w:r>
      <w:proofErr w:type="gramEnd"/>
      <w:r w:rsidR="0049411D">
        <w:t xml:space="preserve"> E</w:t>
      </w:r>
      <w:r w:rsidR="0039754D">
        <w:t xml:space="preserve">valuación y Cumplimiento </w:t>
      </w:r>
      <w:r w:rsidR="0049411D">
        <w:t xml:space="preserve">de esta Cartera de Estado, quienes nos enviaron </w:t>
      </w:r>
      <w:r w:rsidR="00522A9C">
        <w:t xml:space="preserve">en esta fecha </w:t>
      </w:r>
      <w:r w:rsidR="0049411D">
        <w:t xml:space="preserve">la </w:t>
      </w:r>
      <w:r w:rsidR="00522A9C">
        <w:t>información solicitada vía correo electrónico y esta oficina RESUELVE, enviarla al solicitante vía correo electrónico según el siguiente detalle:</w:t>
      </w:r>
    </w:p>
    <w:p w:rsidR="00522A9C" w:rsidRDefault="00C624F2" w:rsidP="00C624F2">
      <w:pPr>
        <w:pStyle w:val="NormalWeb"/>
        <w:numPr>
          <w:ilvl w:val="0"/>
          <w:numId w:val="47"/>
        </w:numPr>
        <w:shd w:val="clear" w:color="auto" w:fill="FFFFFF"/>
        <w:spacing w:before="0" w:beforeAutospacing="0" w:after="120" w:afterAutospacing="0" w:line="360" w:lineRule="auto"/>
        <w:jc w:val="both"/>
        <w:rPr>
          <w:b/>
          <w:i/>
          <w:spacing w:val="2"/>
        </w:rPr>
      </w:pPr>
      <w:r>
        <w:rPr>
          <w:b/>
          <w:i/>
          <w:spacing w:val="2"/>
        </w:rPr>
        <w:t>Se adjunta el Formulario Ambiental solicitado (10 Págs.)</w:t>
      </w:r>
    </w:p>
    <w:p w:rsidR="00C624F2" w:rsidRPr="00C624F2" w:rsidRDefault="00C624F2" w:rsidP="00C624F2">
      <w:pPr>
        <w:pStyle w:val="NormalWeb"/>
        <w:numPr>
          <w:ilvl w:val="0"/>
          <w:numId w:val="47"/>
        </w:numPr>
        <w:shd w:val="clear" w:color="auto" w:fill="FFFFFF"/>
        <w:spacing w:before="0" w:beforeAutospacing="0" w:after="120" w:afterAutospacing="0"/>
        <w:jc w:val="both"/>
        <w:rPr>
          <w:b/>
          <w:i/>
          <w:spacing w:val="2"/>
        </w:rPr>
      </w:pPr>
      <w:r>
        <w:rPr>
          <w:b/>
          <w:i/>
          <w:spacing w:val="2"/>
        </w:rPr>
        <w:t xml:space="preserve">Se remite el vínculo de la pagina WEB del MARN para que al digital el número DGA 10402, se despliegue la información adicional solicitada; </w:t>
      </w:r>
      <w:r>
        <w:rPr>
          <w:rStyle w:val="apple-converted-space"/>
          <w:rFonts w:ascii="Helvetica" w:hAnsi="Helvetica" w:cs="Helvetica"/>
          <w:color w:val="333333"/>
          <w:sz w:val="14"/>
          <w:szCs w:val="14"/>
          <w:shd w:val="clear" w:color="auto" w:fill="EDEFF4"/>
        </w:rPr>
        <w:t> </w:t>
      </w:r>
      <w:hyperlink r:id="rId8" w:history="1">
        <w:r w:rsidRPr="00C624F2">
          <w:rPr>
            <w:rStyle w:val="Hipervnculo"/>
            <w:rFonts w:ascii="Arial Narrow" w:hAnsi="Arial Narrow" w:cs="Helvetica"/>
            <w:b/>
            <w:sz w:val="22"/>
            <w:szCs w:val="22"/>
          </w:rPr>
          <w:t>http://seaweb.marn.gob.sv/sea/Default.aspx</w:t>
        </w:r>
      </w:hyperlink>
    </w:p>
    <w:p w:rsidR="00C624F2" w:rsidRDefault="00C624F2" w:rsidP="00C624F2">
      <w:pPr>
        <w:pStyle w:val="NormalWeb"/>
        <w:shd w:val="clear" w:color="auto" w:fill="FFFFFF"/>
        <w:spacing w:before="0" w:beforeAutospacing="0" w:after="120" w:afterAutospacing="0" w:line="360" w:lineRule="auto"/>
        <w:ind w:left="1440"/>
        <w:jc w:val="both"/>
        <w:rPr>
          <w:b/>
          <w:i/>
          <w:spacing w:val="2"/>
        </w:rPr>
      </w:pPr>
    </w:p>
    <w:p w:rsidR="00522A9C" w:rsidRPr="00522A9C" w:rsidRDefault="00522A9C" w:rsidP="00522A9C">
      <w:pPr>
        <w:pStyle w:val="NormalWeb"/>
        <w:shd w:val="clear" w:color="auto" w:fill="FFFFFF"/>
        <w:spacing w:before="0" w:beforeAutospacing="0" w:after="120" w:afterAutospacing="0" w:line="360" w:lineRule="auto"/>
        <w:ind w:left="720"/>
        <w:jc w:val="both"/>
        <w:rPr>
          <w:b/>
          <w:i/>
          <w:spacing w:val="2"/>
        </w:rPr>
      </w:pPr>
    </w:p>
    <w:p w:rsidR="00497E9B" w:rsidRPr="00522A9C" w:rsidRDefault="00497E9B" w:rsidP="00522A9C">
      <w:pPr>
        <w:pStyle w:val="Prrafodelista"/>
        <w:widowControl w:val="0"/>
        <w:autoSpaceDE w:val="0"/>
        <w:autoSpaceDN w:val="0"/>
        <w:adjustRightInd w:val="0"/>
        <w:spacing w:after="0" w:line="240" w:lineRule="auto"/>
        <w:jc w:val="center"/>
        <w:rPr>
          <w:rFonts w:ascii="Times New Roman" w:hAnsi="Times New Roman"/>
          <w:b/>
          <w:i/>
          <w:spacing w:val="2"/>
          <w:sz w:val="24"/>
          <w:szCs w:val="24"/>
        </w:rPr>
      </w:pPr>
      <w:r w:rsidRPr="00522A9C">
        <w:rPr>
          <w:rFonts w:ascii="Times New Roman" w:hAnsi="Times New Roman"/>
          <w:b/>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9"/>
      <w:footerReference w:type="default" r:id="rId10"/>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019" w:rsidRDefault="00560019" w:rsidP="00AD080B">
      <w:pPr>
        <w:spacing w:after="0" w:line="240" w:lineRule="auto"/>
      </w:pPr>
      <w:r>
        <w:separator/>
      </w:r>
    </w:p>
  </w:endnote>
  <w:endnote w:type="continuationSeparator" w:id="1">
    <w:p w:rsidR="00560019" w:rsidRDefault="00560019"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019" w:rsidRDefault="00560019" w:rsidP="00AD080B">
      <w:pPr>
        <w:spacing w:after="0" w:line="240" w:lineRule="auto"/>
      </w:pPr>
      <w:r>
        <w:separator/>
      </w:r>
    </w:p>
  </w:footnote>
  <w:footnote w:type="continuationSeparator" w:id="1">
    <w:p w:rsidR="00560019" w:rsidRDefault="00560019"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EB0B03"/>
    <w:multiLevelType w:val="hybridMultilevel"/>
    <w:tmpl w:val="60400C84"/>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EE13BA"/>
    <w:multiLevelType w:val="hybridMultilevel"/>
    <w:tmpl w:val="02F6EC86"/>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4">
    <w:nsid w:val="66313586"/>
    <w:multiLevelType w:val="hybridMultilevel"/>
    <w:tmpl w:val="029204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7">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40"/>
  </w:num>
  <w:num w:numId="3">
    <w:abstractNumId w:val="46"/>
  </w:num>
  <w:num w:numId="4">
    <w:abstractNumId w:val="19"/>
  </w:num>
  <w:num w:numId="5">
    <w:abstractNumId w:val="42"/>
  </w:num>
  <w:num w:numId="6">
    <w:abstractNumId w:val="39"/>
  </w:num>
  <w:num w:numId="7">
    <w:abstractNumId w:val="45"/>
  </w:num>
  <w:num w:numId="8">
    <w:abstractNumId w:val="5"/>
  </w:num>
  <w:num w:numId="9">
    <w:abstractNumId w:val="18"/>
  </w:num>
  <w:num w:numId="10">
    <w:abstractNumId w:val="3"/>
  </w:num>
  <w:num w:numId="11">
    <w:abstractNumId w:val="17"/>
  </w:num>
  <w:num w:numId="12">
    <w:abstractNumId w:val="33"/>
  </w:num>
  <w:num w:numId="13">
    <w:abstractNumId w:val="15"/>
  </w:num>
  <w:num w:numId="14">
    <w:abstractNumId w:val="22"/>
  </w:num>
  <w:num w:numId="15">
    <w:abstractNumId w:val="12"/>
  </w:num>
  <w:num w:numId="16">
    <w:abstractNumId w:val="35"/>
  </w:num>
  <w:num w:numId="17">
    <w:abstractNumId w:val="43"/>
  </w:num>
  <w:num w:numId="18">
    <w:abstractNumId w:val="4"/>
  </w:num>
  <w:num w:numId="19">
    <w:abstractNumId w:val="29"/>
  </w:num>
  <w:num w:numId="20">
    <w:abstractNumId w:val="41"/>
  </w:num>
  <w:num w:numId="21">
    <w:abstractNumId w:val="31"/>
  </w:num>
  <w:num w:numId="22">
    <w:abstractNumId w:val="44"/>
  </w:num>
  <w:num w:numId="23">
    <w:abstractNumId w:val="7"/>
  </w:num>
  <w:num w:numId="24">
    <w:abstractNumId w:val="8"/>
  </w:num>
  <w:num w:numId="25">
    <w:abstractNumId w:val="30"/>
  </w:num>
  <w:num w:numId="26">
    <w:abstractNumId w:val="11"/>
  </w:num>
  <w:num w:numId="27">
    <w:abstractNumId w:val="25"/>
  </w:num>
  <w:num w:numId="28">
    <w:abstractNumId w:val="32"/>
  </w:num>
  <w:num w:numId="29">
    <w:abstractNumId w:val="9"/>
  </w:num>
  <w:num w:numId="30">
    <w:abstractNumId w:val="14"/>
  </w:num>
  <w:num w:numId="31">
    <w:abstractNumId w:val="26"/>
  </w:num>
  <w:num w:numId="32">
    <w:abstractNumId w:val="13"/>
  </w:num>
  <w:num w:numId="33">
    <w:abstractNumId w:val="16"/>
  </w:num>
  <w:num w:numId="34">
    <w:abstractNumId w:val="20"/>
  </w:num>
  <w:num w:numId="35">
    <w:abstractNumId w:val="0"/>
  </w:num>
  <w:num w:numId="36">
    <w:abstractNumId w:val="6"/>
  </w:num>
  <w:num w:numId="37">
    <w:abstractNumId w:val="10"/>
  </w:num>
  <w:num w:numId="38">
    <w:abstractNumId w:val="37"/>
  </w:num>
  <w:num w:numId="39">
    <w:abstractNumId w:val="38"/>
  </w:num>
  <w:num w:numId="40">
    <w:abstractNumId w:val="24"/>
  </w:num>
  <w:num w:numId="41">
    <w:abstractNumId w:val="21"/>
  </w:num>
  <w:num w:numId="42">
    <w:abstractNumId w:val="27"/>
  </w:num>
  <w:num w:numId="43">
    <w:abstractNumId w:val="36"/>
  </w:num>
  <w:num w:numId="44">
    <w:abstractNumId w:val="23"/>
  </w:num>
  <w:num w:numId="45">
    <w:abstractNumId w:val="28"/>
  </w:num>
  <w:num w:numId="46">
    <w:abstractNumId w:val="34"/>
  </w:num>
  <w:num w:numId="4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718E"/>
    <w:rsid w:val="00083554"/>
    <w:rsid w:val="0008637F"/>
    <w:rsid w:val="000A6F48"/>
    <w:rsid w:val="000B4F7E"/>
    <w:rsid w:val="000D0BBD"/>
    <w:rsid w:val="000D133D"/>
    <w:rsid w:val="000F0C0B"/>
    <w:rsid w:val="000F2C9B"/>
    <w:rsid w:val="001010B0"/>
    <w:rsid w:val="00101E2C"/>
    <w:rsid w:val="001446B2"/>
    <w:rsid w:val="0014514D"/>
    <w:rsid w:val="00146197"/>
    <w:rsid w:val="00167CE8"/>
    <w:rsid w:val="001736D4"/>
    <w:rsid w:val="00175AFE"/>
    <w:rsid w:val="001777FC"/>
    <w:rsid w:val="001B1DAF"/>
    <w:rsid w:val="001B6C6A"/>
    <w:rsid w:val="001C47F5"/>
    <w:rsid w:val="001C4E96"/>
    <w:rsid w:val="001D205B"/>
    <w:rsid w:val="001D3C8B"/>
    <w:rsid w:val="001D5513"/>
    <w:rsid w:val="001D7823"/>
    <w:rsid w:val="001F0053"/>
    <w:rsid w:val="001F5186"/>
    <w:rsid w:val="0020128E"/>
    <w:rsid w:val="00210872"/>
    <w:rsid w:val="00214F9C"/>
    <w:rsid w:val="002209F0"/>
    <w:rsid w:val="002232A4"/>
    <w:rsid w:val="00230255"/>
    <w:rsid w:val="00231D20"/>
    <w:rsid w:val="00235293"/>
    <w:rsid w:val="00246361"/>
    <w:rsid w:val="00251377"/>
    <w:rsid w:val="00251485"/>
    <w:rsid w:val="00252570"/>
    <w:rsid w:val="00260722"/>
    <w:rsid w:val="00275526"/>
    <w:rsid w:val="002B39CD"/>
    <w:rsid w:val="002C0B5C"/>
    <w:rsid w:val="002D3784"/>
    <w:rsid w:val="002E5420"/>
    <w:rsid w:val="00303C6F"/>
    <w:rsid w:val="00306AC2"/>
    <w:rsid w:val="00322869"/>
    <w:rsid w:val="00335839"/>
    <w:rsid w:val="0033667F"/>
    <w:rsid w:val="00337F1A"/>
    <w:rsid w:val="003520CC"/>
    <w:rsid w:val="00365493"/>
    <w:rsid w:val="0036570B"/>
    <w:rsid w:val="00366D64"/>
    <w:rsid w:val="00375276"/>
    <w:rsid w:val="00383836"/>
    <w:rsid w:val="00384373"/>
    <w:rsid w:val="0038636B"/>
    <w:rsid w:val="0039754D"/>
    <w:rsid w:val="003A0C21"/>
    <w:rsid w:val="003A121E"/>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5295D"/>
    <w:rsid w:val="0049411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22A9C"/>
    <w:rsid w:val="0052781B"/>
    <w:rsid w:val="00541A44"/>
    <w:rsid w:val="00542906"/>
    <w:rsid w:val="005579E0"/>
    <w:rsid w:val="00560019"/>
    <w:rsid w:val="0056172A"/>
    <w:rsid w:val="00563836"/>
    <w:rsid w:val="0056535C"/>
    <w:rsid w:val="005664BD"/>
    <w:rsid w:val="00577A19"/>
    <w:rsid w:val="005807B6"/>
    <w:rsid w:val="00582034"/>
    <w:rsid w:val="00582525"/>
    <w:rsid w:val="00584827"/>
    <w:rsid w:val="00587963"/>
    <w:rsid w:val="005B38A2"/>
    <w:rsid w:val="005C2783"/>
    <w:rsid w:val="005D54B3"/>
    <w:rsid w:val="005E4ED0"/>
    <w:rsid w:val="005F15D2"/>
    <w:rsid w:val="005F1B2C"/>
    <w:rsid w:val="005F7B2A"/>
    <w:rsid w:val="00606434"/>
    <w:rsid w:val="00610060"/>
    <w:rsid w:val="00613773"/>
    <w:rsid w:val="00632731"/>
    <w:rsid w:val="00634C41"/>
    <w:rsid w:val="00636E23"/>
    <w:rsid w:val="00646E35"/>
    <w:rsid w:val="006543CD"/>
    <w:rsid w:val="006543E9"/>
    <w:rsid w:val="00672AA7"/>
    <w:rsid w:val="00674DD0"/>
    <w:rsid w:val="006777CA"/>
    <w:rsid w:val="00682414"/>
    <w:rsid w:val="006D6A01"/>
    <w:rsid w:val="006E689D"/>
    <w:rsid w:val="007058FA"/>
    <w:rsid w:val="00707989"/>
    <w:rsid w:val="00713071"/>
    <w:rsid w:val="007136B3"/>
    <w:rsid w:val="0071441F"/>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528E1"/>
    <w:rsid w:val="0086263E"/>
    <w:rsid w:val="00865453"/>
    <w:rsid w:val="008669BA"/>
    <w:rsid w:val="008725E1"/>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81885"/>
    <w:rsid w:val="0098635A"/>
    <w:rsid w:val="00991ABC"/>
    <w:rsid w:val="0099735C"/>
    <w:rsid w:val="009A4A5D"/>
    <w:rsid w:val="009B1051"/>
    <w:rsid w:val="009E2DF6"/>
    <w:rsid w:val="00A04F48"/>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45790"/>
    <w:rsid w:val="00B67B19"/>
    <w:rsid w:val="00B704AD"/>
    <w:rsid w:val="00B838AA"/>
    <w:rsid w:val="00BA0D94"/>
    <w:rsid w:val="00BA21BE"/>
    <w:rsid w:val="00BA2D54"/>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073"/>
    <w:rsid w:val="00C41B52"/>
    <w:rsid w:val="00C44428"/>
    <w:rsid w:val="00C460DD"/>
    <w:rsid w:val="00C504B3"/>
    <w:rsid w:val="00C554C6"/>
    <w:rsid w:val="00C57F23"/>
    <w:rsid w:val="00C624F2"/>
    <w:rsid w:val="00C66933"/>
    <w:rsid w:val="00C75A2D"/>
    <w:rsid w:val="00C7634B"/>
    <w:rsid w:val="00C822A0"/>
    <w:rsid w:val="00C86A1E"/>
    <w:rsid w:val="00C9170E"/>
    <w:rsid w:val="00C9502F"/>
    <w:rsid w:val="00CA6371"/>
    <w:rsid w:val="00CB72F2"/>
    <w:rsid w:val="00CC31C3"/>
    <w:rsid w:val="00CD592A"/>
    <w:rsid w:val="00CD7B2A"/>
    <w:rsid w:val="00CE315A"/>
    <w:rsid w:val="00CE674D"/>
    <w:rsid w:val="00CF3752"/>
    <w:rsid w:val="00CF4306"/>
    <w:rsid w:val="00CF64E6"/>
    <w:rsid w:val="00D039E2"/>
    <w:rsid w:val="00D154B7"/>
    <w:rsid w:val="00D16152"/>
    <w:rsid w:val="00D21B8E"/>
    <w:rsid w:val="00D320C0"/>
    <w:rsid w:val="00D35425"/>
    <w:rsid w:val="00D3625F"/>
    <w:rsid w:val="00D44E6A"/>
    <w:rsid w:val="00D52E76"/>
    <w:rsid w:val="00D602C9"/>
    <w:rsid w:val="00D6490D"/>
    <w:rsid w:val="00D65B64"/>
    <w:rsid w:val="00D66E29"/>
    <w:rsid w:val="00D80520"/>
    <w:rsid w:val="00D8762A"/>
    <w:rsid w:val="00DA7A79"/>
    <w:rsid w:val="00DB5767"/>
    <w:rsid w:val="00DB5B9C"/>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7707"/>
    <w:rsid w:val="00F242C1"/>
    <w:rsid w:val="00F32BA3"/>
    <w:rsid w:val="00F3306A"/>
    <w:rsid w:val="00F37EE8"/>
    <w:rsid w:val="00F4060E"/>
    <w:rsid w:val="00F43E12"/>
    <w:rsid w:val="00F50F98"/>
    <w:rsid w:val="00F548A3"/>
    <w:rsid w:val="00F61E4D"/>
    <w:rsid w:val="00F624E2"/>
    <w:rsid w:val="00F85B2A"/>
    <w:rsid w:val="00F92AF1"/>
    <w:rsid w:val="00FB2CBA"/>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2394821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aweb.marn.gob.sv/sea/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1EEA8-1C00-44CE-BA26-F68A8362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2017-05-24T22:33:00Z</cp:lastPrinted>
  <dcterms:created xsi:type="dcterms:W3CDTF">2017-05-25T21:07:00Z</dcterms:created>
  <dcterms:modified xsi:type="dcterms:W3CDTF">2017-07-24T14:45:00Z</dcterms:modified>
</cp:coreProperties>
</file>