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0D5242" w:rsidRPr="000D5242" w:rsidRDefault="000D5242" w:rsidP="000D5242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579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0359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0359CF" w:rsidRDefault="002016A1" w:rsidP="002016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</w:rPr>
      </w:pPr>
    </w:p>
    <w:p w:rsidR="000359CF" w:rsidRPr="00CF54F8" w:rsidRDefault="00AD080B" w:rsidP="000359C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San</w:t>
      </w:r>
      <w:r w:rsidRPr="000359CF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spacing w:val="15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Sa</w:t>
      </w:r>
      <w:r w:rsidRPr="000359CF">
        <w:rPr>
          <w:rFonts w:ascii="Arial Narrow" w:hAnsi="Arial Narrow"/>
          <w:color w:val="000000" w:themeColor="text1"/>
          <w:spacing w:val="1"/>
          <w:w w:val="102"/>
          <w:sz w:val="22"/>
          <w:szCs w:val="22"/>
        </w:rPr>
        <w:t>lv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ad</w:t>
      </w:r>
      <w:r w:rsidRPr="000359CF">
        <w:rPr>
          <w:rFonts w:ascii="Arial Narrow" w:hAnsi="Arial Narrow"/>
          <w:color w:val="000000" w:themeColor="text1"/>
          <w:spacing w:val="-3"/>
          <w:w w:val="102"/>
          <w:sz w:val="22"/>
          <w:szCs w:val="22"/>
        </w:rPr>
        <w:t>o</w:t>
      </w:r>
      <w:r w:rsidRPr="000359CF">
        <w:rPr>
          <w:rFonts w:ascii="Arial Narrow" w:hAnsi="Arial Narrow"/>
          <w:color w:val="000000" w:themeColor="text1"/>
          <w:spacing w:val="2"/>
          <w:w w:val="102"/>
          <w:sz w:val="22"/>
          <w:szCs w:val="22"/>
        </w:rPr>
        <w:t>r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,</w:t>
      </w:r>
      <w:r w:rsidRPr="000359CF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a</w:t>
      </w:r>
      <w:r w:rsidRPr="000359CF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spacing w:val="1"/>
          <w:w w:val="102"/>
          <w:sz w:val="22"/>
          <w:szCs w:val="22"/>
        </w:rPr>
        <w:t>l</w:t>
      </w:r>
      <w:r w:rsidR="001D3C8B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as </w:t>
      </w:r>
      <w:r w:rsidR="00CF54F8">
        <w:rPr>
          <w:rFonts w:ascii="Arial Narrow" w:hAnsi="Arial Narrow"/>
          <w:color w:val="000000" w:themeColor="text1"/>
          <w:w w:val="102"/>
          <w:sz w:val="22"/>
          <w:szCs w:val="22"/>
        </w:rPr>
        <w:t>diecisiete</w:t>
      </w:r>
      <w:r w:rsidR="000359CF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210872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horas </w:t>
      </w:r>
      <w:r w:rsidR="007518A6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del día</w:t>
      </w:r>
      <w:r w:rsidR="00210872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CF54F8">
        <w:rPr>
          <w:rFonts w:ascii="Arial Narrow" w:hAnsi="Arial Narrow"/>
          <w:color w:val="000000" w:themeColor="text1"/>
          <w:w w:val="102"/>
          <w:sz w:val="22"/>
          <w:szCs w:val="22"/>
        </w:rPr>
        <w:t>jueves</w:t>
      </w:r>
      <w:r w:rsidR="00B45790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F66336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veinti</w:t>
      </w:r>
      <w:r w:rsidR="00CF54F8">
        <w:rPr>
          <w:rFonts w:ascii="Arial Narrow" w:hAnsi="Arial Narrow"/>
          <w:color w:val="000000" w:themeColor="text1"/>
          <w:w w:val="102"/>
          <w:sz w:val="22"/>
          <w:szCs w:val="22"/>
        </w:rPr>
        <w:t>cinco</w:t>
      </w:r>
      <w:r w:rsidR="008E2D70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3E7CE4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de </w:t>
      </w:r>
      <w:r w:rsidR="001D3C8B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ma</w:t>
      </w:r>
      <w:r w:rsidR="00EF38B7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yo</w:t>
      </w:r>
      <w:r w:rsidR="003E7CE4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de dos mil </w:t>
      </w:r>
      <w:r w:rsidR="00210872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diecis</w:t>
      </w:r>
      <w:r w:rsidR="00A42B6D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iete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, </w:t>
      </w:r>
      <w:r w:rsidRPr="000359CF">
        <w:rPr>
          <w:rFonts w:ascii="Arial Narrow" w:hAnsi="Arial Narrow"/>
          <w:color w:val="000000" w:themeColor="text1"/>
          <w:sz w:val="22"/>
          <w:szCs w:val="22"/>
        </w:rPr>
        <w:t>EL MINISTERIO DE MEDIO AMBIENTE Y RECURSOS NATURALES,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luego de haber recibido y admitido la solicitud de información </w:t>
      </w:r>
      <w:r w:rsidRPr="000359CF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No.MARN-201</w:t>
      </w:r>
      <w:r w:rsidR="00B45790" w:rsidRPr="000359CF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745853" w:rsidRPr="000359CF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-0</w:t>
      </w:r>
      <w:r w:rsidR="0049411D" w:rsidRPr="000359CF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1</w:t>
      </w:r>
      <w:r w:rsidR="000359CF" w:rsidRPr="000359CF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61</w:t>
      </w:r>
      <w:r w:rsidR="00D52E76" w:rsidRPr="000359CF">
        <w:rPr>
          <w:rFonts w:ascii="Arial Narrow" w:hAnsi="Arial Narrow"/>
          <w:b/>
          <w:color w:val="000000" w:themeColor="text1"/>
          <w:w w:val="102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pres</w:t>
      </w:r>
      <w:r w:rsidR="00F66336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entada ante la Oficina de Información y Respuesta de esta dependencia</w:t>
      </w:r>
      <w:r w:rsidR="002D3784"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Pr="000359CF">
        <w:rPr>
          <w:rFonts w:ascii="Arial Narrow" w:hAnsi="Arial Narrow"/>
          <w:color w:val="000000" w:themeColor="text1"/>
          <w:w w:val="102"/>
          <w:sz w:val="22"/>
          <w:szCs w:val="22"/>
        </w:rPr>
        <w:t>por parte de</w:t>
      </w:r>
      <w:r w:rsidRPr="000359CF">
        <w:rPr>
          <w:rFonts w:ascii="Arial Narrow" w:hAnsi="Arial Narrow"/>
          <w:b/>
          <w:i/>
          <w:color w:val="000000" w:themeColor="text1"/>
          <w:sz w:val="22"/>
          <w:szCs w:val="22"/>
          <w:u w:val="single"/>
        </w:rPr>
        <w:t>:</w:t>
      </w:r>
      <w:r w:rsidR="00101E2C" w:rsidRPr="000359CF">
        <w:rPr>
          <w:rFonts w:ascii="Arial Narrow" w:hAnsi="Arial Narrow"/>
          <w:b/>
          <w:i/>
          <w:color w:val="000000" w:themeColor="text1"/>
          <w:sz w:val="22"/>
          <w:szCs w:val="22"/>
          <w:u w:val="single"/>
          <w:shd w:val="clear" w:color="auto" w:fill="FFFFFF"/>
        </w:rPr>
        <w:t xml:space="preserve"> </w:t>
      </w:r>
      <w:r w:rsidR="000D5242" w:rsidRPr="000D5242">
        <w:rPr>
          <w:rFonts w:ascii="Arial Narrow" w:hAnsi="Arial Narrow"/>
          <w:b/>
          <w:i/>
          <w:color w:val="000000" w:themeColor="text1"/>
          <w:sz w:val="22"/>
          <w:szCs w:val="22"/>
          <w:highlight w:val="black"/>
          <w:u w:val="single"/>
          <w:shd w:val="clear" w:color="auto" w:fill="FFFFFF"/>
        </w:rPr>
        <w:t>XXXXXXXXXXXXXXXXXXXXXXXXXXXXXX</w:t>
      </w:r>
      <w:r w:rsidR="003E7CE4" w:rsidRPr="000359CF">
        <w:rPr>
          <w:rFonts w:ascii="Arial Narrow" w:hAnsi="Arial Narrow"/>
          <w:b/>
          <w:i/>
          <w:color w:val="000000" w:themeColor="text1"/>
          <w:sz w:val="22"/>
          <w:szCs w:val="22"/>
          <w:u w:val="single"/>
          <w:shd w:val="clear" w:color="auto" w:fill="FFFFFF"/>
        </w:rPr>
        <w:t>,</w:t>
      </w:r>
      <w:r w:rsidR="003E7CE4" w:rsidRPr="000359CF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D64" w:rsidRPr="000359CF">
        <w:rPr>
          <w:rFonts w:ascii="Arial Narrow" w:hAnsi="Arial Narrow"/>
          <w:color w:val="000000" w:themeColor="text1"/>
          <w:sz w:val="22"/>
          <w:szCs w:val="22"/>
        </w:rPr>
        <w:t xml:space="preserve">quien </w:t>
      </w:r>
      <w:r w:rsidR="00A42222" w:rsidRPr="000359CF">
        <w:rPr>
          <w:rFonts w:ascii="Arial Narrow" w:hAnsi="Arial Narrow"/>
          <w:color w:val="000000" w:themeColor="text1"/>
          <w:sz w:val="22"/>
          <w:szCs w:val="22"/>
        </w:rPr>
        <w:t>se identifica con su</w:t>
      </w:r>
      <w:r w:rsidR="00366D64" w:rsidRPr="000359CF">
        <w:rPr>
          <w:rFonts w:ascii="Arial Narrow" w:hAnsi="Arial Narrow"/>
          <w:color w:val="000000" w:themeColor="text1"/>
          <w:sz w:val="22"/>
          <w:szCs w:val="22"/>
        </w:rPr>
        <w:t xml:space="preserve"> respectivo documento único de identidad DUI</w:t>
      </w:r>
      <w:r w:rsidR="006543CD" w:rsidRPr="000359CF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141A6" w:rsidRPr="000359CF">
        <w:rPr>
          <w:rFonts w:ascii="Arial Narrow" w:hAnsi="Arial Narrow"/>
          <w:color w:val="000000" w:themeColor="text1"/>
          <w:sz w:val="22"/>
          <w:szCs w:val="22"/>
        </w:rPr>
        <w:t xml:space="preserve">y </w:t>
      </w:r>
      <w:r w:rsidR="00406635" w:rsidRPr="000359CF">
        <w:rPr>
          <w:rFonts w:ascii="Arial Narrow" w:hAnsi="Arial Narrow"/>
          <w:color w:val="000000" w:themeColor="text1"/>
          <w:sz w:val="22"/>
          <w:szCs w:val="22"/>
        </w:rPr>
        <w:t>solicita</w:t>
      </w:r>
      <w:r w:rsidRPr="000359CF">
        <w:rPr>
          <w:rFonts w:ascii="Arial Narrow" w:hAnsi="Arial Narrow"/>
          <w:color w:val="000000" w:themeColor="text1"/>
          <w:sz w:val="22"/>
          <w:szCs w:val="22"/>
        </w:rPr>
        <w:t xml:space="preserve"> la siguiente información</w:t>
      </w:r>
      <w:r w:rsidR="007B2CD6" w:rsidRPr="000359CF">
        <w:rPr>
          <w:rFonts w:ascii="Arial Narrow" w:hAnsi="Arial Narrow"/>
          <w:b/>
          <w:i/>
          <w:color w:val="000000" w:themeColor="text1"/>
          <w:sz w:val="22"/>
          <w:szCs w:val="22"/>
        </w:rPr>
        <w:t>;</w:t>
      </w:r>
      <w:r w:rsidR="00B407A2" w:rsidRPr="000359CF">
        <w:rPr>
          <w:rFonts w:ascii="Arial Narrow" w:hAnsi="Arial Narrow"/>
          <w:b/>
          <w:i/>
          <w:color w:val="000000" w:themeColor="text1"/>
          <w:sz w:val="22"/>
          <w:szCs w:val="22"/>
        </w:rPr>
        <w:t xml:space="preserve"> </w:t>
      </w:r>
      <w:r w:rsidR="000359CF" w:rsidRPr="00CF54F8">
        <w:rPr>
          <w:rFonts w:ascii="Arial Narrow" w:hAnsi="Arial Narrow"/>
          <w:b/>
          <w:i/>
          <w:color w:val="000000" w:themeColor="text1"/>
          <w:sz w:val="22"/>
          <w:szCs w:val="22"/>
        </w:rPr>
        <w:t>1. En qué año se conformó la unidad de Guardarrecursos, cuántos son los miembros hombres y mujeres que la conforman, desglosando de forma detallada en que área natural protegida del SANP están asignados cada uno o una, y cuál es su reglamento de funcionamiento. 2. Documentos oficiales de la propuesta del reglamento de la Ley de Áreas Naturales Protegidas y Ley de Vida Silvestre, y en qué etapa actual de su aprobación se encuentran.</w:t>
      </w:r>
      <w:r w:rsidR="000359CF" w:rsidRPr="00CF54F8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</w:rPr>
        <w:t xml:space="preserve">  </w:t>
      </w:r>
      <w:r w:rsidR="000359CF" w:rsidRPr="00CF54F8">
        <w:rPr>
          <w:rFonts w:ascii="Arial Narrow" w:hAnsi="Arial Narrow"/>
          <w:b/>
          <w:i/>
          <w:color w:val="000000" w:themeColor="text1"/>
          <w:sz w:val="22"/>
          <w:szCs w:val="22"/>
        </w:rPr>
        <w:t>3. Resultados del Proyecto Consolidación y Administración de Áreas Protegidas (PACAP) referidos a documentos oficiales en cuanto a estudios, mapas, estrategias u otros.</w:t>
      </w:r>
      <w:r w:rsidR="000359CF" w:rsidRPr="00CF54F8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</w:rPr>
        <w:t xml:space="preserve">  </w:t>
      </w:r>
      <w:r w:rsidR="000359CF" w:rsidRPr="00CF54F8">
        <w:rPr>
          <w:rFonts w:ascii="Arial Narrow" w:hAnsi="Arial Narrow"/>
          <w:b/>
          <w:i/>
          <w:color w:val="000000" w:themeColor="text1"/>
          <w:sz w:val="22"/>
          <w:szCs w:val="22"/>
        </w:rPr>
        <w:t>4. Evaluaciones ecológica rápidas (EER) realizadas en áreas de conservación por el equipo consultor WISE en el marco del “Estudio de Racionalización y Priorización del Sistema de Áreas Naturales Protegidas de la República de El Salvador” del proyecto PACAP.</w:t>
      </w:r>
    </w:p>
    <w:p w:rsidR="0008637F" w:rsidRPr="000359CF" w:rsidRDefault="00AD080B" w:rsidP="000359C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 w:val="22"/>
          <w:szCs w:val="22"/>
        </w:rPr>
      </w:pPr>
      <w:r w:rsidRPr="000359CF">
        <w:rPr>
          <w:rFonts w:ascii="Arial Narrow" w:hAnsi="Arial Narrow"/>
          <w:sz w:val="22"/>
          <w:szCs w:val="22"/>
        </w:rPr>
        <w:t>Considerando que la solicitud cumple con todos los requisitos establecidos en el art.66 de La ley de Acceso a la Información Pública y los arts. 50, 54 de</w:t>
      </w:r>
      <w:r w:rsidR="00AD6CAD" w:rsidRPr="000359CF">
        <w:rPr>
          <w:rFonts w:ascii="Arial Narrow" w:hAnsi="Arial Narrow"/>
          <w:sz w:val="22"/>
          <w:szCs w:val="22"/>
        </w:rPr>
        <w:t xml:space="preserve"> su</w:t>
      </w:r>
      <w:r w:rsidRPr="000359CF">
        <w:rPr>
          <w:rFonts w:ascii="Arial Narrow" w:hAnsi="Arial Narrow"/>
          <w:sz w:val="22"/>
          <w:szCs w:val="22"/>
        </w:rPr>
        <w:t xml:space="preserve"> Reglamento, y que la información solicitada no se encuentra entre las excepciones enumeradas en los arts. 19 y 24 de la </w:t>
      </w:r>
      <w:r w:rsidRPr="000359CF">
        <w:rPr>
          <w:rFonts w:ascii="Arial Narrow" w:hAnsi="Arial Narrow"/>
          <w:smallCaps/>
          <w:sz w:val="22"/>
          <w:szCs w:val="22"/>
        </w:rPr>
        <w:t>L</w:t>
      </w:r>
      <w:r w:rsidRPr="000359CF">
        <w:rPr>
          <w:rFonts w:ascii="Arial Narrow" w:hAnsi="Arial Narrow"/>
          <w:sz w:val="22"/>
          <w:szCs w:val="22"/>
        </w:rPr>
        <w:t xml:space="preserve">ey, y 19 del Reglamento. </w:t>
      </w:r>
      <w:r w:rsidR="003B3A3B" w:rsidRPr="000359CF">
        <w:rPr>
          <w:rFonts w:ascii="Arial Narrow" w:hAnsi="Arial Narrow"/>
          <w:sz w:val="22"/>
          <w:szCs w:val="22"/>
        </w:rPr>
        <w:t xml:space="preserve">Por lo que </w:t>
      </w:r>
      <w:r w:rsidR="009B1051" w:rsidRPr="000359CF">
        <w:rPr>
          <w:rFonts w:ascii="Arial Narrow" w:hAnsi="Arial Narrow"/>
          <w:sz w:val="22"/>
          <w:szCs w:val="22"/>
        </w:rPr>
        <w:t>esta oficina</w:t>
      </w:r>
      <w:r w:rsidR="0049411D" w:rsidRPr="000359CF">
        <w:rPr>
          <w:rFonts w:ascii="Arial Narrow" w:hAnsi="Arial Narrow"/>
          <w:sz w:val="22"/>
          <w:szCs w:val="22"/>
        </w:rPr>
        <w:t xml:space="preserve"> procedió a admitir la solicitud y enviarla a la Dirección Gral. </w:t>
      </w:r>
      <w:proofErr w:type="gramStart"/>
      <w:r w:rsidR="0049411D" w:rsidRPr="000359CF">
        <w:rPr>
          <w:rFonts w:ascii="Arial Narrow" w:hAnsi="Arial Narrow"/>
          <w:sz w:val="22"/>
          <w:szCs w:val="22"/>
        </w:rPr>
        <w:t>de</w:t>
      </w:r>
      <w:proofErr w:type="gramEnd"/>
      <w:r w:rsidR="0049411D" w:rsidRPr="000359CF">
        <w:rPr>
          <w:rFonts w:ascii="Arial Narrow" w:hAnsi="Arial Narrow"/>
          <w:sz w:val="22"/>
          <w:szCs w:val="22"/>
        </w:rPr>
        <w:t xml:space="preserve"> Ecosistemas y Vida Silvestre y Gabinete Técnico de esta Cartera de Estado, quienes nos enviaron la respuesta vía correo electrónico en esta fecha y esta oficina</w:t>
      </w:r>
      <w:r w:rsidRPr="000359CF">
        <w:rPr>
          <w:rFonts w:ascii="Arial Narrow" w:hAnsi="Arial Narrow"/>
          <w:sz w:val="22"/>
          <w:szCs w:val="22"/>
        </w:rPr>
        <w:t xml:space="preserve"> </w:t>
      </w:r>
      <w:r w:rsidR="007518A6" w:rsidRPr="000359CF">
        <w:rPr>
          <w:rFonts w:ascii="Arial Narrow" w:hAnsi="Arial Narrow"/>
          <w:i/>
          <w:sz w:val="22"/>
          <w:szCs w:val="22"/>
        </w:rPr>
        <w:t>r</w:t>
      </w:r>
      <w:r w:rsidR="007518A6" w:rsidRPr="000359CF">
        <w:rPr>
          <w:rFonts w:ascii="Arial Narrow" w:hAnsi="Arial Narrow"/>
          <w:sz w:val="22"/>
          <w:szCs w:val="22"/>
        </w:rPr>
        <w:t>esuelve</w:t>
      </w:r>
      <w:r w:rsidRPr="000359CF">
        <w:rPr>
          <w:rFonts w:ascii="Arial Narrow" w:hAnsi="Arial Narrow"/>
          <w:w w:val="102"/>
          <w:sz w:val="22"/>
          <w:szCs w:val="22"/>
        </w:rPr>
        <w:t>:</w:t>
      </w:r>
      <w:r w:rsidR="00770105" w:rsidRPr="000359CF">
        <w:rPr>
          <w:rFonts w:ascii="Arial Narrow" w:hAnsi="Arial Narrow"/>
          <w:w w:val="102"/>
          <w:sz w:val="22"/>
          <w:szCs w:val="22"/>
        </w:rPr>
        <w:t xml:space="preserve"> </w:t>
      </w:r>
      <w:r w:rsidRPr="000359CF">
        <w:rPr>
          <w:rFonts w:ascii="Arial Narrow" w:hAnsi="Arial Narrow"/>
          <w:b/>
          <w:sz w:val="22"/>
          <w:szCs w:val="22"/>
        </w:rPr>
        <w:t xml:space="preserve">PROPORCIONAR LA INFORMACIÓN PÚBLICA SOLICITADA, </w:t>
      </w:r>
      <w:r w:rsidRPr="000359CF">
        <w:rPr>
          <w:rFonts w:ascii="Arial Narrow" w:hAnsi="Arial Narrow"/>
          <w:sz w:val="22"/>
          <w:szCs w:val="22"/>
        </w:rPr>
        <w:t xml:space="preserve">y se </w:t>
      </w:r>
      <w:r w:rsidR="00C21B4B" w:rsidRPr="000359CF">
        <w:rPr>
          <w:rFonts w:ascii="Arial Narrow" w:hAnsi="Arial Narrow"/>
          <w:sz w:val="22"/>
          <w:szCs w:val="22"/>
        </w:rPr>
        <w:t xml:space="preserve">le entrega personalmente </w:t>
      </w:r>
      <w:r w:rsidR="0077106E" w:rsidRPr="000359CF">
        <w:rPr>
          <w:rFonts w:ascii="Arial Narrow" w:hAnsi="Arial Narrow"/>
          <w:sz w:val="22"/>
          <w:szCs w:val="22"/>
        </w:rPr>
        <w:t>al solicitante</w:t>
      </w:r>
      <w:r w:rsidR="00026D06" w:rsidRPr="000359CF">
        <w:rPr>
          <w:rFonts w:ascii="Arial Narrow" w:hAnsi="Arial Narrow"/>
          <w:sz w:val="22"/>
          <w:szCs w:val="22"/>
        </w:rPr>
        <w:t xml:space="preserve"> en esta fecha, </w:t>
      </w:r>
      <w:r w:rsidR="00C21B4B" w:rsidRPr="000359CF">
        <w:rPr>
          <w:rFonts w:ascii="Arial Narrow" w:hAnsi="Arial Narrow"/>
          <w:sz w:val="22"/>
          <w:szCs w:val="22"/>
        </w:rPr>
        <w:t>según el siguiente detalle:</w:t>
      </w:r>
    </w:p>
    <w:p w:rsidR="009424B1" w:rsidRPr="000359CF" w:rsidRDefault="000359CF" w:rsidP="000359CF">
      <w:pPr>
        <w:pStyle w:val="Default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 xml:space="preserve">Respuesta detallada en documento anexo (2 Págs.), que incluye la entrega de 15 documentos </w:t>
      </w:r>
      <w:r w:rsidR="002016A1" w:rsidRPr="000359CF">
        <w:rPr>
          <w:rFonts w:ascii="Arial Narrow" w:hAnsi="Arial Narrow"/>
          <w:b/>
          <w:bCs/>
          <w:i/>
          <w:sz w:val="22"/>
          <w:szCs w:val="22"/>
        </w:rPr>
        <w:t xml:space="preserve"> </w:t>
      </w:r>
    </w:p>
    <w:p w:rsidR="00A8302B" w:rsidRPr="000359CF" w:rsidRDefault="00A8302B" w:rsidP="00A8302B">
      <w:pPr>
        <w:pStyle w:val="Prrafodelist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 Narrow" w:eastAsiaTheme="minorHAnsi" w:hAnsi="Arial Narrow"/>
          <w:b/>
          <w:bCs/>
          <w:i/>
          <w:color w:val="000000" w:themeColor="text1"/>
          <w:lang w:eastAsia="en-US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eastAsiaTheme="minorHAnsi" w:hAnsiTheme="minorHAnsi" w:cstheme="minorHAnsi"/>
          <w:bCs/>
          <w:sz w:val="20"/>
          <w:szCs w:val="20"/>
        </w:rPr>
        <w:t>MAPA DE LOS ECOSISTEMAS DE EL SALVADOR, ACTUALIZACIÓN ENERO 2011</w:t>
      </w:r>
    </w:p>
    <w:p w:rsidR="000359CF" w:rsidRPr="00203E71" w:rsidRDefault="000359CF" w:rsidP="000359CF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 xml:space="preserve">MAPA DE ECOSISTEMAS DE EL SALVADOR </w:t>
      </w:r>
    </w:p>
    <w:p w:rsidR="000359CF" w:rsidRPr="00203E71" w:rsidRDefault="000359CF" w:rsidP="000359CF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203E71">
        <w:rPr>
          <w:rFonts w:asciiTheme="minorHAnsi" w:eastAsiaTheme="minorHAnsi" w:hAnsiTheme="minorHAnsi" w:cstheme="minorHAnsi"/>
          <w:bCs/>
          <w:sz w:val="20"/>
          <w:szCs w:val="20"/>
        </w:rPr>
        <w:t>ESTUDIO DE RACIONALIZACIÓN Y PRIORIZACIÓN DEL SISTEMA DE ÁREAS NATURALES PROTEGIDAS DE LAREPÚBLICA DE EL SALVADOR-OBJETOS DE CONSERVACIÓN</w:t>
      </w:r>
    </w:p>
    <w:p w:rsidR="000359CF" w:rsidRPr="00203E71" w:rsidRDefault="000359CF" w:rsidP="000359CF">
      <w:pPr>
        <w:pStyle w:val="Prrafodelista"/>
        <w:rPr>
          <w:rFonts w:asciiTheme="minorHAnsi" w:eastAsiaTheme="minorHAnsi" w:hAnsiTheme="minorHAnsi" w:cstheme="minorHAnsi"/>
          <w:bCs/>
          <w:sz w:val="20"/>
          <w:szCs w:val="20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203E71">
        <w:rPr>
          <w:rFonts w:asciiTheme="minorHAnsi" w:eastAsiaTheme="minorHAnsi" w:hAnsiTheme="minorHAnsi" w:cstheme="minorHAnsi"/>
          <w:bCs/>
          <w:sz w:val="20"/>
          <w:szCs w:val="20"/>
        </w:rPr>
        <w:t>LINEAS ESTRATÉGICAS PARA LA RACIONALIZACIÓN DEL SISTEMAS DE LAS ÁREAS NATURALES PROTEGIDAS DE EL SALVADOR VOLÚMEN II, ANEXO 1: PORTAFOLIO LOS SITIOS PRIORITARIOS PARA LA CONSERVACIÓN DE LA BIODIVERSIDAD Y LA SOSTENIBILIDAD DE LOS BIENES Y SERVICIOS AMBIENTALES</w:t>
      </w:r>
    </w:p>
    <w:p w:rsidR="000359CF" w:rsidRPr="00203E71" w:rsidRDefault="000359CF" w:rsidP="000359CF">
      <w:pPr>
        <w:pStyle w:val="Prrafodelista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</w:p>
    <w:p w:rsidR="000359CF" w:rsidRPr="00203E71" w:rsidRDefault="000359CF" w:rsidP="000359CF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CONOCIMIENTOS, ACTITUDES Y PRÁCTICAS </w:t>
      </w:r>
      <w:r w:rsidRPr="00203E71">
        <w:rPr>
          <w:rFonts w:asciiTheme="minorHAnsi" w:hAnsiTheme="minorHAnsi" w:cstheme="minorHAnsi"/>
          <w:color w:val="auto"/>
          <w:sz w:val="20"/>
          <w:szCs w:val="20"/>
        </w:rPr>
        <w:t>SOBRE</w:t>
      </w:r>
      <w:r w:rsidRPr="0020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EL ÁREA NATURAL PROTEGIDA DE SAN DIEGO Y SAN FELIPE LAS BARRAS Y DEL ÁREA DE CONSERVACIÓN BAHÍA DE JIQUILISCO (LÍNEA DE BASE)</w:t>
      </w:r>
    </w:p>
    <w:p w:rsidR="000359CF" w:rsidRPr="00203E71" w:rsidRDefault="000359CF" w:rsidP="000359C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bCs/>
          <w:sz w:val="20"/>
          <w:szCs w:val="20"/>
        </w:rPr>
        <w:t xml:space="preserve">VERSIÓN EDUCATIVA DE LA LEY DE ÁREAS NATURALES PROTEGIDAS </w:t>
      </w:r>
    </w:p>
    <w:p w:rsidR="000359CF" w:rsidRPr="00203E71" w:rsidRDefault="000359CF" w:rsidP="000359C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 xml:space="preserve">FOLLETO CONOZCAMOS SOBRE LOS PLANES DE MANEJO DE LAS ÁREAS NATURALES DE EL SALVADOR  </w:t>
      </w:r>
    </w:p>
    <w:p w:rsidR="000359CF" w:rsidRPr="00203E71" w:rsidRDefault="000359CF" w:rsidP="000359C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 xml:space="preserve">LÍNEA BASE SOCIAL Y ECONÓMICA Y AMBIENTAL, DEL ÁREA NATURAL PROTEGIDA SAN DIEGO Y SAN FELIPE LA BARRA </w:t>
      </w:r>
    </w:p>
    <w:p w:rsidR="000359CF" w:rsidRPr="00203E71" w:rsidRDefault="000359CF" w:rsidP="000359CF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0359CF" w:rsidRPr="00203E71" w:rsidRDefault="000359CF" w:rsidP="000359CF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3E71">
        <w:rPr>
          <w:rFonts w:asciiTheme="minorHAnsi" w:hAnsiTheme="minorHAnsi" w:cstheme="minorHAnsi"/>
          <w:bCs/>
          <w:color w:val="auto"/>
          <w:sz w:val="20"/>
          <w:szCs w:val="20"/>
        </w:rPr>
        <w:lastRenderedPageBreak/>
        <w:t xml:space="preserve">DOCUMENTO FINAL LÍNEA BASE DEL ÁREA </w:t>
      </w:r>
      <w:r w:rsidRPr="00203E71">
        <w:rPr>
          <w:rFonts w:asciiTheme="minorHAnsi" w:hAnsiTheme="minorHAnsi" w:cstheme="minorHAnsi"/>
          <w:color w:val="auto"/>
          <w:sz w:val="20"/>
          <w:szCs w:val="20"/>
        </w:rPr>
        <w:t>DE</w:t>
      </w:r>
      <w:r w:rsidRPr="00203E7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CONSERVACIÓN BAHÍA DE JIQUILISCO</w:t>
      </w:r>
    </w:p>
    <w:p w:rsidR="000359CF" w:rsidRDefault="000359CF" w:rsidP="000359C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0359CF">
        <w:rPr>
          <w:rFonts w:asciiTheme="minorHAnsi" w:hAnsiTheme="minorHAnsi" w:cstheme="minorHAnsi"/>
          <w:b/>
          <w:sz w:val="20"/>
          <w:szCs w:val="20"/>
          <w:lang w:val="es-ES"/>
        </w:rPr>
        <w:t>…1/</w:t>
      </w:r>
      <w:proofErr w:type="gramStart"/>
      <w:r w:rsidRPr="000359CF">
        <w:rPr>
          <w:rFonts w:asciiTheme="minorHAnsi" w:hAnsiTheme="minorHAnsi" w:cstheme="minorHAnsi"/>
          <w:b/>
          <w:sz w:val="20"/>
          <w:szCs w:val="20"/>
          <w:lang w:val="es-ES"/>
        </w:rPr>
        <w:t>2 …</w:t>
      </w:r>
      <w:proofErr w:type="gramEnd"/>
    </w:p>
    <w:p w:rsidR="000359CF" w:rsidRDefault="000359CF" w:rsidP="000359C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9CF" w:rsidRDefault="000359CF" w:rsidP="000359C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9CF" w:rsidRDefault="000359CF" w:rsidP="000359C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9CF" w:rsidRDefault="000359CF" w:rsidP="000359C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 xml:space="preserve"> 2/2….</w:t>
      </w:r>
    </w:p>
    <w:p w:rsidR="000359CF" w:rsidRPr="000359CF" w:rsidRDefault="000359CF" w:rsidP="000359C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 xml:space="preserve">MANUAL PARA LA CONFORMACIÓN DE COMITÉS ASESORES LOCALES DEL SISTEMA DE ÁREAS NATURALES PROTEGIDAS </w:t>
      </w:r>
    </w:p>
    <w:p w:rsidR="000359CF" w:rsidRPr="00203E71" w:rsidRDefault="000359CF" w:rsidP="000359C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 xml:space="preserve">CARPETA TÉCNICA DE 5 SENDEROS INTERPRETATIVOS DEL PROYECTO   CONSOLIDACIÓN Y ADMINISTRACIÓN DE ÁREAS PROTEGIDAS   </w:t>
      </w:r>
    </w:p>
    <w:p w:rsidR="000359CF" w:rsidRPr="00203E71" w:rsidRDefault="000359CF" w:rsidP="000359C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>INFORME FINAL: SISTEMATIZACIÓN DEL PROGRAMA DE EDUCACIÓN AMBIENTAL PARA TRECE CENTROS ESCOLARES DEL ÁREA DE CONSERVACIÓN BAHÍA DE JIQUILISCO</w:t>
      </w:r>
    </w:p>
    <w:p w:rsidR="000359CF" w:rsidRPr="00203E71" w:rsidRDefault="000359CF" w:rsidP="000359C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>PLAN DE ROTULACIÓN DEL ÁREA NATURAL PROTEGIDA SAN DIEGO Y SAN FELIPE LAS BARRAS, DEL ÁREA DE CONSERVACIÓN TRIFINIO</w:t>
      </w:r>
    </w:p>
    <w:p w:rsidR="000359CF" w:rsidRPr="00203E71" w:rsidRDefault="000359CF" w:rsidP="000359CF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203E71">
        <w:rPr>
          <w:rFonts w:asciiTheme="minorHAnsi" w:eastAsiaTheme="minorHAnsi" w:hAnsiTheme="minorHAnsi" w:cstheme="minorHAnsi"/>
          <w:bCs/>
          <w:sz w:val="20"/>
          <w:szCs w:val="20"/>
        </w:rPr>
        <w:t>EVALUACIONES ECOLÓGICAS RÁPIDAS DE LAS ÁREAS DE CONSERVACIÓN MENOS ESTUDIADAS EN EL SALVADOR</w:t>
      </w:r>
    </w:p>
    <w:p w:rsidR="000359CF" w:rsidRPr="00203E71" w:rsidRDefault="000359CF" w:rsidP="000359CF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0359CF" w:rsidRPr="00203E71" w:rsidRDefault="000359CF" w:rsidP="000359CF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203E71">
        <w:rPr>
          <w:rFonts w:asciiTheme="minorHAnsi" w:hAnsiTheme="minorHAnsi" w:cstheme="minorHAnsi"/>
          <w:sz w:val="20"/>
          <w:szCs w:val="20"/>
        </w:rPr>
        <w:t xml:space="preserve">RACIONALIZACIÓN DEL SISTEMA DE ÁREAS NATURALES PROTEGIDAS DE LA REPÚBLICA DE EL SALVADOR INFORME FINAL (caratula- documento) </w:t>
      </w: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3A7036" w:rsidRDefault="003A703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0359CF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0359CF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0359CF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0359CF" w:rsidRPr="009424B1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F6B" w:rsidRDefault="00A10F6B" w:rsidP="00AD080B">
      <w:pPr>
        <w:spacing w:after="0" w:line="240" w:lineRule="auto"/>
      </w:pPr>
      <w:r>
        <w:separator/>
      </w:r>
    </w:p>
  </w:endnote>
  <w:endnote w:type="continuationSeparator" w:id="1">
    <w:p w:rsidR="00A10F6B" w:rsidRDefault="00A10F6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F6B" w:rsidRDefault="00A10F6B" w:rsidP="00AD080B">
      <w:pPr>
        <w:spacing w:after="0" w:line="240" w:lineRule="auto"/>
      </w:pPr>
      <w:r>
        <w:separator/>
      </w:r>
    </w:p>
  </w:footnote>
  <w:footnote w:type="continuationSeparator" w:id="1">
    <w:p w:rsidR="00A10F6B" w:rsidRDefault="00A10F6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0261B"/>
    <w:multiLevelType w:val="hybridMultilevel"/>
    <w:tmpl w:val="2C8205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E13BA"/>
    <w:multiLevelType w:val="hybridMultilevel"/>
    <w:tmpl w:val="02F6EC8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735317"/>
    <w:multiLevelType w:val="hybridMultilevel"/>
    <w:tmpl w:val="9BB4E8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46"/>
  </w:num>
  <w:num w:numId="4">
    <w:abstractNumId w:val="19"/>
  </w:num>
  <w:num w:numId="5">
    <w:abstractNumId w:val="42"/>
  </w:num>
  <w:num w:numId="6">
    <w:abstractNumId w:val="39"/>
  </w:num>
  <w:num w:numId="7">
    <w:abstractNumId w:val="45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3"/>
  </w:num>
  <w:num w:numId="13">
    <w:abstractNumId w:val="15"/>
  </w:num>
  <w:num w:numId="14">
    <w:abstractNumId w:val="22"/>
  </w:num>
  <w:num w:numId="15">
    <w:abstractNumId w:val="12"/>
  </w:num>
  <w:num w:numId="16">
    <w:abstractNumId w:val="34"/>
  </w:num>
  <w:num w:numId="17">
    <w:abstractNumId w:val="43"/>
  </w:num>
  <w:num w:numId="18">
    <w:abstractNumId w:val="3"/>
  </w:num>
  <w:num w:numId="19">
    <w:abstractNumId w:val="29"/>
  </w:num>
  <w:num w:numId="20">
    <w:abstractNumId w:val="41"/>
  </w:num>
  <w:num w:numId="21">
    <w:abstractNumId w:val="31"/>
  </w:num>
  <w:num w:numId="22">
    <w:abstractNumId w:val="44"/>
  </w:num>
  <w:num w:numId="23">
    <w:abstractNumId w:val="6"/>
  </w:num>
  <w:num w:numId="24">
    <w:abstractNumId w:val="8"/>
  </w:num>
  <w:num w:numId="25">
    <w:abstractNumId w:val="30"/>
  </w:num>
  <w:num w:numId="26">
    <w:abstractNumId w:val="11"/>
  </w:num>
  <w:num w:numId="27">
    <w:abstractNumId w:val="25"/>
  </w:num>
  <w:num w:numId="28">
    <w:abstractNumId w:val="32"/>
  </w:num>
  <w:num w:numId="29">
    <w:abstractNumId w:val="9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10"/>
  </w:num>
  <w:num w:numId="38">
    <w:abstractNumId w:val="37"/>
  </w:num>
  <w:num w:numId="39">
    <w:abstractNumId w:val="38"/>
  </w:num>
  <w:num w:numId="40">
    <w:abstractNumId w:val="24"/>
  </w:num>
  <w:num w:numId="41">
    <w:abstractNumId w:val="21"/>
  </w:num>
  <w:num w:numId="42">
    <w:abstractNumId w:val="27"/>
  </w:num>
  <w:num w:numId="43">
    <w:abstractNumId w:val="36"/>
  </w:num>
  <w:num w:numId="44">
    <w:abstractNumId w:val="23"/>
  </w:num>
  <w:num w:numId="45">
    <w:abstractNumId w:val="28"/>
  </w:num>
  <w:num w:numId="46">
    <w:abstractNumId w:val="35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D5242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30255"/>
    <w:rsid w:val="00231D20"/>
    <w:rsid w:val="00235293"/>
    <w:rsid w:val="002378B3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0F6B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F8"/>
    <w:rsid w:val="00CF64E6"/>
    <w:rsid w:val="00D039E2"/>
    <w:rsid w:val="00D1123F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571DA-6C36-474D-AA38-B592721D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2017-05-26T14:51:00Z</cp:lastPrinted>
  <dcterms:created xsi:type="dcterms:W3CDTF">2017-05-22T22:01:00Z</dcterms:created>
  <dcterms:modified xsi:type="dcterms:W3CDTF">2017-07-19T17:09:00Z</dcterms:modified>
</cp:coreProperties>
</file>