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277958" w:rsidRPr="00277958" w:rsidRDefault="00277958" w:rsidP="00277958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4C4E9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30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15CAA" w:rsidRDefault="00815CAA" w:rsidP="004C4E9D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3C41DB" w:rsidRPr="004C4E9D" w:rsidRDefault="00AD080B" w:rsidP="00C0553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b/>
          <w:i/>
          <w:color w:val="333333"/>
          <w:shd w:val="clear" w:color="auto" w:fill="FFFFFF"/>
        </w:rPr>
      </w:pPr>
      <w:r w:rsidRPr="004F6A9A">
        <w:rPr>
          <w:color w:val="000000" w:themeColor="text1"/>
          <w:w w:val="102"/>
        </w:rPr>
        <w:t>San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5"/>
        </w:rPr>
        <w:t xml:space="preserve"> </w:t>
      </w:r>
      <w:r w:rsidRPr="00DB7A86">
        <w:rPr>
          <w:color w:val="000000" w:themeColor="text1"/>
          <w:w w:val="102"/>
        </w:rPr>
        <w:t>Sa</w:t>
      </w:r>
      <w:r w:rsidRPr="00DB7A86">
        <w:rPr>
          <w:color w:val="000000" w:themeColor="text1"/>
          <w:spacing w:val="1"/>
          <w:w w:val="102"/>
        </w:rPr>
        <w:t>lv</w:t>
      </w:r>
      <w:r w:rsidRPr="00DB7A86">
        <w:rPr>
          <w:color w:val="000000" w:themeColor="text1"/>
          <w:w w:val="102"/>
        </w:rPr>
        <w:t>ad</w:t>
      </w:r>
      <w:r w:rsidRPr="00DB7A86">
        <w:rPr>
          <w:color w:val="000000" w:themeColor="text1"/>
          <w:spacing w:val="-3"/>
          <w:w w:val="102"/>
        </w:rPr>
        <w:t>o</w:t>
      </w:r>
      <w:r w:rsidRPr="00DB7A86">
        <w:rPr>
          <w:color w:val="000000" w:themeColor="text1"/>
          <w:spacing w:val="2"/>
          <w:w w:val="102"/>
        </w:rPr>
        <w:t>r</w:t>
      </w:r>
      <w:r w:rsidRPr="00DB7A86">
        <w:rPr>
          <w:color w:val="000000" w:themeColor="text1"/>
          <w:w w:val="102"/>
        </w:rPr>
        <w:t>,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w w:val="102"/>
        </w:rPr>
        <w:t>a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spacing w:val="1"/>
          <w:w w:val="102"/>
        </w:rPr>
        <w:t>l</w:t>
      </w:r>
      <w:r w:rsidR="004F6A9A" w:rsidRPr="00DB7A86">
        <w:rPr>
          <w:color w:val="000000" w:themeColor="text1"/>
          <w:w w:val="102"/>
        </w:rPr>
        <w:t xml:space="preserve">as </w:t>
      </w:r>
      <w:r w:rsidR="00712955">
        <w:rPr>
          <w:color w:val="000000" w:themeColor="text1"/>
          <w:w w:val="102"/>
        </w:rPr>
        <w:t>nueve</w:t>
      </w:r>
      <w:r w:rsidR="00F43E12" w:rsidRPr="00DB7A86">
        <w:rPr>
          <w:color w:val="000000" w:themeColor="text1"/>
          <w:w w:val="102"/>
        </w:rPr>
        <w:t xml:space="preserve"> </w:t>
      </w:r>
      <w:r w:rsidR="00210872" w:rsidRPr="00DB7A86">
        <w:rPr>
          <w:color w:val="000000" w:themeColor="text1"/>
          <w:w w:val="102"/>
        </w:rPr>
        <w:t xml:space="preserve">horas </w:t>
      </w:r>
      <w:r w:rsidR="007518A6" w:rsidRPr="00DB7A86">
        <w:rPr>
          <w:color w:val="000000" w:themeColor="text1"/>
          <w:w w:val="102"/>
        </w:rPr>
        <w:t>del día</w:t>
      </w:r>
      <w:r w:rsidR="00210872" w:rsidRPr="00DB7A86">
        <w:rPr>
          <w:color w:val="000000" w:themeColor="text1"/>
          <w:w w:val="102"/>
        </w:rPr>
        <w:t xml:space="preserve"> </w:t>
      </w:r>
      <w:r w:rsidR="00712955">
        <w:rPr>
          <w:color w:val="000000" w:themeColor="text1"/>
          <w:w w:val="102"/>
        </w:rPr>
        <w:t>jueves</w:t>
      </w:r>
      <w:r w:rsidR="00D52E76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dieci</w:t>
      </w:r>
      <w:r w:rsidR="00712955">
        <w:rPr>
          <w:color w:val="000000" w:themeColor="text1"/>
          <w:w w:val="102"/>
        </w:rPr>
        <w:t>ocho</w:t>
      </w:r>
      <w:r w:rsidR="00121CD5" w:rsidRPr="00DB7A86">
        <w:rPr>
          <w:color w:val="000000" w:themeColor="text1"/>
          <w:w w:val="102"/>
        </w:rPr>
        <w:t xml:space="preserve"> </w:t>
      </w:r>
      <w:r w:rsidR="007C09D8" w:rsidRPr="00DB7A86">
        <w:rPr>
          <w:color w:val="000000" w:themeColor="text1"/>
          <w:w w:val="102"/>
        </w:rPr>
        <w:t xml:space="preserve">de </w:t>
      </w:r>
      <w:r w:rsidR="002B65A5" w:rsidRPr="00DB7A86">
        <w:rPr>
          <w:color w:val="000000" w:themeColor="text1"/>
          <w:w w:val="102"/>
        </w:rPr>
        <w:t>mayo</w:t>
      </w:r>
      <w:r w:rsidR="003E7CE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de</w:t>
      </w:r>
      <w:r w:rsidR="000A21C3">
        <w:rPr>
          <w:color w:val="000000" w:themeColor="text1"/>
          <w:w w:val="102"/>
        </w:rPr>
        <w:t xml:space="preserve">l año </w:t>
      </w:r>
      <w:r w:rsidRPr="00DB7A86">
        <w:rPr>
          <w:color w:val="000000" w:themeColor="text1"/>
          <w:w w:val="102"/>
        </w:rPr>
        <w:t xml:space="preserve"> dos mil </w:t>
      </w:r>
      <w:r w:rsidR="00210872" w:rsidRPr="00DB7A86">
        <w:rPr>
          <w:color w:val="000000" w:themeColor="text1"/>
          <w:w w:val="102"/>
        </w:rPr>
        <w:t>diecis</w:t>
      </w:r>
      <w:r w:rsidR="00A42B6D" w:rsidRPr="00DB7A86">
        <w:rPr>
          <w:color w:val="000000" w:themeColor="text1"/>
          <w:w w:val="102"/>
        </w:rPr>
        <w:t>iete</w:t>
      </w:r>
      <w:r w:rsidRPr="00DB7A86">
        <w:rPr>
          <w:color w:val="000000" w:themeColor="text1"/>
          <w:w w:val="102"/>
        </w:rPr>
        <w:t xml:space="preserve">, </w:t>
      </w:r>
      <w:r w:rsidRPr="00DB7A86">
        <w:rPr>
          <w:color w:val="000000" w:themeColor="text1"/>
        </w:rPr>
        <w:t>EL MINISTERIO DE MEDIO AMBIENTE Y RECURSOS NATURALES,</w:t>
      </w:r>
      <w:r w:rsidRPr="00DB7A86">
        <w:rPr>
          <w:color w:val="000000" w:themeColor="text1"/>
          <w:w w:val="102"/>
        </w:rPr>
        <w:t xml:space="preserve"> luego de haber recibido y admitido la solicitud de información </w:t>
      </w:r>
      <w:r w:rsidRPr="00CE7CE2">
        <w:rPr>
          <w:b/>
          <w:color w:val="000000" w:themeColor="text1"/>
          <w:w w:val="102"/>
          <w:u w:val="single"/>
        </w:rPr>
        <w:t>No.MARN-201</w:t>
      </w:r>
      <w:r w:rsidR="00A0467A" w:rsidRPr="00CE7CE2">
        <w:rPr>
          <w:b/>
          <w:color w:val="000000" w:themeColor="text1"/>
          <w:w w:val="102"/>
          <w:u w:val="single"/>
        </w:rPr>
        <w:t>7</w:t>
      </w:r>
      <w:r w:rsidR="00745853" w:rsidRPr="00CE7CE2">
        <w:rPr>
          <w:b/>
          <w:color w:val="000000" w:themeColor="text1"/>
          <w:w w:val="102"/>
          <w:u w:val="single"/>
        </w:rPr>
        <w:t>-0</w:t>
      </w:r>
      <w:r w:rsidR="00121CD5" w:rsidRPr="00CE7CE2">
        <w:rPr>
          <w:b/>
          <w:color w:val="000000" w:themeColor="text1"/>
          <w:w w:val="102"/>
          <w:u w:val="single"/>
        </w:rPr>
        <w:t>1</w:t>
      </w:r>
      <w:r w:rsidR="00712955">
        <w:rPr>
          <w:b/>
          <w:color w:val="000000" w:themeColor="text1"/>
          <w:w w:val="102"/>
          <w:u w:val="single"/>
        </w:rPr>
        <w:t>82</w:t>
      </w:r>
      <w:r w:rsidR="00CE7CE2">
        <w:rPr>
          <w:b/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presentada ante la Oficina de Información y Respuesta de esta dependencia</w:t>
      </w:r>
      <w:r w:rsidR="002D378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por parte de</w:t>
      </w:r>
      <w:r w:rsidR="00277958">
        <w:rPr>
          <w:color w:val="000000" w:themeColor="text1"/>
          <w:w w:val="102"/>
        </w:rPr>
        <w:t xml:space="preserve"> </w:t>
      </w:r>
      <w:r w:rsidR="00277958" w:rsidRPr="00277958">
        <w:rPr>
          <w:rFonts w:ascii="Arial Narrow" w:hAnsi="Arial Narrow" w:cs="Helvetica"/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XXXXXXXXXXXXXXXXXXXXXXXXXXXXXXX</w:t>
      </w:r>
      <w:r w:rsidR="003C41DB">
        <w:rPr>
          <w:b/>
          <w:i/>
          <w:color w:val="333333"/>
          <w:u w:val="single"/>
          <w:shd w:val="clear" w:color="auto" w:fill="FFFFFF"/>
        </w:rPr>
        <w:t xml:space="preserve">, </w:t>
      </w:r>
      <w:r w:rsidR="00366D64" w:rsidRPr="00DB7A86">
        <w:rPr>
          <w:color w:val="000000" w:themeColor="text1"/>
        </w:rPr>
        <w:t xml:space="preserve">quien </w:t>
      </w:r>
      <w:r w:rsidR="00A42222" w:rsidRPr="00DB7A86">
        <w:rPr>
          <w:color w:val="000000" w:themeColor="text1"/>
        </w:rPr>
        <w:t>se identifica con su</w:t>
      </w:r>
      <w:r w:rsidR="00366D64" w:rsidRPr="00DB7A86">
        <w:rPr>
          <w:color w:val="000000" w:themeColor="text1"/>
        </w:rPr>
        <w:t xml:space="preserve"> respectivo documento único de identidad DUI</w:t>
      </w:r>
      <w:r w:rsidR="006543CD" w:rsidRPr="00DB7A86">
        <w:rPr>
          <w:color w:val="000000" w:themeColor="text1"/>
        </w:rPr>
        <w:t xml:space="preserve"> </w:t>
      </w:r>
      <w:r w:rsidR="00B141A6" w:rsidRPr="00DB7A86">
        <w:rPr>
          <w:color w:val="000000" w:themeColor="text1"/>
        </w:rPr>
        <w:t xml:space="preserve">y </w:t>
      </w:r>
      <w:r w:rsidR="00406635" w:rsidRPr="00DB7A86">
        <w:rPr>
          <w:color w:val="000000" w:themeColor="text1"/>
        </w:rPr>
        <w:t>solicita</w:t>
      </w:r>
      <w:r w:rsidRPr="00DB7A86">
        <w:rPr>
          <w:color w:val="000000" w:themeColor="text1"/>
        </w:rPr>
        <w:t xml:space="preserve"> la siguiente información</w:t>
      </w:r>
      <w:r w:rsidR="007B2CD6" w:rsidRPr="006D6418">
        <w:rPr>
          <w:b/>
          <w:i/>
          <w:color w:val="000000" w:themeColor="text1"/>
        </w:rPr>
        <w:t>;</w:t>
      </w:r>
      <w:r w:rsidR="00B407A2" w:rsidRPr="006D6418">
        <w:rPr>
          <w:b/>
          <w:i/>
          <w:color w:val="000000" w:themeColor="text1"/>
        </w:rPr>
        <w:t xml:space="preserve"> </w:t>
      </w:r>
      <w:r w:rsidR="006D6418" w:rsidRPr="004C4E9D">
        <w:rPr>
          <w:rFonts w:ascii="Arial Narrow" w:hAnsi="Arial Narrow"/>
          <w:b/>
          <w:i/>
          <w:color w:val="000000" w:themeColor="text1"/>
        </w:rPr>
        <w:t>“</w:t>
      </w:r>
      <w:r w:rsidR="004C4E9D" w:rsidRPr="004C4E9D">
        <w:rPr>
          <w:rFonts w:ascii="Arial Narrow" w:hAnsi="Arial Narrow" w:cs="Helvetica"/>
          <w:b/>
          <w:i/>
          <w:color w:val="333333"/>
          <w:shd w:val="clear" w:color="auto" w:fill="FFFFFF"/>
        </w:rPr>
        <w:t>1) Nombre del consultor que fue contratado por el Ministerio de Medio Ambiente para la elaboración de la propuesta de Ley General de Gestión Integral de Residuos.</w:t>
      </w:r>
      <w:r w:rsidR="004C4E9D">
        <w:rPr>
          <w:rFonts w:ascii="Arial Narrow" w:hAnsi="Arial Narrow" w:cs="Helvetica"/>
          <w:b/>
          <w:i/>
          <w:color w:val="333333"/>
          <w:shd w:val="clear" w:color="auto" w:fill="FFFFFF"/>
        </w:rPr>
        <w:t xml:space="preserve"> </w:t>
      </w:r>
      <w:r w:rsidR="004C4E9D" w:rsidRPr="004C4E9D">
        <w:rPr>
          <w:rFonts w:ascii="Arial Narrow" w:hAnsi="Arial Narrow" w:cs="Helvetica"/>
          <w:b/>
          <w:i/>
          <w:color w:val="333333"/>
          <w:shd w:val="clear" w:color="auto" w:fill="FFFFFF"/>
        </w:rPr>
        <w:t>2) Bases de la licitación y/o términos de referencia para la contratación de la consultoría para la elaboración de la propuesta de Ley General de Gestión Integral de Residuos.</w:t>
      </w:r>
      <w:r w:rsidR="004C4E9D" w:rsidRPr="004C4E9D">
        <w:rPr>
          <w:rStyle w:val="apple-converted-space"/>
          <w:rFonts w:ascii="Arial Narrow" w:hAnsi="Arial Narrow" w:cs="Helvetica"/>
          <w:b/>
          <w:i/>
          <w:color w:val="333333"/>
          <w:shd w:val="clear" w:color="auto" w:fill="FFFFFF"/>
        </w:rPr>
        <w:t> </w:t>
      </w:r>
      <w:r w:rsidR="004C4E9D">
        <w:rPr>
          <w:rStyle w:val="apple-converted-space"/>
          <w:rFonts w:ascii="Arial Narrow" w:hAnsi="Arial Narrow" w:cs="Helvetica"/>
          <w:b/>
          <w:i/>
          <w:color w:val="333333"/>
          <w:shd w:val="clear" w:color="auto" w:fill="FFFFFF"/>
        </w:rPr>
        <w:t xml:space="preserve"> </w:t>
      </w:r>
      <w:r w:rsidR="004C4E9D" w:rsidRPr="004C4E9D">
        <w:rPr>
          <w:rFonts w:ascii="Arial Narrow" w:hAnsi="Arial Narrow" w:cs="Helvetica"/>
          <w:b/>
          <w:i/>
          <w:color w:val="333333"/>
          <w:shd w:val="clear" w:color="auto" w:fill="FFFFFF"/>
        </w:rPr>
        <w:t>3) Informe o diagnóstico entregado por el consultor contratado para la elaboración de la propuesta de Ley General de Gestión Integral de Residuos.</w:t>
      </w:r>
      <w:r w:rsidR="004C4E9D">
        <w:rPr>
          <w:rFonts w:ascii="Arial Narrow" w:hAnsi="Arial Narrow" w:cs="Helvetica"/>
          <w:b/>
          <w:i/>
          <w:color w:val="333333"/>
          <w:shd w:val="clear" w:color="auto" w:fill="FFFFFF"/>
        </w:rPr>
        <w:t xml:space="preserve"> </w:t>
      </w:r>
      <w:r w:rsidR="004C4E9D" w:rsidRPr="004C4E9D">
        <w:rPr>
          <w:rFonts w:ascii="Arial Narrow" w:hAnsi="Arial Narrow" w:cs="Helvetica"/>
          <w:b/>
          <w:i/>
          <w:color w:val="333333"/>
          <w:shd w:val="clear" w:color="auto" w:fill="FFFFFF"/>
        </w:rPr>
        <w:t>4) ¿Si se ha realizado entre el año 2015 y 2016 algún estudio sobre la cantidad de desechos sólidos que se generan en El Salvador? De ser afirmativa la respuesta anterior, se solicita una copia del estudio.</w:t>
      </w:r>
      <w:r w:rsidR="004C4E9D" w:rsidRPr="004C4E9D">
        <w:rPr>
          <w:rStyle w:val="apple-converted-space"/>
          <w:rFonts w:ascii="Arial Narrow" w:hAnsi="Arial Narrow" w:cs="Helvetica"/>
          <w:b/>
          <w:i/>
          <w:color w:val="333333"/>
          <w:shd w:val="clear" w:color="auto" w:fill="FFFFFF"/>
        </w:rPr>
        <w:t> </w:t>
      </w:r>
      <w:r w:rsidR="004C4E9D">
        <w:rPr>
          <w:rStyle w:val="apple-converted-space"/>
          <w:rFonts w:ascii="Arial Narrow" w:hAnsi="Arial Narrow" w:cs="Helvetica"/>
          <w:b/>
          <w:i/>
          <w:color w:val="333333"/>
          <w:shd w:val="clear" w:color="auto" w:fill="FFFFFF"/>
        </w:rPr>
        <w:t xml:space="preserve"> </w:t>
      </w:r>
      <w:r w:rsidR="004C4E9D" w:rsidRPr="004C4E9D">
        <w:rPr>
          <w:rFonts w:ascii="Arial Narrow" w:hAnsi="Arial Narrow" w:cs="Helvetica"/>
          <w:b/>
          <w:i/>
          <w:color w:val="333333"/>
          <w:shd w:val="clear" w:color="auto" w:fill="FFFFFF"/>
        </w:rPr>
        <w:t>5) ¿Si se ha contratado entre el año 2016 y 2017 consultoría para realizar un estudio sobre el reciclaje en El Salvador? De ser afirmativa la respuesta anterior, se solicita una copia del estudio.</w:t>
      </w:r>
      <w:r w:rsidR="006D6418" w:rsidRPr="004C4E9D">
        <w:rPr>
          <w:rFonts w:ascii="Arial Narrow" w:hAnsi="Arial Narrow"/>
          <w:b/>
          <w:i/>
          <w:color w:val="333333"/>
          <w:shd w:val="clear" w:color="auto" w:fill="FFFFFF"/>
        </w:rPr>
        <w:t>”</w:t>
      </w:r>
    </w:p>
    <w:p w:rsidR="00BF2801" w:rsidRDefault="00AD080B" w:rsidP="00C0553A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D52E76">
        <w:t>Considerando que la solicitud cumple con todos los requisitos establecidos en el art.66 de La ley de Acceso a la Información Pública</w:t>
      </w:r>
      <w:r w:rsidR="00493648">
        <w:t xml:space="preserve">, </w:t>
      </w:r>
      <w:r w:rsidR="009B1051" w:rsidRPr="00D52E76">
        <w:t>esta oficina</w:t>
      </w:r>
      <w:r w:rsidRPr="00D52E76">
        <w:t xml:space="preserve"> </w:t>
      </w:r>
      <w:r w:rsidR="001C719A">
        <w:t>procedió a admitir y solicitar la información a</w:t>
      </w:r>
      <w:r w:rsidR="006D6418">
        <w:t xml:space="preserve"> </w:t>
      </w:r>
      <w:r w:rsidR="001C719A">
        <w:t>l</w:t>
      </w:r>
      <w:r w:rsidR="006D6418">
        <w:t>a</w:t>
      </w:r>
      <w:r w:rsidR="00915CA8">
        <w:t xml:space="preserve"> </w:t>
      </w:r>
      <w:r w:rsidR="006D6418">
        <w:t xml:space="preserve">Dirección General de </w:t>
      </w:r>
      <w:r w:rsidR="004C4E9D">
        <w:t>Saneamiento Ambiental</w:t>
      </w:r>
      <w:r w:rsidR="00915CA8">
        <w:t xml:space="preserve"> </w:t>
      </w:r>
      <w:r w:rsidR="00DE6701">
        <w:t xml:space="preserve">de </w:t>
      </w:r>
      <w:r w:rsidR="001C719A">
        <w:t>esta Cartera de Estado, quienes nos</w:t>
      </w:r>
      <w:r w:rsidR="004C4E9D">
        <w:t xml:space="preserve"> enviaron vía correo electrónico</w:t>
      </w:r>
      <w:r w:rsidR="001C719A">
        <w:t xml:space="preserve"> </w:t>
      </w:r>
      <w:r w:rsidR="00BF2801">
        <w:t>la información solicitada en esta fecha, y esta oficina resuelve enviarla al solicitante vía correo electrónico, según el siguiente detalle:</w:t>
      </w:r>
    </w:p>
    <w:p w:rsidR="006746B4" w:rsidRPr="006746B4" w:rsidRDefault="001B58C7" w:rsidP="004271E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hyperlink r:id="rId8" w:history="1">
        <w:r w:rsidR="006746B4" w:rsidRPr="006746B4">
          <w:rPr>
            <w:rStyle w:val="Hipervnculo"/>
            <w:i/>
            <w:color w:val="000000" w:themeColor="text1"/>
          </w:rPr>
          <w:t>Contrato MARN No. 026/</w:t>
        </w:r>
        <w:proofErr w:type="gramStart"/>
        <w:r w:rsidR="006746B4" w:rsidRPr="006746B4">
          <w:rPr>
            <w:rStyle w:val="Hipervnculo"/>
            <w:i/>
            <w:color w:val="000000" w:themeColor="text1"/>
          </w:rPr>
          <w:t>2015 .</w:t>
        </w:r>
        <w:proofErr w:type="gramEnd"/>
        <w:r w:rsidR="006746B4" w:rsidRPr="006746B4">
          <w:rPr>
            <w:rStyle w:val="Hipervnculo"/>
            <w:i/>
            <w:color w:val="000000" w:themeColor="text1"/>
          </w:rPr>
          <w:t xml:space="preserve"> Fecha: 06/11/2015. OBJETO: SERVICIO DE CONSULTORÍA PARA LA ELABORACIÓN DE PROPUESTA DE LEY GENERAL DE RESIDUOS SÓLIDOS PARA EL SALVADOR</w:t>
        </w:r>
      </w:hyperlink>
      <w:r w:rsidR="006746B4" w:rsidRPr="006746B4">
        <w:rPr>
          <w:rStyle w:val="apple-converted-space"/>
          <w:i/>
          <w:color w:val="000000" w:themeColor="text1"/>
          <w:shd w:val="clear" w:color="auto" w:fill="F5F5F5"/>
        </w:rPr>
        <w:t> , Se encuentra en nuestro sitio WEB, a continuación el enlace:</w:t>
      </w:r>
    </w:p>
    <w:p w:rsidR="006746B4" w:rsidRDefault="001B58C7" w:rsidP="004271EF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hyperlink r:id="rId9" w:history="1">
        <w:r w:rsidR="00035959" w:rsidRPr="000F4CBF">
          <w:rPr>
            <w:rStyle w:val="Hipervnculo"/>
            <w:i/>
          </w:rPr>
          <w:t>http://publica.gobiernoabierto.gob.sv/system/procurements/attachments/000/022/524/original/Contrato_MARN_No_26-2015_-_Ley_Residuos_Solidos_Pilar_Tello.pdf?1456868542</w:t>
        </w:r>
      </w:hyperlink>
    </w:p>
    <w:p w:rsidR="006746B4" w:rsidRDefault="00412A51" w:rsidP="004271E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 </w:t>
      </w:r>
      <w:r w:rsidR="00035959">
        <w:rPr>
          <w:i/>
        </w:rPr>
        <w:t>Bases de Contratación Directa para la Consultoría “Servicio de Consultoría para la elaboración de Propuesta de Ley General de Residuos Sólidos para El Salvador”</w:t>
      </w:r>
      <w:proofErr w:type="gramStart"/>
      <w:r w:rsidR="00035959">
        <w:rPr>
          <w:i/>
        </w:rPr>
        <w:t>.</w:t>
      </w:r>
      <w:r w:rsidR="004271EF">
        <w:rPr>
          <w:i/>
        </w:rPr>
        <w:t>(</w:t>
      </w:r>
      <w:proofErr w:type="gramEnd"/>
      <w:r w:rsidR="004271EF">
        <w:rPr>
          <w:i/>
        </w:rPr>
        <w:t>Sept-2015).</w:t>
      </w:r>
      <w:r>
        <w:rPr>
          <w:i/>
        </w:rPr>
        <w:t xml:space="preserve">(14 Págs.)                                                        </w:t>
      </w:r>
    </w:p>
    <w:p w:rsidR="004271EF" w:rsidRDefault="004271EF" w:rsidP="004271E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Cuadros con detalle de municipios con mayor generación de Desechos Años2014 y 2014 </w:t>
      </w:r>
      <w:r w:rsidR="00412A51">
        <w:rPr>
          <w:i/>
        </w:rPr>
        <w:t>(4 Págs.)</w:t>
      </w:r>
    </w:p>
    <w:p w:rsidR="00412A51" w:rsidRDefault="00412A51" w:rsidP="004271E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Nuevos principios del manejo de lo RSU/RME (90 Págs.)</w:t>
      </w:r>
    </w:p>
    <w:p w:rsidR="00DC13F1" w:rsidRDefault="00DC13F1" w:rsidP="004271EF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Proyecto final de la Ley de Residuos Sólidos de El Salvador, lo encontrará en nuestro sitio WEB, a continuación el enlace:</w:t>
      </w:r>
    </w:p>
    <w:p w:rsidR="00DC13F1" w:rsidRDefault="001B58C7" w:rsidP="00DC13F1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hyperlink r:id="rId10" w:history="1">
        <w:r w:rsidR="00DC13F1" w:rsidRPr="000F4CBF">
          <w:rPr>
            <w:rStyle w:val="Hipervnculo"/>
            <w:i/>
          </w:rPr>
          <w:t>http://www.marn.gob.sv/wp-content/uploads/PROYECTO-FINAL-DE-LA-LEY-DE-RESIDUOS-de-El-Salvador-12-oct-2016.pdf</w:t>
        </w:r>
      </w:hyperlink>
    </w:p>
    <w:p w:rsidR="00DC13F1" w:rsidRDefault="001B58C7" w:rsidP="00DC13F1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hyperlink r:id="rId11" w:history="1">
        <w:r w:rsidR="00DC13F1" w:rsidRPr="000F4CBF">
          <w:rPr>
            <w:rStyle w:val="Hipervnculo"/>
            <w:i/>
          </w:rPr>
          <w:t>http://www.marn.gob.sv/marn-consulta-a-sectores-el-borrador-de-la-ley-de-gestion-de-residuos-de-el-salvador/</w:t>
        </w:r>
      </w:hyperlink>
    </w:p>
    <w:p w:rsidR="00DC13F1" w:rsidRDefault="001B58C7" w:rsidP="00C0553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hyperlink r:id="rId12" w:history="1">
        <w:r w:rsidR="00C0553A" w:rsidRPr="000F4CBF">
          <w:rPr>
            <w:rStyle w:val="Hipervnculo"/>
            <w:i/>
          </w:rPr>
          <w:t>http://www.marn.gob.sv/wp-content/uploads/Informe-de-labores-2015-2016.pdf</w:t>
        </w:r>
      </w:hyperlink>
    </w:p>
    <w:p w:rsidR="00EC292C" w:rsidRDefault="00412A51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i/>
        </w:rPr>
      </w:pPr>
      <w:r>
        <w:rPr>
          <w:i/>
        </w:rPr>
        <w:t xml:space="preserve">                            </w:t>
      </w:r>
    </w:p>
    <w:p w:rsidR="00497E9B" w:rsidRPr="002B65A5" w:rsidRDefault="00497E9B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i/>
        </w:rPr>
      </w:pPr>
      <w:r w:rsidRPr="002B65A5">
        <w:rPr>
          <w:i/>
        </w:rPr>
        <w:lastRenderedPageBreak/>
        <w:t>__________________________________</w:t>
      </w:r>
    </w:p>
    <w:p w:rsidR="00F61E4D" w:rsidRPr="002C152C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Lic. Marina Sandoval</w:t>
      </w:r>
      <w:r w:rsidR="00C0553A">
        <w:rPr>
          <w:i/>
          <w:sz w:val="22"/>
          <w:szCs w:val="22"/>
        </w:rPr>
        <w:t xml:space="preserve">, </w:t>
      </w:r>
      <w:r w:rsidR="00FE336D" w:rsidRPr="002C152C">
        <w:rPr>
          <w:i/>
          <w:sz w:val="22"/>
          <w:szCs w:val="22"/>
        </w:rPr>
        <w:t>Oficial de Información, MARN</w:t>
      </w:r>
    </w:p>
    <w:sectPr w:rsidR="00F61E4D" w:rsidRPr="002C152C" w:rsidSect="00B407A2">
      <w:headerReference w:type="default" r:id="rId13"/>
      <w:footerReference w:type="default" r:id="rId14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DA6" w:rsidRDefault="00D51DA6" w:rsidP="00AD080B">
      <w:pPr>
        <w:spacing w:after="0" w:line="240" w:lineRule="auto"/>
      </w:pPr>
      <w:r>
        <w:separator/>
      </w:r>
    </w:p>
  </w:endnote>
  <w:endnote w:type="continuationSeparator" w:id="1">
    <w:p w:rsidR="00D51DA6" w:rsidRDefault="00D51DA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DA6" w:rsidRDefault="00D51DA6" w:rsidP="00AD080B">
      <w:pPr>
        <w:spacing w:after="0" w:line="240" w:lineRule="auto"/>
      </w:pPr>
      <w:r>
        <w:separator/>
      </w:r>
    </w:p>
  </w:footnote>
  <w:footnote w:type="continuationSeparator" w:id="1">
    <w:p w:rsidR="00D51DA6" w:rsidRDefault="00D51DA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12C4C"/>
    <w:multiLevelType w:val="hybridMultilevel"/>
    <w:tmpl w:val="49B4100E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F02AF"/>
    <w:multiLevelType w:val="hybridMultilevel"/>
    <w:tmpl w:val="84148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90C06"/>
    <w:multiLevelType w:val="hybridMultilevel"/>
    <w:tmpl w:val="676643C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572FD"/>
    <w:multiLevelType w:val="hybridMultilevel"/>
    <w:tmpl w:val="655E38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9A5D90"/>
    <w:multiLevelType w:val="hybridMultilevel"/>
    <w:tmpl w:val="4FB67B2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96149"/>
    <w:multiLevelType w:val="hybridMultilevel"/>
    <w:tmpl w:val="36EEA2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04371"/>
    <w:multiLevelType w:val="hybridMultilevel"/>
    <w:tmpl w:val="696813E6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8A780C"/>
    <w:multiLevelType w:val="hybridMultilevel"/>
    <w:tmpl w:val="7CC404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C5FA5"/>
    <w:multiLevelType w:val="hybridMultilevel"/>
    <w:tmpl w:val="2A6CF4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C05921"/>
    <w:multiLevelType w:val="hybridMultilevel"/>
    <w:tmpl w:val="397EEC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CC0B1F"/>
    <w:multiLevelType w:val="hybridMultilevel"/>
    <w:tmpl w:val="865045B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6040C"/>
    <w:multiLevelType w:val="hybridMultilevel"/>
    <w:tmpl w:val="C3820D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95236"/>
    <w:multiLevelType w:val="hybridMultilevel"/>
    <w:tmpl w:val="70781E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6050A"/>
    <w:multiLevelType w:val="hybridMultilevel"/>
    <w:tmpl w:val="11D8E2F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5"/>
  </w:num>
  <w:num w:numId="5">
    <w:abstractNumId w:val="5"/>
  </w:num>
  <w:num w:numId="6">
    <w:abstractNumId w:val="3"/>
  </w:num>
  <w:num w:numId="7">
    <w:abstractNumId w:val="11"/>
  </w:num>
  <w:num w:numId="8">
    <w:abstractNumId w:val="13"/>
  </w:num>
  <w:num w:numId="9">
    <w:abstractNumId w:val="9"/>
  </w:num>
  <w:num w:numId="10">
    <w:abstractNumId w:val="8"/>
  </w:num>
  <w:num w:numId="11">
    <w:abstractNumId w:val="14"/>
  </w:num>
  <w:num w:numId="12">
    <w:abstractNumId w:val="1"/>
  </w:num>
  <w:num w:numId="13">
    <w:abstractNumId w:val="12"/>
  </w:num>
  <w:num w:numId="14">
    <w:abstractNumId w:val="6"/>
  </w:num>
  <w:num w:numId="15">
    <w:abstractNumId w:val="7"/>
  </w:num>
  <w:num w:numId="1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80C"/>
    <w:rsid w:val="000131EA"/>
    <w:rsid w:val="000168C0"/>
    <w:rsid w:val="00026D06"/>
    <w:rsid w:val="000317C2"/>
    <w:rsid w:val="0003419C"/>
    <w:rsid w:val="00035959"/>
    <w:rsid w:val="0003614B"/>
    <w:rsid w:val="000417F1"/>
    <w:rsid w:val="00044C87"/>
    <w:rsid w:val="00060CA3"/>
    <w:rsid w:val="00061056"/>
    <w:rsid w:val="00064AA5"/>
    <w:rsid w:val="00064F00"/>
    <w:rsid w:val="00075282"/>
    <w:rsid w:val="0007718E"/>
    <w:rsid w:val="00083554"/>
    <w:rsid w:val="0008637F"/>
    <w:rsid w:val="000A21C3"/>
    <w:rsid w:val="000A5EA9"/>
    <w:rsid w:val="000A6F48"/>
    <w:rsid w:val="000B4F7E"/>
    <w:rsid w:val="000D133D"/>
    <w:rsid w:val="000D1C83"/>
    <w:rsid w:val="000E5C39"/>
    <w:rsid w:val="000F0C0B"/>
    <w:rsid w:val="000F2C9B"/>
    <w:rsid w:val="001010B0"/>
    <w:rsid w:val="00101E2C"/>
    <w:rsid w:val="0010401E"/>
    <w:rsid w:val="001163A2"/>
    <w:rsid w:val="00121CD5"/>
    <w:rsid w:val="001446B2"/>
    <w:rsid w:val="0014514D"/>
    <w:rsid w:val="001455DD"/>
    <w:rsid w:val="00146197"/>
    <w:rsid w:val="00167CE8"/>
    <w:rsid w:val="00172342"/>
    <w:rsid w:val="0017457E"/>
    <w:rsid w:val="00175AFE"/>
    <w:rsid w:val="001777FC"/>
    <w:rsid w:val="00182BF7"/>
    <w:rsid w:val="001855BE"/>
    <w:rsid w:val="001B1DAF"/>
    <w:rsid w:val="001B58C7"/>
    <w:rsid w:val="001B6C6A"/>
    <w:rsid w:val="001C1FB1"/>
    <w:rsid w:val="001C47F5"/>
    <w:rsid w:val="001C4E96"/>
    <w:rsid w:val="001C719A"/>
    <w:rsid w:val="001C7907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37D"/>
    <w:rsid w:val="00252570"/>
    <w:rsid w:val="00260722"/>
    <w:rsid w:val="00275526"/>
    <w:rsid w:val="00277958"/>
    <w:rsid w:val="0029205C"/>
    <w:rsid w:val="002A7678"/>
    <w:rsid w:val="002B65A5"/>
    <w:rsid w:val="002C0B5C"/>
    <w:rsid w:val="002C152C"/>
    <w:rsid w:val="002D20E3"/>
    <w:rsid w:val="002D3784"/>
    <w:rsid w:val="002E5420"/>
    <w:rsid w:val="00303C6F"/>
    <w:rsid w:val="00306AC2"/>
    <w:rsid w:val="00313488"/>
    <w:rsid w:val="00313AC6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97D52"/>
    <w:rsid w:val="003A0C21"/>
    <w:rsid w:val="003B2594"/>
    <w:rsid w:val="003B3629"/>
    <w:rsid w:val="003B3A3B"/>
    <w:rsid w:val="003B6076"/>
    <w:rsid w:val="003B617B"/>
    <w:rsid w:val="003C41DB"/>
    <w:rsid w:val="003C4ACC"/>
    <w:rsid w:val="003D3D9B"/>
    <w:rsid w:val="003D5F4F"/>
    <w:rsid w:val="003E573F"/>
    <w:rsid w:val="003E7CE4"/>
    <w:rsid w:val="003F02E8"/>
    <w:rsid w:val="003F0644"/>
    <w:rsid w:val="003F13FB"/>
    <w:rsid w:val="003F233E"/>
    <w:rsid w:val="003F6A62"/>
    <w:rsid w:val="00406635"/>
    <w:rsid w:val="00411AB9"/>
    <w:rsid w:val="00412A51"/>
    <w:rsid w:val="00416430"/>
    <w:rsid w:val="004271EF"/>
    <w:rsid w:val="0045295D"/>
    <w:rsid w:val="004545BE"/>
    <w:rsid w:val="00493648"/>
    <w:rsid w:val="00497E9B"/>
    <w:rsid w:val="004A159C"/>
    <w:rsid w:val="004A3B8F"/>
    <w:rsid w:val="004A5D93"/>
    <w:rsid w:val="004B59F7"/>
    <w:rsid w:val="004C4E9D"/>
    <w:rsid w:val="004D6C62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252C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0013"/>
    <w:rsid w:val="005E4ED0"/>
    <w:rsid w:val="005F15D2"/>
    <w:rsid w:val="005F1B2C"/>
    <w:rsid w:val="005F6051"/>
    <w:rsid w:val="005F7B2A"/>
    <w:rsid w:val="00606434"/>
    <w:rsid w:val="00610060"/>
    <w:rsid w:val="00613773"/>
    <w:rsid w:val="00625E6A"/>
    <w:rsid w:val="00634C41"/>
    <w:rsid w:val="00636E23"/>
    <w:rsid w:val="00646E35"/>
    <w:rsid w:val="006543CD"/>
    <w:rsid w:val="00672AA7"/>
    <w:rsid w:val="006746B4"/>
    <w:rsid w:val="00674DD0"/>
    <w:rsid w:val="00682414"/>
    <w:rsid w:val="00695643"/>
    <w:rsid w:val="006C12C4"/>
    <w:rsid w:val="006C5587"/>
    <w:rsid w:val="006D3013"/>
    <w:rsid w:val="006D6418"/>
    <w:rsid w:val="006D6A01"/>
    <w:rsid w:val="006E689D"/>
    <w:rsid w:val="007058FA"/>
    <w:rsid w:val="00707989"/>
    <w:rsid w:val="00712955"/>
    <w:rsid w:val="00713071"/>
    <w:rsid w:val="007153E4"/>
    <w:rsid w:val="00715C37"/>
    <w:rsid w:val="00716A2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22691"/>
    <w:rsid w:val="0083309E"/>
    <w:rsid w:val="00834058"/>
    <w:rsid w:val="0083711E"/>
    <w:rsid w:val="008528E1"/>
    <w:rsid w:val="00857DCF"/>
    <w:rsid w:val="0086263E"/>
    <w:rsid w:val="00865453"/>
    <w:rsid w:val="008669BA"/>
    <w:rsid w:val="008707A2"/>
    <w:rsid w:val="008725E1"/>
    <w:rsid w:val="008802A6"/>
    <w:rsid w:val="00886E5F"/>
    <w:rsid w:val="00894CDA"/>
    <w:rsid w:val="008A2163"/>
    <w:rsid w:val="008B4245"/>
    <w:rsid w:val="008B5D75"/>
    <w:rsid w:val="008C1629"/>
    <w:rsid w:val="008C1B06"/>
    <w:rsid w:val="008D0091"/>
    <w:rsid w:val="008D234B"/>
    <w:rsid w:val="008E2D70"/>
    <w:rsid w:val="008E56C6"/>
    <w:rsid w:val="008E74C0"/>
    <w:rsid w:val="008F13DA"/>
    <w:rsid w:val="009019A6"/>
    <w:rsid w:val="0090465B"/>
    <w:rsid w:val="0091259C"/>
    <w:rsid w:val="00915CA8"/>
    <w:rsid w:val="00925610"/>
    <w:rsid w:val="00930A64"/>
    <w:rsid w:val="00930F7E"/>
    <w:rsid w:val="0093241A"/>
    <w:rsid w:val="0094451B"/>
    <w:rsid w:val="00944B86"/>
    <w:rsid w:val="009533D3"/>
    <w:rsid w:val="00967D0E"/>
    <w:rsid w:val="00981885"/>
    <w:rsid w:val="0098635A"/>
    <w:rsid w:val="00991ABC"/>
    <w:rsid w:val="0099735C"/>
    <w:rsid w:val="009A1B8F"/>
    <w:rsid w:val="009A4A5D"/>
    <w:rsid w:val="009A6C52"/>
    <w:rsid w:val="009A6E16"/>
    <w:rsid w:val="009B0272"/>
    <w:rsid w:val="009B1051"/>
    <w:rsid w:val="009E06D0"/>
    <w:rsid w:val="009E0EDF"/>
    <w:rsid w:val="009E2DF6"/>
    <w:rsid w:val="009F6F4B"/>
    <w:rsid w:val="00A0467A"/>
    <w:rsid w:val="00A049C1"/>
    <w:rsid w:val="00A04F48"/>
    <w:rsid w:val="00A221E2"/>
    <w:rsid w:val="00A3343D"/>
    <w:rsid w:val="00A35032"/>
    <w:rsid w:val="00A42222"/>
    <w:rsid w:val="00A42B6D"/>
    <w:rsid w:val="00A43CD4"/>
    <w:rsid w:val="00A54C97"/>
    <w:rsid w:val="00A656C8"/>
    <w:rsid w:val="00A6601D"/>
    <w:rsid w:val="00A6799B"/>
    <w:rsid w:val="00A67EB0"/>
    <w:rsid w:val="00A754BF"/>
    <w:rsid w:val="00A755EA"/>
    <w:rsid w:val="00A843A4"/>
    <w:rsid w:val="00A95927"/>
    <w:rsid w:val="00A9605A"/>
    <w:rsid w:val="00AA21CD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E278D"/>
    <w:rsid w:val="00AF2948"/>
    <w:rsid w:val="00B009CB"/>
    <w:rsid w:val="00B0232F"/>
    <w:rsid w:val="00B06600"/>
    <w:rsid w:val="00B10D7E"/>
    <w:rsid w:val="00B141A6"/>
    <w:rsid w:val="00B17459"/>
    <w:rsid w:val="00B2325B"/>
    <w:rsid w:val="00B24F90"/>
    <w:rsid w:val="00B37E0F"/>
    <w:rsid w:val="00B407A2"/>
    <w:rsid w:val="00B5255B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2801"/>
    <w:rsid w:val="00BF5932"/>
    <w:rsid w:val="00C00FC0"/>
    <w:rsid w:val="00C02CED"/>
    <w:rsid w:val="00C0553A"/>
    <w:rsid w:val="00C06BEE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CAD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E7CE2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1DA6"/>
    <w:rsid w:val="00D52E76"/>
    <w:rsid w:val="00D55AC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B7A86"/>
    <w:rsid w:val="00DC13F1"/>
    <w:rsid w:val="00DD26E7"/>
    <w:rsid w:val="00DD509E"/>
    <w:rsid w:val="00DD5BBB"/>
    <w:rsid w:val="00DD7AEF"/>
    <w:rsid w:val="00DE1F3E"/>
    <w:rsid w:val="00DE3E29"/>
    <w:rsid w:val="00DE6701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97B28"/>
    <w:rsid w:val="00EA331C"/>
    <w:rsid w:val="00EC1A28"/>
    <w:rsid w:val="00EC292C"/>
    <w:rsid w:val="00ED40CF"/>
    <w:rsid w:val="00ED4215"/>
    <w:rsid w:val="00EE2EDD"/>
    <w:rsid w:val="00EE7B6C"/>
    <w:rsid w:val="00F00A7E"/>
    <w:rsid w:val="00F104B2"/>
    <w:rsid w:val="00F10794"/>
    <w:rsid w:val="00F17707"/>
    <w:rsid w:val="00F242C1"/>
    <w:rsid w:val="00F32BA3"/>
    <w:rsid w:val="00F3306A"/>
    <w:rsid w:val="00F35383"/>
    <w:rsid w:val="00F37EE8"/>
    <w:rsid w:val="00F43E12"/>
    <w:rsid w:val="00F44E56"/>
    <w:rsid w:val="00F4560E"/>
    <w:rsid w:val="00F50F98"/>
    <w:rsid w:val="00F548A3"/>
    <w:rsid w:val="00F60771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procurements/2252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rn.gob.sv/wp-content/uploads/Informe-de-labores-2015-2016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n.gob.sv/marn-consulta-a-sectores-el-borrador-de-la-ley-de-gestion-de-residuos-de-el-salvado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rn.gob.sv/wp-content/uploads/PROYECTO-FINAL-DE-LA-LEY-DE-RESIDUOS-de-El-Salvador-12-oct-20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.gobiernoabierto.gob.sv/system/procurements/attachments/000/022/524/original/Contrato_MARN_No_26-2015_-_Ley_Residuos_Solidos_Pilar_Tello.pdf?1456868542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B57D2-1DE7-4114-99E5-070D3480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2017-05-18T18:42:00Z</cp:lastPrinted>
  <dcterms:created xsi:type="dcterms:W3CDTF">2017-05-18T17:25:00Z</dcterms:created>
  <dcterms:modified xsi:type="dcterms:W3CDTF">2017-07-19T16:59:00Z</dcterms:modified>
</cp:coreProperties>
</file>