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7C" w:rsidRDefault="00D5267C" w:rsidP="00D5267C">
      <w:pPr>
        <w:spacing w:after="0"/>
        <w:jc w:val="center"/>
        <w:rPr>
          <w:rFonts w:eastAsia="Arial Unicode MS"/>
          <w:b/>
          <w:bCs/>
          <w:color w:val="C00000"/>
          <w:sz w:val="16"/>
          <w:szCs w:val="28"/>
          <w:lang w:eastAsia="en-US"/>
        </w:rPr>
      </w:pPr>
    </w:p>
    <w:p w:rsidR="00D5267C" w:rsidRDefault="00D5267C" w:rsidP="00D5267C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3F0644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1C719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815CAA" w:rsidRPr="00815CAA" w:rsidRDefault="00815CAA" w:rsidP="00857DCF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1C719A" w:rsidRPr="001C719A" w:rsidRDefault="00AD080B" w:rsidP="007C09D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000000" w:themeColor="text1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1C719A">
        <w:rPr>
          <w:color w:val="000000" w:themeColor="text1"/>
          <w:w w:val="102"/>
        </w:rPr>
        <w:t xml:space="preserve">as </w:t>
      </w:r>
      <w:r w:rsidR="007C09D8">
        <w:rPr>
          <w:color w:val="000000" w:themeColor="text1"/>
          <w:w w:val="102"/>
        </w:rPr>
        <w:t>catorce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 xml:space="preserve">horas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7C09D8">
        <w:rPr>
          <w:color w:val="000000" w:themeColor="text1"/>
          <w:w w:val="102"/>
        </w:rPr>
        <w:t>lunes</w:t>
      </w:r>
      <w:r w:rsidR="00D52E76" w:rsidRPr="00EE7B6C">
        <w:rPr>
          <w:color w:val="000000" w:themeColor="text1"/>
          <w:w w:val="102"/>
        </w:rPr>
        <w:t xml:space="preserve"> </w:t>
      </w:r>
      <w:r w:rsidR="007C09D8">
        <w:rPr>
          <w:color w:val="000000" w:themeColor="text1"/>
          <w:w w:val="102"/>
        </w:rPr>
        <w:t>tres de abril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745853" w:rsidRPr="00EE7B6C">
        <w:rPr>
          <w:b/>
          <w:i/>
          <w:color w:val="000000" w:themeColor="text1"/>
          <w:w w:val="102"/>
          <w:u w:val="single"/>
        </w:rPr>
        <w:t>6-0</w:t>
      </w:r>
      <w:r w:rsidR="001C719A">
        <w:rPr>
          <w:b/>
          <w:i/>
          <w:color w:val="000000" w:themeColor="text1"/>
          <w:w w:val="102"/>
          <w:u w:val="single"/>
        </w:rPr>
        <w:t>093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Pr="007F64CC">
        <w:rPr>
          <w:color w:val="000000" w:themeColor="text1"/>
        </w:rPr>
        <w:t>:</w:t>
      </w:r>
      <w:r w:rsidR="00101E2C" w:rsidRPr="007F64CC">
        <w:rPr>
          <w:color w:val="000000" w:themeColor="text1"/>
          <w:shd w:val="clear" w:color="auto" w:fill="FFFFFF"/>
        </w:rPr>
        <w:t xml:space="preserve"> </w:t>
      </w:r>
      <w:r w:rsidR="00D5267C" w:rsidRPr="00D5267C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</w:t>
      </w:r>
      <w:r w:rsidR="003E7CE4" w:rsidRPr="00EE7B6C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1C719A">
        <w:rPr>
          <w:b/>
          <w:i/>
          <w:color w:val="000000" w:themeColor="text1"/>
        </w:rPr>
        <w:t>;</w:t>
      </w:r>
      <w:r w:rsidR="00B407A2" w:rsidRPr="001C719A">
        <w:rPr>
          <w:b/>
          <w:i/>
          <w:color w:val="000000" w:themeColor="text1"/>
        </w:rPr>
        <w:t xml:space="preserve"> </w:t>
      </w:r>
      <w:r w:rsidR="001C719A" w:rsidRPr="001C719A">
        <w:rPr>
          <w:rStyle w:val="Textoennegrita"/>
          <w:i/>
        </w:rPr>
        <w:t>La lista de todas las razones sociales de las empresas que han sido contratistas del Ministerio de Medio Ambiente y Recursos Naturales, desde el 1 de junio de 2012 hasta la actualidad en los 14 departamentos del país, por cualquiera de las tres modalidades ilustradas en la Ley de Adquisiciones y Contrataciones de la Administración Pública (licitación o concurso público, libre gestión y contratación directa). La información debe estar desagregada por mes en el que a la empresa le fue adjudicado el contrato; forma de contratación; obra o servicio brindado; y monto recibido por la obra realizada o los servicios brindados. Solicito que esta información me sea facilitada en una hoja de cálculo de Excel</w:t>
      </w:r>
    </w:p>
    <w:p w:rsidR="0008637F" w:rsidRDefault="00AD080B" w:rsidP="007C09D8">
      <w:pPr>
        <w:pStyle w:val="NormalWeb"/>
        <w:shd w:val="clear" w:color="auto" w:fill="FFFFFF"/>
        <w:spacing w:before="0" w:beforeAutospacing="0" w:after="120" w:afterAutospacing="0" w:line="276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1C719A">
        <w:t xml:space="preserve">procedió a admitir y solicitar la información a la Dirección General Administrativa de esta Cartera de Estado, quienes nos enviaron vía correo electrónico y esta oficina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>le en</w:t>
      </w:r>
      <w:r w:rsidR="001C719A">
        <w:t xml:space="preserve">vía vía correo electrónico </w:t>
      </w:r>
      <w:r w:rsidR="0077106E" w:rsidRPr="00D52E76">
        <w:t>al solicitante</w:t>
      </w:r>
      <w:r w:rsidR="00026D06" w:rsidRPr="00D52E76">
        <w:t xml:space="preserve"> </w:t>
      </w:r>
      <w:r w:rsidR="007C09D8">
        <w:t xml:space="preserve">en formato Excel </w:t>
      </w:r>
      <w:r w:rsidR="00026D06" w:rsidRPr="00D52E76">
        <w:t xml:space="preserve">en esta fecha, </w:t>
      </w:r>
      <w:r w:rsidR="00C21B4B" w:rsidRPr="00D52E76">
        <w:t>según el siguiente detalle:</w:t>
      </w:r>
    </w:p>
    <w:p w:rsidR="0056002B" w:rsidRPr="00815CAA" w:rsidRDefault="0056002B" w:rsidP="00857DCF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815CAA">
        <w:rPr>
          <w:i/>
        </w:rPr>
        <w:t xml:space="preserve">Registro Contrataciones MARN-2012 </w:t>
      </w:r>
    </w:p>
    <w:p w:rsidR="0056002B" w:rsidRPr="00815CAA" w:rsidRDefault="0056002B" w:rsidP="00857DCF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815CAA">
        <w:rPr>
          <w:i/>
        </w:rPr>
        <w:t xml:space="preserve">Registro Contrataciones MARN-2013 </w:t>
      </w:r>
    </w:p>
    <w:p w:rsidR="00815CAA" w:rsidRPr="00815CAA" w:rsidRDefault="000E5C39" w:rsidP="00857DCF">
      <w:pPr>
        <w:pStyle w:val="Prrafodelista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 w:rsidRPr="00815CAA">
        <w:rPr>
          <w:rFonts w:ascii="Times New Roman" w:hAnsi="Times New Roman"/>
          <w:i/>
          <w:spacing w:val="2"/>
          <w:sz w:val="24"/>
          <w:szCs w:val="24"/>
        </w:rPr>
        <w:t>Registro Contrataciones MARN 2014</w:t>
      </w:r>
      <w:r w:rsidR="00815CAA">
        <w:rPr>
          <w:rFonts w:ascii="Times New Roman" w:hAnsi="Times New Roman"/>
          <w:i/>
          <w:spacing w:val="2"/>
          <w:sz w:val="24"/>
          <w:szCs w:val="24"/>
        </w:rPr>
        <w:t xml:space="preserve"> </w:t>
      </w:r>
    </w:p>
    <w:p w:rsidR="000E5C39" w:rsidRDefault="000E5C39" w:rsidP="00857DCF">
      <w:pPr>
        <w:pStyle w:val="Prrafodelista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Registro Contrataciones MARN 2015</w:t>
      </w:r>
    </w:p>
    <w:p w:rsidR="000E5C39" w:rsidRDefault="000E5C39" w:rsidP="00857DCF">
      <w:pPr>
        <w:pStyle w:val="Prrafodelista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Registro Contrataciones MARN-2016</w:t>
      </w:r>
    </w:p>
    <w:p w:rsidR="0056002B" w:rsidRDefault="006C12C4" w:rsidP="00857DCF">
      <w:pPr>
        <w:pStyle w:val="Prrafodelista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Los Registros de Contrataciones MARN-2017, aún está en proceso de elaboración. Conforme a lineamientos expedidos por el IAIP, los mismos se actualizan cada 3 meses, por lo que serán publicados y colocados en el Portal de Transparencia a partir del mes de abril 2017.</w:t>
      </w:r>
    </w:p>
    <w:p w:rsidR="007C09D8" w:rsidRDefault="007C09D8" w:rsidP="007C0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7C09D8" w:rsidRDefault="007C09D8" w:rsidP="007C0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7C09D8" w:rsidRPr="007C09D8" w:rsidRDefault="007C09D8" w:rsidP="007C0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56002B" w:rsidRDefault="0056002B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857DCF" w:rsidRPr="00D52E76" w:rsidRDefault="00857DCF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88A" w:rsidRDefault="0051188A" w:rsidP="00AD080B">
      <w:pPr>
        <w:spacing w:after="0" w:line="240" w:lineRule="auto"/>
      </w:pPr>
      <w:r>
        <w:separator/>
      </w:r>
    </w:p>
  </w:endnote>
  <w:endnote w:type="continuationSeparator" w:id="0">
    <w:p w:rsidR="0051188A" w:rsidRDefault="0051188A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88A" w:rsidRDefault="0051188A" w:rsidP="00AD080B">
      <w:pPr>
        <w:spacing w:after="0" w:line="240" w:lineRule="auto"/>
      </w:pPr>
      <w:r>
        <w:separator/>
      </w:r>
    </w:p>
  </w:footnote>
  <w:footnote w:type="continuationSeparator" w:id="0">
    <w:p w:rsidR="0051188A" w:rsidRDefault="0051188A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06237"/>
    <w:multiLevelType w:val="hybridMultilevel"/>
    <w:tmpl w:val="1B6A1CF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67070F"/>
    <w:multiLevelType w:val="hybridMultilevel"/>
    <w:tmpl w:val="61E2B25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887893"/>
    <w:multiLevelType w:val="hybridMultilevel"/>
    <w:tmpl w:val="6622AE2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0"/>
  </w:num>
  <w:num w:numId="3">
    <w:abstractNumId w:val="46"/>
  </w:num>
  <w:num w:numId="4">
    <w:abstractNumId w:val="19"/>
  </w:num>
  <w:num w:numId="5">
    <w:abstractNumId w:val="42"/>
  </w:num>
  <w:num w:numId="6">
    <w:abstractNumId w:val="39"/>
  </w:num>
  <w:num w:numId="7">
    <w:abstractNumId w:val="45"/>
  </w:num>
  <w:num w:numId="8">
    <w:abstractNumId w:val="5"/>
  </w:num>
  <w:num w:numId="9">
    <w:abstractNumId w:val="18"/>
  </w:num>
  <w:num w:numId="10">
    <w:abstractNumId w:val="2"/>
  </w:num>
  <w:num w:numId="11">
    <w:abstractNumId w:val="17"/>
  </w:num>
  <w:num w:numId="12">
    <w:abstractNumId w:val="33"/>
  </w:num>
  <w:num w:numId="13">
    <w:abstractNumId w:val="15"/>
  </w:num>
  <w:num w:numId="14">
    <w:abstractNumId w:val="22"/>
  </w:num>
  <w:num w:numId="15">
    <w:abstractNumId w:val="12"/>
  </w:num>
  <w:num w:numId="16">
    <w:abstractNumId w:val="34"/>
  </w:num>
  <w:num w:numId="17">
    <w:abstractNumId w:val="43"/>
  </w:num>
  <w:num w:numId="18">
    <w:abstractNumId w:val="4"/>
  </w:num>
  <w:num w:numId="19">
    <w:abstractNumId w:val="28"/>
  </w:num>
  <w:num w:numId="20">
    <w:abstractNumId w:val="41"/>
  </w:num>
  <w:num w:numId="21">
    <w:abstractNumId w:val="31"/>
  </w:num>
  <w:num w:numId="22">
    <w:abstractNumId w:val="44"/>
  </w:num>
  <w:num w:numId="23">
    <w:abstractNumId w:val="7"/>
  </w:num>
  <w:num w:numId="24">
    <w:abstractNumId w:val="8"/>
  </w:num>
  <w:num w:numId="25">
    <w:abstractNumId w:val="30"/>
  </w:num>
  <w:num w:numId="26">
    <w:abstractNumId w:val="11"/>
  </w:num>
  <w:num w:numId="27">
    <w:abstractNumId w:val="25"/>
  </w:num>
  <w:num w:numId="28">
    <w:abstractNumId w:val="32"/>
  </w:num>
  <w:num w:numId="29">
    <w:abstractNumId w:val="9"/>
  </w:num>
  <w:num w:numId="30">
    <w:abstractNumId w:val="14"/>
  </w:num>
  <w:num w:numId="31">
    <w:abstractNumId w:val="26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6"/>
  </w:num>
  <w:num w:numId="37">
    <w:abstractNumId w:val="10"/>
  </w:num>
  <w:num w:numId="38">
    <w:abstractNumId w:val="36"/>
  </w:num>
  <w:num w:numId="39">
    <w:abstractNumId w:val="38"/>
  </w:num>
  <w:num w:numId="40">
    <w:abstractNumId w:val="24"/>
  </w:num>
  <w:num w:numId="41">
    <w:abstractNumId w:val="21"/>
  </w:num>
  <w:num w:numId="42">
    <w:abstractNumId w:val="27"/>
  </w:num>
  <w:num w:numId="43">
    <w:abstractNumId w:val="35"/>
  </w:num>
  <w:num w:numId="44">
    <w:abstractNumId w:val="23"/>
  </w:num>
  <w:num w:numId="45">
    <w:abstractNumId w:val="37"/>
  </w:num>
  <w:num w:numId="46">
    <w:abstractNumId w:val="3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E5C39"/>
    <w:rsid w:val="000F0C0B"/>
    <w:rsid w:val="000F2C9B"/>
    <w:rsid w:val="001010B0"/>
    <w:rsid w:val="00101E2C"/>
    <w:rsid w:val="0010401E"/>
    <w:rsid w:val="0011396E"/>
    <w:rsid w:val="001446B2"/>
    <w:rsid w:val="0014514D"/>
    <w:rsid w:val="00146197"/>
    <w:rsid w:val="00167CE8"/>
    <w:rsid w:val="00175AFE"/>
    <w:rsid w:val="001777FC"/>
    <w:rsid w:val="001B1DAF"/>
    <w:rsid w:val="001B6C6A"/>
    <w:rsid w:val="001C47F5"/>
    <w:rsid w:val="001C4E96"/>
    <w:rsid w:val="001C719A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44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299F"/>
    <w:rsid w:val="004E45D9"/>
    <w:rsid w:val="004E4A9A"/>
    <w:rsid w:val="004F248E"/>
    <w:rsid w:val="00503312"/>
    <w:rsid w:val="0051188A"/>
    <w:rsid w:val="0051573E"/>
    <w:rsid w:val="00515FCD"/>
    <w:rsid w:val="00541A44"/>
    <w:rsid w:val="00542906"/>
    <w:rsid w:val="00546A07"/>
    <w:rsid w:val="005579E0"/>
    <w:rsid w:val="0056002B"/>
    <w:rsid w:val="0056172A"/>
    <w:rsid w:val="00563836"/>
    <w:rsid w:val="0056535C"/>
    <w:rsid w:val="005664BD"/>
    <w:rsid w:val="00577A19"/>
    <w:rsid w:val="005807B6"/>
    <w:rsid w:val="00582034"/>
    <w:rsid w:val="00582354"/>
    <w:rsid w:val="00582525"/>
    <w:rsid w:val="00584827"/>
    <w:rsid w:val="00587963"/>
    <w:rsid w:val="005B38A2"/>
    <w:rsid w:val="005C2783"/>
    <w:rsid w:val="005E4ED0"/>
    <w:rsid w:val="005F15D2"/>
    <w:rsid w:val="005F1B2C"/>
    <w:rsid w:val="005F6051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C12C4"/>
    <w:rsid w:val="006C5587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67575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09D8"/>
    <w:rsid w:val="007E4BA2"/>
    <w:rsid w:val="007E59E2"/>
    <w:rsid w:val="007E658B"/>
    <w:rsid w:val="007E671C"/>
    <w:rsid w:val="007F53D4"/>
    <w:rsid w:val="007F5E56"/>
    <w:rsid w:val="007F63F3"/>
    <w:rsid w:val="007F64CC"/>
    <w:rsid w:val="00801B88"/>
    <w:rsid w:val="0081481F"/>
    <w:rsid w:val="00815CAA"/>
    <w:rsid w:val="0083309E"/>
    <w:rsid w:val="0083711E"/>
    <w:rsid w:val="008528E1"/>
    <w:rsid w:val="00857DCF"/>
    <w:rsid w:val="0086263E"/>
    <w:rsid w:val="00865453"/>
    <w:rsid w:val="008669BA"/>
    <w:rsid w:val="008707A2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67D0E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43CD4"/>
    <w:rsid w:val="00A656C8"/>
    <w:rsid w:val="00A6601D"/>
    <w:rsid w:val="00A6799B"/>
    <w:rsid w:val="00A67EB0"/>
    <w:rsid w:val="00A754BF"/>
    <w:rsid w:val="00A9605A"/>
    <w:rsid w:val="00AB0FEE"/>
    <w:rsid w:val="00AB41AD"/>
    <w:rsid w:val="00AB7309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325B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1089"/>
    <w:rsid w:val="00C33323"/>
    <w:rsid w:val="00C41B52"/>
    <w:rsid w:val="00C44428"/>
    <w:rsid w:val="00C460DD"/>
    <w:rsid w:val="00C504B3"/>
    <w:rsid w:val="00C554C6"/>
    <w:rsid w:val="00C57F23"/>
    <w:rsid w:val="00C66933"/>
    <w:rsid w:val="00C713B2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67C"/>
    <w:rsid w:val="00D52E76"/>
    <w:rsid w:val="00D602C9"/>
    <w:rsid w:val="00D6490D"/>
    <w:rsid w:val="00D65B64"/>
    <w:rsid w:val="00D66E29"/>
    <w:rsid w:val="00D80520"/>
    <w:rsid w:val="00D8762A"/>
    <w:rsid w:val="00D97CAA"/>
    <w:rsid w:val="00DA7A79"/>
    <w:rsid w:val="00DB5767"/>
    <w:rsid w:val="00DB5B9C"/>
    <w:rsid w:val="00DD509E"/>
    <w:rsid w:val="00DD7AEF"/>
    <w:rsid w:val="00DE3E29"/>
    <w:rsid w:val="00DF1BD5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A331C"/>
    <w:rsid w:val="00EC01F8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679D9-8895-49B6-AD90-B479D321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marchila</cp:lastModifiedBy>
  <cp:revision>10</cp:revision>
  <cp:lastPrinted>2017-04-04T21:15:00Z</cp:lastPrinted>
  <dcterms:created xsi:type="dcterms:W3CDTF">2017-03-24T22:39:00Z</dcterms:created>
  <dcterms:modified xsi:type="dcterms:W3CDTF">2017-04-04T23:25:00Z</dcterms:modified>
</cp:coreProperties>
</file>