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23" w:rsidRDefault="00D36123" w:rsidP="00D36123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D3612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C5E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A960B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</w:p>
    <w:p w:rsidR="00AD080B" w:rsidRDefault="00AD080B" w:rsidP="0026766E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26766E" w:rsidRPr="00A960B9" w:rsidRDefault="00AD080B" w:rsidP="00A960B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333333"/>
        </w:rPr>
      </w:pPr>
      <w:r w:rsidRPr="00606DF3">
        <w:rPr>
          <w:color w:val="000000" w:themeColor="text1"/>
          <w:w w:val="102"/>
        </w:rPr>
        <w:t>San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5"/>
        </w:rPr>
        <w:t xml:space="preserve"> </w:t>
      </w:r>
      <w:r w:rsidRPr="00606DF3">
        <w:rPr>
          <w:color w:val="000000" w:themeColor="text1"/>
          <w:w w:val="102"/>
        </w:rPr>
        <w:t>Sa</w:t>
      </w:r>
      <w:r w:rsidRPr="00606DF3">
        <w:rPr>
          <w:color w:val="000000" w:themeColor="text1"/>
          <w:spacing w:val="1"/>
          <w:w w:val="102"/>
        </w:rPr>
        <w:t>lv</w:t>
      </w:r>
      <w:r w:rsidRPr="00606DF3">
        <w:rPr>
          <w:color w:val="000000" w:themeColor="text1"/>
          <w:w w:val="102"/>
        </w:rPr>
        <w:t>ad</w:t>
      </w:r>
      <w:r w:rsidRPr="00606DF3">
        <w:rPr>
          <w:color w:val="000000" w:themeColor="text1"/>
          <w:spacing w:val="-3"/>
          <w:w w:val="102"/>
        </w:rPr>
        <w:t>o</w:t>
      </w:r>
      <w:r w:rsidRPr="00606DF3">
        <w:rPr>
          <w:color w:val="000000" w:themeColor="text1"/>
          <w:spacing w:val="2"/>
          <w:w w:val="102"/>
        </w:rPr>
        <w:t>r</w:t>
      </w:r>
      <w:r w:rsidRPr="00606DF3">
        <w:rPr>
          <w:color w:val="000000" w:themeColor="text1"/>
          <w:w w:val="102"/>
        </w:rPr>
        <w:t>,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w w:val="102"/>
        </w:rPr>
        <w:t>a</w:t>
      </w:r>
      <w:r w:rsidRPr="00606DF3">
        <w:rPr>
          <w:color w:val="000000" w:themeColor="text1"/>
        </w:rPr>
        <w:t xml:space="preserve"> </w:t>
      </w:r>
      <w:r w:rsidRPr="00606DF3">
        <w:rPr>
          <w:color w:val="000000" w:themeColor="text1"/>
          <w:spacing w:val="1"/>
          <w:w w:val="102"/>
        </w:rPr>
        <w:t>l</w:t>
      </w:r>
      <w:r w:rsidR="00D246F2" w:rsidRPr="00606DF3">
        <w:rPr>
          <w:color w:val="000000" w:themeColor="text1"/>
          <w:w w:val="102"/>
        </w:rPr>
        <w:t xml:space="preserve">as </w:t>
      </w:r>
      <w:r w:rsidR="00A960B9">
        <w:rPr>
          <w:color w:val="000000" w:themeColor="text1"/>
          <w:w w:val="102"/>
        </w:rPr>
        <w:t>quince</w:t>
      </w:r>
      <w:r w:rsidR="00F43E12" w:rsidRPr="00606DF3">
        <w:rPr>
          <w:color w:val="000000" w:themeColor="text1"/>
          <w:w w:val="102"/>
        </w:rPr>
        <w:t xml:space="preserve"> </w:t>
      </w:r>
      <w:r w:rsidR="00210872" w:rsidRPr="00606DF3">
        <w:rPr>
          <w:color w:val="000000" w:themeColor="text1"/>
          <w:w w:val="102"/>
        </w:rPr>
        <w:t>horas</w:t>
      </w:r>
      <w:r w:rsidR="008B0EA8" w:rsidRPr="00606DF3">
        <w:rPr>
          <w:color w:val="000000" w:themeColor="text1"/>
          <w:w w:val="102"/>
        </w:rPr>
        <w:t xml:space="preserve"> </w:t>
      </w:r>
      <w:r w:rsidR="007518A6" w:rsidRPr="00606DF3">
        <w:rPr>
          <w:color w:val="000000" w:themeColor="text1"/>
          <w:w w:val="102"/>
        </w:rPr>
        <w:t>del día</w:t>
      </w:r>
      <w:r w:rsidR="00210872" w:rsidRPr="00606DF3">
        <w:rPr>
          <w:color w:val="000000" w:themeColor="text1"/>
          <w:w w:val="102"/>
        </w:rPr>
        <w:t xml:space="preserve"> </w:t>
      </w:r>
      <w:r w:rsidR="0026766E">
        <w:rPr>
          <w:color w:val="000000" w:themeColor="text1"/>
          <w:w w:val="102"/>
        </w:rPr>
        <w:t>martes</w:t>
      </w:r>
      <w:r w:rsidR="00B82965" w:rsidRPr="00606DF3">
        <w:rPr>
          <w:color w:val="000000" w:themeColor="text1"/>
          <w:w w:val="102"/>
        </w:rPr>
        <w:t xml:space="preserve"> </w:t>
      </w:r>
      <w:r w:rsidR="00CC5E9B" w:rsidRPr="00606DF3">
        <w:rPr>
          <w:color w:val="000000" w:themeColor="text1"/>
          <w:w w:val="102"/>
        </w:rPr>
        <w:t>veinti</w:t>
      </w:r>
      <w:r w:rsidR="0026766E">
        <w:rPr>
          <w:color w:val="000000" w:themeColor="text1"/>
          <w:w w:val="102"/>
        </w:rPr>
        <w:t>ocho</w:t>
      </w:r>
      <w:r w:rsidR="00E07BDD" w:rsidRPr="00606DF3">
        <w:rPr>
          <w:color w:val="000000" w:themeColor="text1"/>
          <w:w w:val="102"/>
        </w:rPr>
        <w:t xml:space="preserve"> </w:t>
      </w:r>
      <w:r w:rsidR="003E7CE4" w:rsidRPr="00606DF3">
        <w:rPr>
          <w:color w:val="000000" w:themeColor="text1"/>
          <w:w w:val="102"/>
        </w:rPr>
        <w:t xml:space="preserve">de </w:t>
      </w:r>
      <w:r w:rsidR="0046608D" w:rsidRPr="00606DF3">
        <w:rPr>
          <w:color w:val="000000" w:themeColor="text1"/>
          <w:w w:val="102"/>
        </w:rPr>
        <w:t>febrero</w:t>
      </w:r>
      <w:r w:rsidR="003E7CE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 xml:space="preserve">de dos mil </w:t>
      </w:r>
      <w:r w:rsidR="00210872" w:rsidRPr="00606DF3">
        <w:rPr>
          <w:color w:val="000000" w:themeColor="text1"/>
          <w:w w:val="102"/>
        </w:rPr>
        <w:t>diecis</w:t>
      </w:r>
      <w:r w:rsidR="00A42B6D" w:rsidRPr="00606DF3">
        <w:rPr>
          <w:color w:val="000000" w:themeColor="text1"/>
          <w:w w:val="102"/>
        </w:rPr>
        <w:t>iete</w:t>
      </w:r>
      <w:r w:rsidRPr="00606DF3">
        <w:rPr>
          <w:color w:val="000000" w:themeColor="text1"/>
          <w:w w:val="102"/>
        </w:rPr>
        <w:t xml:space="preserve">, </w:t>
      </w:r>
      <w:r w:rsidRPr="00606DF3">
        <w:rPr>
          <w:color w:val="000000" w:themeColor="text1"/>
        </w:rPr>
        <w:t>EL MINISTERIO DE MEDIO AMBIENTE Y RECURSOS NATURALES,</w:t>
      </w:r>
      <w:r w:rsidRPr="00606DF3">
        <w:rPr>
          <w:color w:val="000000" w:themeColor="text1"/>
          <w:w w:val="102"/>
        </w:rPr>
        <w:t xml:space="preserve"> luego de haber recibido y admitido la solicitud de información </w:t>
      </w:r>
      <w:r w:rsidRPr="00606DF3">
        <w:rPr>
          <w:b/>
          <w:i/>
          <w:color w:val="000000" w:themeColor="text1"/>
          <w:w w:val="102"/>
          <w:u w:val="single"/>
        </w:rPr>
        <w:t>No.MARN-201</w:t>
      </w:r>
      <w:r w:rsidR="00334FAF" w:rsidRPr="00606DF3">
        <w:rPr>
          <w:b/>
          <w:i/>
          <w:color w:val="000000" w:themeColor="text1"/>
          <w:w w:val="102"/>
          <w:u w:val="single"/>
        </w:rPr>
        <w:t>7</w:t>
      </w:r>
      <w:r w:rsidR="00745853" w:rsidRPr="00606DF3">
        <w:rPr>
          <w:b/>
          <w:i/>
          <w:color w:val="000000" w:themeColor="text1"/>
          <w:w w:val="102"/>
          <w:u w:val="single"/>
        </w:rPr>
        <w:t>-0</w:t>
      </w:r>
      <w:r w:rsidR="00A42B6D" w:rsidRPr="00606DF3">
        <w:rPr>
          <w:b/>
          <w:i/>
          <w:color w:val="000000" w:themeColor="text1"/>
          <w:w w:val="102"/>
          <w:u w:val="single"/>
        </w:rPr>
        <w:t>0</w:t>
      </w:r>
      <w:r w:rsidR="00A960B9">
        <w:rPr>
          <w:b/>
          <w:i/>
          <w:color w:val="000000" w:themeColor="text1"/>
          <w:w w:val="102"/>
          <w:u w:val="single"/>
        </w:rPr>
        <w:t>58</w:t>
      </w:r>
      <w:r w:rsidR="00D52E76" w:rsidRPr="00606DF3">
        <w:rPr>
          <w:b/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presentada ante la Oficina de Información y Respuesta de esta dependencia</w:t>
      </w:r>
      <w:r w:rsidR="002D3784" w:rsidRPr="00606DF3">
        <w:rPr>
          <w:color w:val="000000" w:themeColor="text1"/>
          <w:w w:val="102"/>
        </w:rPr>
        <w:t xml:space="preserve"> </w:t>
      </w:r>
      <w:r w:rsidRPr="00606DF3">
        <w:rPr>
          <w:color w:val="000000" w:themeColor="text1"/>
          <w:w w:val="102"/>
        </w:rPr>
        <w:t>por parte de</w:t>
      </w:r>
      <w:r w:rsidRPr="00606DF3">
        <w:rPr>
          <w:color w:val="000000" w:themeColor="text1"/>
        </w:rPr>
        <w:t>:</w:t>
      </w:r>
      <w:r w:rsidR="001463BA" w:rsidRPr="00606DF3">
        <w:rPr>
          <w:color w:val="000000" w:themeColor="text1"/>
          <w:shd w:val="clear" w:color="auto" w:fill="FFFFFF"/>
        </w:rPr>
        <w:t xml:space="preserve"> </w:t>
      </w:r>
      <w:r w:rsidR="00D36123" w:rsidRPr="00D36123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</w:t>
      </w:r>
      <w:r w:rsidR="003E7CE4" w:rsidRPr="00D36123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606DF3">
        <w:rPr>
          <w:color w:val="000000" w:themeColor="text1"/>
          <w:shd w:val="clear" w:color="auto" w:fill="FFFFFF"/>
        </w:rPr>
        <w:t xml:space="preserve"> </w:t>
      </w:r>
      <w:r w:rsidR="00366D64" w:rsidRPr="00606DF3">
        <w:rPr>
          <w:color w:val="000000" w:themeColor="text1"/>
        </w:rPr>
        <w:t xml:space="preserve">quien </w:t>
      </w:r>
      <w:r w:rsidR="00A42222" w:rsidRPr="00606DF3">
        <w:rPr>
          <w:color w:val="000000" w:themeColor="text1"/>
        </w:rPr>
        <w:t>se identifica con su</w:t>
      </w:r>
      <w:r w:rsidR="00366D64" w:rsidRPr="00606DF3">
        <w:rPr>
          <w:color w:val="000000" w:themeColor="text1"/>
        </w:rPr>
        <w:t xml:space="preserve"> respectivo documento de identidad </w:t>
      </w:r>
      <w:r w:rsidR="006C080E">
        <w:rPr>
          <w:color w:val="000000" w:themeColor="text1"/>
        </w:rPr>
        <w:t xml:space="preserve">personal </w:t>
      </w:r>
      <w:r w:rsidR="00B141A6" w:rsidRPr="00606DF3">
        <w:rPr>
          <w:color w:val="000000" w:themeColor="text1"/>
        </w:rPr>
        <w:t xml:space="preserve">y </w:t>
      </w:r>
      <w:r w:rsidR="00406635" w:rsidRPr="00606DF3">
        <w:rPr>
          <w:color w:val="000000" w:themeColor="text1"/>
        </w:rPr>
        <w:t>solicita</w:t>
      </w:r>
      <w:r w:rsidRPr="00606DF3">
        <w:rPr>
          <w:color w:val="000000" w:themeColor="text1"/>
        </w:rPr>
        <w:t xml:space="preserve"> la siguiente información</w:t>
      </w:r>
      <w:r w:rsidR="007B2CD6" w:rsidRPr="0026766E">
        <w:rPr>
          <w:b/>
          <w:i/>
          <w:color w:val="000000" w:themeColor="text1"/>
        </w:rPr>
        <w:t>;</w:t>
      </w:r>
      <w:r w:rsidR="00B72EE8" w:rsidRPr="0026766E">
        <w:rPr>
          <w:b/>
          <w:i/>
          <w:color w:val="000000" w:themeColor="text1"/>
        </w:rPr>
        <w:t xml:space="preserve"> </w:t>
      </w:r>
      <w:r w:rsidR="00606DF3" w:rsidRPr="00A960B9">
        <w:rPr>
          <w:b/>
          <w:i/>
          <w:color w:val="000000" w:themeColor="text1"/>
        </w:rPr>
        <w:t>“</w:t>
      </w:r>
      <w:r w:rsidR="00A960B9" w:rsidRPr="00A960B9">
        <w:rPr>
          <w:b/>
          <w:i/>
          <w:color w:val="333333"/>
          <w:shd w:val="clear" w:color="auto" w:fill="FFFFFF"/>
        </w:rPr>
        <w:t>Pertenezco a PRODMIN, S.A. de C.V. En concatenación con nuestra sólida plataforma de valores de RSE, quisiéramos saber ¿qué necesitamos para depositar peces en el Lago de Guija? Nuestra planta de producción está en Metapán y hemos notado que las personas van a pescar a dicho lago. ¿Es esto permitido? ¿Qué tipo de peces pueden depositarse? ¿En qué edad deben estar? Saludos cordiales</w:t>
      </w:r>
    </w:p>
    <w:p w:rsidR="00EB625B" w:rsidRDefault="00EB625B" w:rsidP="00A960B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  <w:sz w:val="22"/>
          <w:szCs w:val="22"/>
          <w:shd w:val="clear" w:color="auto" w:fill="FFFFFF"/>
        </w:rPr>
      </w:pPr>
    </w:p>
    <w:p w:rsidR="0008637F" w:rsidRDefault="00BC5B92" w:rsidP="00A960B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C</w:t>
      </w:r>
      <w:r w:rsidR="00AD080B" w:rsidRPr="00D52E76">
        <w:t>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="00AD080B" w:rsidRPr="00D52E76">
        <w:t xml:space="preserve"> Reglamento, y que la información solicitada no se encuentra entre las excepciones enumeradas en los arts. 19 y 24 de la </w:t>
      </w:r>
      <w:r w:rsidR="00AD080B" w:rsidRPr="00D52E76">
        <w:rPr>
          <w:smallCaps/>
        </w:rPr>
        <w:t>L</w:t>
      </w:r>
      <w:r w:rsidR="00AD080B"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AD080B" w:rsidRPr="00D52E76">
        <w:t xml:space="preserve"> </w:t>
      </w:r>
      <w:r w:rsidR="008B0EA8">
        <w:t>procedió a admitirla y solicitar la información a la</w:t>
      </w:r>
      <w:r w:rsidR="00E07BDD">
        <w:t xml:space="preserve"> </w:t>
      </w:r>
      <w:r w:rsidR="008B0EA8">
        <w:t>Direcci</w:t>
      </w:r>
      <w:r w:rsidR="0026380D">
        <w:t xml:space="preserve">ón General </w:t>
      </w:r>
      <w:r w:rsidR="0026766E">
        <w:t xml:space="preserve">de </w:t>
      </w:r>
      <w:r w:rsidR="00A960B9">
        <w:t>Ecosistemas y Vida Silvestre</w:t>
      </w:r>
      <w:r w:rsidR="001463BA">
        <w:t xml:space="preserve"> </w:t>
      </w:r>
      <w:r w:rsidR="0026380D">
        <w:t>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="00AD080B"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="00AD080B" w:rsidRPr="00D52E76">
        <w:rPr>
          <w:b/>
        </w:rPr>
        <w:t xml:space="preserve">PROPORCIONAR LA INFORMACIÓN PÚBLICA SOLICITADA, </w:t>
      </w:r>
      <w:r w:rsidR="00AD080B"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A960B9" w:rsidRPr="00A960B9" w:rsidRDefault="00A960B9" w:rsidP="00A960B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000000" w:themeColor="text1"/>
        </w:rPr>
      </w:pPr>
      <w:r w:rsidRPr="00A960B9">
        <w:rPr>
          <w:i/>
          <w:color w:val="000000" w:themeColor="text1"/>
        </w:rPr>
        <w:t>Respuesta explicada en documento anexo (1 Pág.)</w:t>
      </w:r>
    </w:p>
    <w:p w:rsidR="00A960B9" w:rsidRPr="00A960B9" w:rsidRDefault="00A960B9" w:rsidP="00A960B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000000" w:themeColor="text1"/>
        </w:rPr>
      </w:pPr>
      <w:r w:rsidRPr="00A960B9">
        <w:rPr>
          <w:i/>
          <w:color w:val="000000" w:themeColor="text1"/>
        </w:rPr>
        <w:t>Asimismo le sugerimos consultar con el Centro de desarrollo de la Pesca y la Acuicultura (CENDEPESCA) del Ministerio de Agricultura y Ganadería, a continuación el contacto:</w:t>
      </w:r>
    </w:p>
    <w:p w:rsidR="00A960B9" w:rsidRPr="00A960B9" w:rsidRDefault="00A960B9" w:rsidP="00A960B9">
      <w:pPr>
        <w:pStyle w:val="Textosinforma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60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Lic. Ana Patricia Sánchez de Cruz, Oficial de Información, MAG</w:t>
      </w:r>
    </w:p>
    <w:p w:rsidR="00A960B9" w:rsidRPr="00A960B9" w:rsidRDefault="00A960B9" w:rsidP="00A960B9">
      <w:pPr>
        <w:pStyle w:val="Textosinforma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60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Final 1a. Av. Nte. </w:t>
      </w:r>
      <w:proofErr w:type="gramStart"/>
      <w:r w:rsidRPr="00A960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</w:t>
      </w:r>
      <w:proofErr w:type="gramEnd"/>
      <w:r w:rsidRPr="00A960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Av. Manuel Gallardo, Santa Tecla, La Libertad </w:t>
      </w:r>
    </w:p>
    <w:p w:rsidR="00A960B9" w:rsidRPr="00A960B9" w:rsidRDefault="002C6BCE" w:rsidP="00A960B9">
      <w:pPr>
        <w:pStyle w:val="Textosinformato"/>
        <w:ind w:left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hyperlink r:id="rId8" w:history="1">
        <w:r w:rsidR="00A960B9" w:rsidRPr="00FE0A31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oir@mag.gob.sv</w:t>
        </w:r>
      </w:hyperlink>
      <w:r w:rsidR="00A960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960B9" w:rsidRPr="00A960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, 2210-1969</w:t>
      </w:r>
    </w:p>
    <w:p w:rsidR="00A960B9" w:rsidRPr="00A960B9" w:rsidRDefault="002C6BCE" w:rsidP="00A960B9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b/>
          <w:i/>
          <w:color w:val="000000" w:themeColor="text1"/>
        </w:rPr>
      </w:pPr>
      <w:hyperlink r:id="rId9" w:history="1">
        <w:r w:rsidR="00A960B9" w:rsidRPr="00A960B9">
          <w:rPr>
            <w:rStyle w:val="Hipervnculo"/>
            <w:i/>
            <w:color w:val="000000" w:themeColor="text1"/>
          </w:rPr>
          <w:t>http://publica.gobiernoabierto.gob.sv/institutions/ministerio-de-agricultura-y-ganaderia</w:t>
        </w:r>
      </w:hyperlink>
    </w:p>
    <w:p w:rsidR="00A960B9" w:rsidRPr="00A960B9" w:rsidRDefault="00A960B9" w:rsidP="00A960B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000000" w:themeColor="text1"/>
        </w:rPr>
      </w:pPr>
      <w:r w:rsidRPr="00A960B9">
        <w:rPr>
          <w:i/>
          <w:color w:val="000000" w:themeColor="text1"/>
        </w:rPr>
        <w:t>Acuerdo No. 97 “Lineamientos Ambientales Generales para Actividades, Obras o Proyectos de Desarrollo de Humedales RAMSAR continentales de El Salvador”  (28 Páginas)</w:t>
      </w:r>
    </w:p>
    <w:p w:rsidR="0026766E" w:rsidRPr="00A960B9" w:rsidRDefault="0026766E" w:rsidP="00A960B9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  <w:lang w:eastAsia="en-US"/>
        </w:rPr>
      </w:pPr>
    </w:p>
    <w:p w:rsidR="0026766E" w:rsidRDefault="0026766E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97E9B" w:rsidRPr="009B6220" w:rsidRDefault="00497E9B" w:rsidP="00D3612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EB625B">
      <w:headerReference w:type="default" r:id="rId10"/>
      <w:footerReference w:type="default" r:id="rId11"/>
      <w:type w:val="continuous"/>
      <w:pgSz w:w="12240" w:h="15840"/>
      <w:pgMar w:top="1417" w:right="1183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750" w:rsidRDefault="00BF0750" w:rsidP="00AD080B">
      <w:pPr>
        <w:spacing w:after="0" w:line="240" w:lineRule="auto"/>
      </w:pPr>
      <w:r>
        <w:separator/>
      </w:r>
    </w:p>
  </w:endnote>
  <w:endnote w:type="continuationSeparator" w:id="0">
    <w:p w:rsidR="00BF0750" w:rsidRDefault="00BF075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750" w:rsidRDefault="00BF0750" w:rsidP="00AD080B">
      <w:pPr>
        <w:spacing w:after="0" w:line="240" w:lineRule="auto"/>
      </w:pPr>
      <w:r>
        <w:separator/>
      </w:r>
    </w:p>
  </w:footnote>
  <w:footnote w:type="continuationSeparator" w:id="0">
    <w:p w:rsidR="00BF0750" w:rsidRDefault="00BF075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BD3"/>
    <w:multiLevelType w:val="hybridMultilevel"/>
    <w:tmpl w:val="7C7C019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B57"/>
    <w:multiLevelType w:val="hybridMultilevel"/>
    <w:tmpl w:val="31BC7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A62A6"/>
    <w:multiLevelType w:val="hybridMultilevel"/>
    <w:tmpl w:val="8C32FAD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24FAE"/>
    <w:multiLevelType w:val="hybridMultilevel"/>
    <w:tmpl w:val="83EC7B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546E3"/>
    <w:multiLevelType w:val="hybridMultilevel"/>
    <w:tmpl w:val="7CB49A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B7561"/>
    <w:multiLevelType w:val="hybridMultilevel"/>
    <w:tmpl w:val="D53E669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07B92"/>
    <w:multiLevelType w:val="hybridMultilevel"/>
    <w:tmpl w:val="A6F2FE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85008"/>
    <w:multiLevelType w:val="hybridMultilevel"/>
    <w:tmpl w:val="1DC6BA0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A48B4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6766E"/>
    <w:rsid w:val="00273ECF"/>
    <w:rsid w:val="00275526"/>
    <w:rsid w:val="002756F1"/>
    <w:rsid w:val="002953E7"/>
    <w:rsid w:val="002A6973"/>
    <w:rsid w:val="002C0B5C"/>
    <w:rsid w:val="002C6BCE"/>
    <w:rsid w:val="002D3784"/>
    <w:rsid w:val="002E5420"/>
    <w:rsid w:val="00303C6F"/>
    <w:rsid w:val="00306AC2"/>
    <w:rsid w:val="00322869"/>
    <w:rsid w:val="0033225B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1E6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2A5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2783"/>
    <w:rsid w:val="005E4ED0"/>
    <w:rsid w:val="005F15D2"/>
    <w:rsid w:val="005F1B2C"/>
    <w:rsid w:val="005F7B2A"/>
    <w:rsid w:val="00606434"/>
    <w:rsid w:val="00606DF3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C080E"/>
    <w:rsid w:val="006D6A01"/>
    <w:rsid w:val="006E689D"/>
    <w:rsid w:val="006E7B7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7F7EAB"/>
    <w:rsid w:val="00801B88"/>
    <w:rsid w:val="0081481F"/>
    <w:rsid w:val="0083309E"/>
    <w:rsid w:val="00833414"/>
    <w:rsid w:val="0083711E"/>
    <w:rsid w:val="008528E1"/>
    <w:rsid w:val="0086263E"/>
    <w:rsid w:val="00865453"/>
    <w:rsid w:val="008669BA"/>
    <w:rsid w:val="008725E1"/>
    <w:rsid w:val="00894CDA"/>
    <w:rsid w:val="008A2163"/>
    <w:rsid w:val="008A62D5"/>
    <w:rsid w:val="008B0EA8"/>
    <w:rsid w:val="008B5D75"/>
    <w:rsid w:val="008C1629"/>
    <w:rsid w:val="008C383C"/>
    <w:rsid w:val="008D5183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2F1C"/>
    <w:rsid w:val="00981885"/>
    <w:rsid w:val="0098635A"/>
    <w:rsid w:val="00991ABC"/>
    <w:rsid w:val="0099735C"/>
    <w:rsid w:val="009A4A5D"/>
    <w:rsid w:val="009A5B91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960B9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152D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5B92"/>
    <w:rsid w:val="00BC7A13"/>
    <w:rsid w:val="00BF0750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339C"/>
    <w:rsid w:val="00C7634B"/>
    <w:rsid w:val="00C822A0"/>
    <w:rsid w:val="00C86A1E"/>
    <w:rsid w:val="00C86A30"/>
    <w:rsid w:val="00C9170E"/>
    <w:rsid w:val="00C9502F"/>
    <w:rsid w:val="00CA6371"/>
    <w:rsid w:val="00CB72F2"/>
    <w:rsid w:val="00CC31C3"/>
    <w:rsid w:val="00CC5E9B"/>
    <w:rsid w:val="00CD592A"/>
    <w:rsid w:val="00CE315A"/>
    <w:rsid w:val="00CE674D"/>
    <w:rsid w:val="00CE689E"/>
    <w:rsid w:val="00CF3752"/>
    <w:rsid w:val="00CF4306"/>
    <w:rsid w:val="00CF64E6"/>
    <w:rsid w:val="00D039E2"/>
    <w:rsid w:val="00D05A4A"/>
    <w:rsid w:val="00D10477"/>
    <w:rsid w:val="00D16152"/>
    <w:rsid w:val="00D21B8E"/>
    <w:rsid w:val="00D246F2"/>
    <w:rsid w:val="00D35425"/>
    <w:rsid w:val="00D36123"/>
    <w:rsid w:val="00D3625F"/>
    <w:rsid w:val="00D44E6A"/>
    <w:rsid w:val="00D52E76"/>
    <w:rsid w:val="00D602C9"/>
    <w:rsid w:val="00D605CA"/>
    <w:rsid w:val="00D62DB9"/>
    <w:rsid w:val="00D6490D"/>
    <w:rsid w:val="00D65B64"/>
    <w:rsid w:val="00D66E29"/>
    <w:rsid w:val="00D75D27"/>
    <w:rsid w:val="00D80520"/>
    <w:rsid w:val="00D83D75"/>
    <w:rsid w:val="00D8762A"/>
    <w:rsid w:val="00D92983"/>
    <w:rsid w:val="00DA7A79"/>
    <w:rsid w:val="00DB5767"/>
    <w:rsid w:val="00DB5B9C"/>
    <w:rsid w:val="00DD509E"/>
    <w:rsid w:val="00DD7AEF"/>
    <w:rsid w:val="00DE3E29"/>
    <w:rsid w:val="00DF1F7B"/>
    <w:rsid w:val="00E07BDD"/>
    <w:rsid w:val="00E10EC2"/>
    <w:rsid w:val="00E11265"/>
    <w:rsid w:val="00E12A4D"/>
    <w:rsid w:val="00E20A5D"/>
    <w:rsid w:val="00E26987"/>
    <w:rsid w:val="00E44A59"/>
    <w:rsid w:val="00E457C4"/>
    <w:rsid w:val="00E46902"/>
    <w:rsid w:val="00E51250"/>
    <w:rsid w:val="00E56523"/>
    <w:rsid w:val="00E64286"/>
    <w:rsid w:val="00E77BEB"/>
    <w:rsid w:val="00E845E2"/>
    <w:rsid w:val="00E84951"/>
    <w:rsid w:val="00E96BEE"/>
    <w:rsid w:val="00EB625B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agricultura-y-ganade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0DBB2-0181-42DB-973B-A1CCCC82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5</cp:revision>
  <cp:lastPrinted>2017-02-28T21:39:00Z</cp:lastPrinted>
  <dcterms:created xsi:type="dcterms:W3CDTF">2017-02-28T21:00:00Z</dcterms:created>
  <dcterms:modified xsi:type="dcterms:W3CDTF">2017-03-03T17:14:00Z</dcterms:modified>
</cp:coreProperties>
</file>