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D52E76" w:rsidRDefault="00D52E76" w:rsidP="00CC31C3">
      <w:pPr>
        <w:spacing w:after="0" w:line="240" w:lineRule="auto"/>
        <w:jc w:val="center"/>
        <w:rPr>
          <w:rFonts w:ascii="Times New Roman" w:hAnsi="Times New Roman"/>
          <w:b/>
          <w:bCs/>
          <w:i/>
          <w:spacing w:val="-1"/>
          <w:sz w:val="28"/>
          <w:szCs w:val="28"/>
          <w:u w:val="single"/>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D66E29">
        <w:rPr>
          <w:rFonts w:ascii="Times New Roman" w:hAnsi="Times New Roman"/>
          <w:b/>
          <w:bCs/>
          <w:i/>
          <w:spacing w:val="-1"/>
          <w:sz w:val="28"/>
          <w:szCs w:val="28"/>
          <w:u w:val="single"/>
        </w:rPr>
        <w:t>2</w:t>
      </w:r>
      <w:r w:rsidR="008E2D70">
        <w:rPr>
          <w:rFonts w:ascii="Times New Roman" w:hAnsi="Times New Roman"/>
          <w:b/>
          <w:bCs/>
          <w:i/>
          <w:spacing w:val="-1"/>
          <w:sz w:val="28"/>
          <w:szCs w:val="28"/>
          <w:u w:val="single"/>
        </w:rPr>
        <w:t>2</w:t>
      </w:r>
      <w:r w:rsidR="0001560B">
        <w:rPr>
          <w:rFonts w:ascii="Times New Roman" w:hAnsi="Times New Roman"/>
          <w:b/>
          <w:bCs/>
          <w:i/>
          <w:spacing w:val="-1"/>
          <w:sz w:val="28"/>
          <w:szCs w:val="28"/>
          <w:u w:val="single"/>
        </w:rPr>
        <w:t>7</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CC31C3" w:rsidRPr="00026D06" w:rsidRDefault="00CC31C3" w:rsidP="00497E9B">
      <w:pPr>
        <w:spacing w:after="0"/>
        <w:jc w:val="center"/>
        <w:rPr>
          <w:rFonts w:ascii="Times New Roman" w:hAnsi="Times New Roman"/>
          <w:b/>
          <w:bCs/>
          <w:spacing w:val="-1"/>
          <w:sz w:val="16"/>
          <w:szCs w:val="16"/>
        </w:rPr>
      </w:pPr>
    </w:p>
    <w:p w:rsidR="008E2D70" w:rsidRPr="0001560B" w:rsidRDefault="00AD080B" w:rsidP="0001560B">
      <w:pPr>
        <w:pStyle w:val="NormalWeb"/>
        <w:shd w:val="clear" w:color="auto" w:fill="FFFFFF"/>
        <w:spacing w:before="0" w:beforeAutospacing="0" w:after="120" w:afterAutospacing="0" w:line="276" w:lineRule="auto"/>
        <w:jc w:val="both"/>
        <w:rPr>
          <w:b/>
          <w:i/>
          <w:color w:val="333333"/>
          <w:sz w:val="22"/>
          <w:szCs w:val="22"/>
          <w:shd w:val="clear" w:color="auto" w:fill="FFFFFF"/>
        </w:rPr>
      </w:pPr>
      <w:r w:rsidRPr="008E2D70">
        <w:rPr>
          <w:w w:val="102"/>
        </w:rPr>
        <w:t>San</w:t>
      </w:r>
      <w:r w:rsidR="00914EDD">
        <w:rPr>
          <w:w w:val="102"/>
        </w:rPr>
        <w:t xml:space="preserve"> </w:t>
      </w:r>
      <w:r w:rsidRPr="008E2D70">
        <w:rPr>
          <w:w w:val="102"/>
        </w:rPr>
        <w:t>Sa</w:t>
      </w:r>
      <w:r w:rsidRPr="008E2D70">
        <w:rPr>
          <w:spacing w:val="1"/>
          <w:w w:val="102"/>
        </w:rPr>
        <w:t>lv</w:t>
      </w:r>
      <w:r w:rsidRPr="008E2D70">
        <w:rPr>
          <w:w w:val="102"/>
        </w:rPr>
        <w:t>ad</w:t>
      </w:r>
      <w:r w:rsidRPr="008E2D70">
        <w:rPr>
          <w:spacing w:val="-3"/>
          <w:w w:val="102"/>
        </w:rPr>
        <w:t>o</w:t>
      </w:r>
      <w:r w:rsidRPr="008E2D70">
        <w:rPr>
          <w:spacing w:val="2"/>
          <w:w w:val="102"/>
        </w:rPr>
        <w:t>r</w:t>
      </w:r>
      <w:r w:rsidRPr="008E2D70">
        <w:rPr>
          <w:w w:val="102"/>
        </w:rPr>
        <w:t>,</w:t>
      </w:r>
      <w:r w:rsidR="00914EDD">
        <w:rPr>
          <w:w w:val="102"/>
        </w:rPr>
        <w:t xml:space="preserve"> </w:t>
      </w:r>
      <w:r w:rsidRPr="008E2D70">
        <w:rPr>
          <w:w w:val="102"/>
        </w:rPr>
        <w:t>a</w:t>
      </w:r>
      <w:r w:rsidR="00914EDD">
        <w:rPr>
          <w:w w:val="102"/>
        </w:rPr>
        <w:t xml:space="preserve"> </w:t>
      </w:r>
      <w:r w:rsidRPr="008E2D70">
        <w:rPr>
          <w:spacing w:val="1"/>
          <w:w w:val="102"/>
        </w:rPr>
        <w:t>l</w:t>
      </w:r>
      <w:r w:rsidRPr="008E2D70">
        <w:rPr>
          <w:w w:val="102"/>
        </w:rPr>
        <w:t xml:space="preserve">as </w:t>
      </w:r>
      <w:r w:rsidR="0001560B">
        <w:rPr>
          <w:w w:val="102"/>
        </w:rPr>
        <w:t>once</w:t>
      </w:r>
      <w:r w:rsidR="00914EDD">
        <w:rPr>
          <w:w w:val="102"/>
        </w:rPr>
        <w:t xml:space="preserve"> </w:t>
      </w:r>
      <w:r w:rsidR="00210872" w:rsidRPr="008E2D70">
        <w:rPr>
          <w:w w:val="102"/>
        </w:rPr>
        <w:t>horas</w:t>
      </w:r>
      <w:r w:rsidR="0001560B">
        <w:rPr>
          <w:w w:val="102"/>
        </w:rPr>
        <w:t xml:space="preserve"> con cuarenta y cinco minutos</w:t>
      </w:r>
      <w:r w:rsidR="00914EDD">
        <w:rPr>
          <w:w w:val="102"/>
        </w:rPr>
        <w:t xml:space="preserve"> </w:t>
      </w:r>
      <w:r w:rsidR="007518A6" w:rsidRPr="008E2D70">
        <w:rPr>
          <w:w w:val="102"/>
        </w:rPr>
        <w:t>del día</w:t>
      </w:r>
      <w:r w:rsidR="00914EDD">
        <w:rPr>
          <w:w w:val="102"/>
        </w:rPr>
        <w:t xml:space="preserve"> </w:t>
      </w:r>
      <w:r w:rsidR="008E2D70">
        <w:rPr>
          <w:w w:val="102"/>
        </w:rPr>
        <w:t>m</w:t>
      </w:r>
      <w:r w:rsidR="00BF3402">
        <w:rPr>
          <w:w w:val="102"/>
        </w:rPr>
        <w:t>iércoles</w:t>
      </w:r>
      <w:r w:rsidR="00914EDD">
        <w:rPr>
          <w:w w:val="102"/>
        </w:rPr>
        <w:t xml:space="preserve"> </w:t>
      </w:r>
      <w:r w:rsidR="00BF3402">
        <w:rPr>
          <w:w w:val="102"/>
        </w:rPr>
        <w:t>diez</w:t>
      </w:r>
      <w:r w:rsidR="00914EDD">
        <w:rPr>
          <w:w w:val="102"/>
        </w:rPr>
        <w:t xml:space="preserve"> </w:t>
      </w:r>
      <w:r w:rsidR="003E7CE4" w:rsidRPr="008E2D70">
        <w:rPr>
          <w:w w:val="102"/>
        </w:rPr>
        <w:t xml:space="preserve">de </w:t>
      </w:r>
      <w:r w:rsidR="008E2D70">
        <w:rPr>
          <w:w w:val="102"/>
        </w:rPr>
        <w:t>agosto</w:t>
      </w:r>
      <w:r w:rsidR="00914EDD">
        <w:rPr>
          <w:w w:val="102"/>
        </w:rPr>
        <w:t xml:space="preserve"> </w:t>
      </w:r>
      <w:r w:rsidRPr="008E2D70">
        <w:rPr>
          <w:w w:val="102"/>
        </w:rPr>
        <w:t xml:space="preserve">de dos mil </w:t>
      </w:r>
      <w:r w:rsidR="00210872" w:rsidRPr="008E2D70">
        <w:rPr>
          <w:w w:val="102"/>
        </w:rPr>
        <w:t>dieciséis</w:t>
      </w:r>
      <w:r w:rsidRPr="008E2D70">
        <w:rPr>
          <w:w w:val="102"/>
        </w:rPr>
        <w:t xml:space="preserve">, </w:t>
      </w:r>
      <w:r w:rsidRPr="008E2D70">
        <w:t>EL MINISTERIO DE MEDIO AMBIENTE Y RECURSOS NATURALES,</w:t>
      </w:r>
      <w:r w:rsidRPr="008E2D70">
        <w:rPr>
          <w:w w:val="102"/>
        </w:rPr>
        <w:t xml:space="preserve"> luego de haber recibido y admitido la solicitud de información </w:t>
      </w:r>
      <w:r w:rsidRPr="008E2D70">
        <w:rPr>
          <w:b/>
          <w:i/>
          <w:w w:val="102"/>
          <w:u w:val="single"/>
        </w:rPr>
        <w:t>No.MARN-201</w:t>
      </w:r>
      <w:r w:rsidR="00745853" w:rsidRPr="008E2D70">
        <w:rPr>
          <w:b/>
          <w:i/>
          <w:w w:val="102"/>
          <w:u w:val="single"/>
        </w:rPr>
        <w:t>6-0</w:t>
      </w:r>
      <w:r w:rsidR="00D52E76" w:rsidRPr="008E2D70">
        <w:rPr>
          <w:b/>
          <w:i/>
          <w:w w:val="102"/>
          <w:u w:val="single"/>
        </w:rPr>
        <w:t>3</w:t>
      </w:r>
      <w:r w:rsidR="008E2D70">
        <w:rPr>
          <w:b/>
          <w:i/>
          <w:w w:val="102"/>
          <w:u w:val="single"/>
        </w:rPr>
        <w:t>1</w:t>
      </w:r>
      <w:r w:rsidR="0001560B">
        <w:rPr>
          <w:b/>
          <w:i/>
          <w:w w:val="102"/>
          <w:u w:val="single"/>
        </w:rPr>
        <w:t>7</w:t>
      </w:r>
      <w:r w:rsidRPr="008E2D70">
        <w:rPr>
          <w:w w:val="102"/>
        </w:rPr>
        <w:t>presentada ante la Oficina de Información y Respuesta de esta dependencia</w:t>
      </w:r>
      <w:r w:rsidR="009340F6">
        <w:rPr>
          <w:w w:val="102"/>
        </w:rPr>
        <w:t xml:space="preserve"> </w:t>
      </w:r>
      <w:r w:rsidRPr="008E2D70">
        <w:rPr>
          <w:w w:val="102"/>
        </w:rPr>
        <w:t>por parte de</w:t>
      </w:r>
      <w:r w:rsidRPr="008E2D70">
        <w:t>:</w:t>
      </w:r>
      <w:r w:rsidR="009340F6">
        <w:t xml:space="preserve"> </w:t>
      </w:r>
      <w:r w:rsidR="006B3B17" w:rsidRPr="006B3B17">
        <w:rPr>
          <w:b/>
          <w:i/>
          <w:color w:val="000000" w:themeColor="text1"/>
          <w:highlight w:val="black"/>
          <w:u w:val="single"/>
          <w:shd w:val="clear" w:color="auto" w:fill="F5F5F5"/>
        </w:rPr>
        <w:t>XXXXXXX XXXXX XXXXXX XXXXXX</w:t>
      </w:r>
      <w:r w:rsidR="009340F6">
        <w:rPr>
          <w:b/>
          <w:i/>
          <w:color w:val="000000" w:themeColor="text1"/>
          <w:u w:val="single"/>
          <w:shd w:val="clear" w:color="auto" w:fill="F5F5F5"/>
        </w:rPr>
        <w:t xml:space="preserve"> </w:t>
      </w:r>
      <w:r w:rsidR="00366D64" w:rsidRPr="008E2D70">
        <w:t xml:space="preserve">quien </w:t>
      </w:r>
      <w:r w:rsidR="00A42222" w:rsidRPr="008E2D70">
        <w:t>se identifica con su</w:t>
      </w:r>
      <w:r w:rsidR="00366D64" w:rsidRPr="008E2D70">
        <w:t xml:space="preserve"> respectivo do</w:t>
      </w:r>
      <w:bookmarkStart w:id="0" w:name="_GoBack"/>
      <w:bookmarkEnd w:id="0"/>
      <w:r w:rsidR="00366D64" w:rsidRPr="008E2D70">
        <w:t>cumento único de identidad DUI</w:t>
      </w:r>
      <w:r w:rsidR="00B141A6" w:rsidRPr="008E2D70">
        <w:t xml:space="preserve">y </w:t>
      </w:r>
      <w:r w:rsidR="00406635" w:rsidRPr="008E2D70">
        <w:t>solicita</w:t>
      </w:r>
      <w:r w:rsidRPr="008E2D70">
        <w:t xml:space="preserve"> la siguiente información</w:t>
      </w:r>
      <w:r w:rsidR="007B2CD6" w:rsidRPr="008E2D70">
        <w:t>;</w:t>
      </w:r>
      <w:r w:rsidR="0001560B" w:rsidRPr="0001560B">
        <w:rPr>
          <w:b/>
          <w:i/>
          <w:color w:val="333333"/>
          <w:sz w:val="22"/>
          <w:szCs w:val="22"/>
          <w:shd w:val="clear" w:color="auto" w:fill="FFFFFF"/>
        </w:rPr>
        <w:t>1) 2 KITS DE LEGISLACIÓN AMBIENTAL EN FORMATO IMPRESO VERSIÓN DE BOLSILLO. 2) BASADOS EN LA RESOLUCIÓN DE LA SALA DE LO CONSTITUCIONAL DE LA CORTE SUPREMA DE JUSTICIA DE EL ART. 89 DE LA LEY DE MEDIO AMBIENTE, DESEAMOS SABER, QUE ESTA HACIENDO EL MARN CON RESPECTO AL CUMPLIMIENTO DEL ART. 89. 3) COPIA DEL DOCUMENTO "CATEGORIZACION DE ACTIVIDADES, OBRAS O PROYECTOS CONFORME A LA LEY DE MEDIO AMBIENTE".</w:t>
      </w:r>
    </w:p>
    <w:p w:rsidR="0008637F" w:rsidRDefault="00AD080B" w:rsidP="0001560B">
      <w:pPr>
        <w:pStyle w:val="NormalWeb"/>
        <w:shd w:val="clear" w:color="auto" w:fill="FFFFFF"/>
        <w:spacing w:before="0" w:beforeAutospacing="0" w:after="120" w:afterAutospacing="0" w:line="276"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007518A6" w:rsidRPr="00D52E76">
        <w:rPr>
          <w:i/>
        </w:rPr>
        <w:t>r</w:t>
      </w:r>
      <w:r w:rsidR="007518A6" w:rsidRPr="00D52E76">
        <w:t>esuelve</w:t>
      </w:r>
      <w:r w:rsidRPr="00D52E76">
        <w:rPr>
          <w:w w:val="102"/>
        </w:rPr>
        <w:t>:</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497E9B" w:rsidRDefault="0001560B" w:rsidP="0001560B">
      <w:pPr>
        <w:pStyle w:val="Prrafodelista"/>
        <w:widowControl w:val="0"/>
        <w:numPr>
          <w:ilvl w:val="0"/>
          <w:numId w:val="43"/>
        </w:numPr>
        <w:tabs>
          <w:tab w:val="left" w:pos="284"/>
        </w:tabs>
        <w:autoSpaceDE w:val="0"/>
        <w:autoSpaceDN w:val="0"/>
        <w:adjustRightInd w:val="0"/>
        <w:spacing w:after="0"/>
        <w:ind w:left="0" w:firstLine="0"/>
        <w:jc w:val="both"/>
        <w:rPr>
          <w:rFonts w:ascii="Times New Roman" w:hAnsi="Times New Roman"/>
          <w:i/>
          <w:spacing w:val="2"/>
          <w:sz w:val="24"/>
          <w:szCs w:val="24"/>
        </w:rPr>
      </w:pPr>
      <w:r>
        <w:rPr>
          <w:rFonts w:ascii="Times New Roman" w:hAnsi="Times New Roman"/>
          <w:i/>
          <w:spacing w:val="2"/>
          <w:sz w:val="24"/>
          <w:szCs w:val="24"/>
        </w:rPr>
        <w:t>2</w:t>
      </w:r>
      <w:r w:rsidR="00D52E76" w:rsidRPr="00D52E76">
        <w:rPr>
          <w:rFonts w:ascii="Times New Roman" w:hAnsi="Times New Roman"/>
          <w:i/>
          <w:spacing w:val="2"/>
          <w:sz w:val="24"/>
          <w:szCs w:val="24"/>
        </w:rPr>
        <w:t xml:space="preserve"> KITS DE LEGISLACION AMBIENTAL QUE CONTIENE</w:t>
      </w:r>
      <w:r w:rsidR="00D52E76">
        <w:rPr>
          <w:rFonts w:ascii="Times New Roman" w:hAnsi="Times New Roman"/>
          <w:i/>
          <w:spacing w:val="2"/>
          <w:sz w:val="24"/>
          <w:szCs w:val="24"/>
        </w:rPr>
        <w:t>N</w:t>
      </w:r>
      <w:r w:rsidR="00D52E76" w:rsidRPr="00D52E76">
        <w:rPr>
          <w:rFonts w:ascii="Times New Roman" w:hAnsi="Times New Roman"/>
          <w:i/>
          <w:spacing w:val="2"/>
          <w:sz w:val="24"/>
          <w:szCs w:val="24"/>
        </w:rPr>
        <w:t xml:space="preserve"> 12 EJEMPLARES C/U </w:t>
      </w:r>
      <w:r w:rsidR="00D52E76">
        <w:rPr>
          <w:rFonts w:ascii="Times New Roman" w:hAnsi="Times New Roman"/>
          <w:i/>
          <w:spacing w:val="2"/>
          <w:sz w:val="24"/>
          <w:szCs w:val="24"/>
        </w:rPr>
        <w:t xml:space="preserve">(Total </w:t>
      </w:r>
      <w:r>
        <w:rPr>
          <w:rFonts w:ascii="Times New Roman" w:hAnsi="Times New Roman"/>
          <w:i/>
          <w:spacing w:val="2"/>
          <w:sz w:val="24"/>
          <w:szCs w:val="24"/>
        </w:rPr>
        <w:t>24</w:t>
      </w:r>
      <w:r w:rsidR="00D52E76">
        <w:rPr>
          <w:rFonts w:ascii="Times New Roman" w:hAnsi="Times New Roman"/>
          <w:i/>
          <w:spacing w:val="2"/>
          <w:sz w:val="24"/>
          <w:szCs w:val="24"/>
        </w:rPr>
        <w:tab/>
        <w:t>documentos entregados en formato impreso versión de bolsillo entre Leyes, Política y Convenios).</w:t>
      </w:r>
    </w:p>
    <w:p w:rsidR="00000555" w:rsidRDefault="0001560B" w:rsidP="00000555">
      <w:pPr>
        <w:pStyle w:val="Prrafodelista"/>
        <w:widowControl w:val="0"/>
        <w:numPr>
          <w:ilvl w:val="0"/>
          <w:numId w:val="43"/>
        </w:numPr>
        <w:tabs>
          <w:tab w:val="left" w:pos="284"/>
        </w:tabs>
        <w:autoSpaceDE w:val="0"/>
        <w:autoSpaceDN w:val="0"/>
        <w:adjustRightInd w:val="0"/>
        <w:spacing w:after="0"/>
        <w:ind w:left="0" w:firstLine="0"/>
        <w:jc w:val="both"/>
        <w:rPr>
          <w:rFonts w:ascii="Times New Roman" w:hAnsi="Times New Roman"/>
          <w:i/>
          <w:spacing w:val="2"/>
          <w:sz w:val="24"/>
          <w:szCs w:val="24"/>
        </w:rPr>
      </w:pPr>
      <w:r>
        <w:rPr>
          <w:rFonts w:ascii="Times New Roman" w:hAnsi="Times New Roman"/>
          <w:i/>
          <w:spacing w:val="2"/>
          <w:sz w:val="24"/>
          <w:szCs w:val="24"/>
        </w:rPr>
        <w:t xml:space="preserve">Documento grabado en memoria USB de su propiedad “Categorización de Actividades, obras o </w:t>
      </w:r>
      <w:r w:rsidR="00000555">
        <w:rPr>
          <w:rFonts w:ascii="Times New Roman" w:hAnsi="Times New Roman"/>
          <w:i/>
          <w:spacing w:val="2"/>
          <w:sz w:val="24"/>
          <w:szCs w:val="24"/>
        </w:rPr>
        <w:tab/>
      </w:r>
      <w:r>
        <w:rPr>
          <w:rFonts w:ascii="Times New Roman" w:hAnsi="Times New Roman"/>
          <w:i/>
          <w:spacing w:val="2"/>
          <w:sz w:val="24"/>
          <w:szCs w:val="24"/>
        </w:rPr>
        <w:t>proyectos conforme a la Ley de Medio Ambiente”.</w:t>
      </w:r>
    </w:p>
    <w:p w:rsidR="0001560B" w:rsidRDefault="006318D7" w:rsidP="00000555">
      <w:pPr>
        <w:pStyle w:val="Prrafodelista"/>
        <w:widowControl w:val="0"/>
        <w:numPr>
          <w:ilvl w:val="0"/>
          <w:numId w:val="43"/>
        </w:numPr>
        <w:tabs>
          <w:tab w:val="left" w:pos="284"/>
        </w:tabs>
        <w:autoSpaceDE w:val="0"/>
        <w:autoSpaceDN w:val="0"/>
        <w:adjustRightInd w:val="0"/>
        <w:spacing w:after="0"/>
        <w:ind w:left="0" w:firstLine="0"/>
        <w:jc w:val="both"/>
        <w:rPr>
          <w:rFonts w:ascii="Times New Roman" w:hAnsi="Times New Roman"/>
          <w:i/>
          <w:spacing w:val="2"/>
          <w:sz w:val="24"/>
          <w:szCs w:val="24"/>
        </w:rPr>
      </w:pPr>
      <w:hyperlink r:id="rId8" w:history="1">
        <w:r w:rsidR="00000555" w:rsidRPr="00000555">
          <w:rPr>
            <w:rStyle w:val="Hipervnculo"/>
            <w:rFonts w:ascii="Times New Roman" w:hAnsi="Times New Roman"/>
            <w:i/>
            <w:spacing w:val="2"/>
            <w:sz w:val="24"/>
            <w:szCs w:val="24"/>
          </w:rPr>
          <w:t>http://www.marn.gob.sv/leyes/</w:t>
        </w:r>
      </w:hyperlink>
    </w:p>
    <w:p w:rsidR="00000555" w:rsidRDefault="006318D7" w:rsidP="00000555">
      <w:pPr>
        <w:pStyle w:val="Prrafodelista"/>
        <w:widowControl w:val="0"/>
        <w:numPr>
          <w:ilvl w:val="0"/>
          <w:numId w:val="43"/>
        </w:numPr>
        <w:tabs>
          <w:tab w:val="left" w:pos="284"/>
        </w:tabs>
        <w:autoSpaceDE w:val="0"/>
        <w:autoSpaceDN w:val="0"/>
        <w:adjustRightInd w:val="0"/>
        <w:spacing w:after="0"/>
        <w:ind w:left="0" w:firstLine="0"/>
        <w:jc w:val="both"/>
        <w:rPr>
          <w:rFonts w:ascii="Times New Roman" w:hAnsi="Times New Roman"/>
          <w:i/>
          <w:spacing w:val="2"/>
          <w:sz w:val="24"/>
          <w:szCs w:val="24"/>
        </w:rPr>
      </w:pPr>
      <w:hyperlink r:id="rId9" w:history="1">
        <w:r w:rsidR="00000555" w:rsidRPr="008150BD">
          <w:rPr>
            <w:rStyle w:val="Hipervnculo"/>
            <w:rFonts w:ascii="Times New Roman" w:hAnsi="Times New Roman"/>
            <w:i/>
            <w:spacing w:val="2"/>
            <w:sz w:val="24"/>
            <w:szCs w:val="24"/>
          </w:rPr>
          <w:t>http://www.marn.gob.sv/reglamentos/</w:t>
        </w:r>
      </w:hyperlink>
    </w:p>
    <w:p w:rsidR="00000555" w:rsidRDefault="00000555" w:rsidP="0001560B">
      <w:pPr>
        <w:pStyle w:val="Prrafodelista"/>
        <w:widowControl w:val="0"/>
        <w:tabs>
          <w:tab w:val="left" w:pos="284"/>
        </w:tabs>
        <w:autoSpaceDE w:val="0"/>
        <w:autoSpaceDN w:val="0"/>
        <w:adjustRightInd w:val="0"/>
        <w:spacing w:after="0" w:line="360" w:lineRule="auto"/>
        <w:ind w:left="0"/>
        <w:jc w:val="both"/>
        <w:rPr>
          <w:rFonts w:ascii="Times New Roman" w:hAnsi="Times New Roman"/>
          <w:i/>
          <w:spacing w:val="2"/>
          <w:sz w:val="24"/>
          <w:szCs w:val="24"/>
        </w:rPr>
      </w:pPr>
    </w:p>
    <w:p w:rsidR="0001560B" w:rsidRPr="00D52E76" w:rsidRDefault="0001560B" w:rsidP="0001560B">
      <w:pPr>
        <w:pStyle w:val="Prrafodelista"/>
        <w:widowControl w:val="0"/>
        <w:tabs>
          <w:tab w:val="left" w:pos="284"/>
        </w:tabs>
        <w:autoSpaceDE w:val="0"/>
        <w:autoSpaceDN w:val="0"/>
        <w:adjustRightInd w:val="0"/>
        <w:spacing w:after="0" w:line="360" w:lineRule="auto"/>
        <w:ind w:left="0"/>
        <w:jc w:val="both"/>
        <w:rPr>
          <w:rFonts w:ascii="Times New Roman" w:hAnsi="Times New Roman"/>
          <w:i/>
          <w:spacing w:val="2"/>
          <w:sz w:val="24"/>
          <w:szCs w:val="24"/>
        </w:rPr>
      </w:pPr>
      <w:r>
        <w:rPr>
          <w:rFonts w:ascii="Times New Roman" w:hAnsi="Times New Roman"/>
          <w:i/>
          <w:spacing w:val="2"/>
          <w:sz w:val="24"/>
          <w:szCs w:val="24"/>
        </w:rPr>
        <w:t>NOTA: Pendiente de responderle el Requerimiento No. 2.</w:t>
      </w:r>
    </w:p>
    <w:p w:rsidR="00F43E12" w:rsidRPr="00D52E76"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F43E12" w:rsidRDefault="00F43E12"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52E76" w:rsidRDefault="00D52E76"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D52E76" w:rsidRPr="00D52E76" w:rsidRDefault="00D52E76" w:rsidP="00E77BEB">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FD6BEE">
      <w:headerReference w:type="default" r:id="rId10"/>
      <w:footerReference w:type="default" r:id="rId11"/>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461" w:rsidRDefault="005C4461" w:rsidP="00AD080B">
      <w:pPr>
        <w:spacing w:after="0" w:line="240" w:lineRule="auto"/>
      </w:pPr>
      <w:r>
        <w:separator/>
      </w:r>
    </w:p>
  </w:endnote>
  <w:endnote w:type="continuationSeparator" w:id="1">
    <w:p w:rsidR="005C4461" w:rsidRDefault="005C446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461" w:rsidRDefault="005C4461" w:rsidP="00AD080B">
      <w:pPr>
        <w:spacing w:after="0" w:line="240" w:lineRule="auto"/>
      </w:pPr>
      <w:r>
        <w:separator/>
      </w:r>
    </w:p>
  </w:footnote>
  <w:footnote w:type="continuationSeparator" w:id="1">
    <w:p w:rsidR="005C4461" w:rsidRDefault="005C446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1">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6"/>
  </w:num>
  <w:num w:numId="3">
    <w:abstractNumId w:val="42"/>
  </w:num>
  <w:num w:numId="4">
    <w:abstractNumId w:val="18"/>
  </w:num>
  <w:num w:numId="5">
    <w:abstractNumId w:val="38"/>
  </w:num>
  <w:num w:numId="6">
    <w:abstractNumId w:val="35"/>
  </w:num>
  <w:num w:numId="7">
    <w:abstractNumId w:val="41"/>
  </w:num>
  <w:num w:numId="8">
    <w:abstractNumId w:val="4"/>
  </w:num>
  <w:num w:numId="9">
    <w:abstractNumId w:val="17"/>
  </w:num>
  <w:num w:numId="10">
    <w:abstractNumId w:val="2"/>
  </w:num>
  <w:num w:numId="11">
    <w:abstractNumId w:val="16"/>
  </w:num>
  <w:num w:numId="12">
    <w:abstractNumId w:val="30"/>
  </w:num>
  <w:num w:numId="13">
    <w:abstractNumId w:val="14"/>
  </w:num>
  <w:num w:numId="14">
    <w:abstractNumId w:val="21"/>
  </w:num>
  <w:num w:numId="15">
    <w:abstractNumId w:val="11"/>
  </w:num>
  <w:num w:numId="16">
    <w:abstractNumId w:val="31"/>
  </w:num>
  <w:num w:numId="17">
    <w:abstractNumId w:val="39"/>
  </w:num>
  <w:num w:numId="18">
    <w:abstractNumId w:val="3"/>
  </w:num>
  <w:num w:numId="19">
    <w:abstractNumId w:val="26"/>
  </w:num>
  <w:num w:numId="20">
    <w:abstractNumId w:val="37"/>
  </w:num>
  <w:num w:numId="21">
    <w:abstractNumId w:val="28"/>
  </w:num>
  <w:num w:numId="22">
    <w:abstractNumId w:val="40"/>
  </w:num>
  <w:num w:numId="23">
    <w:abstractNumId w:val="6"/>
  </w:num>
  <w:num w:numId="24">
    <w:abstractNumId w:val="7"/>
  </w:num>
  <w:num w:numId="25">
    <w:abstractNumId w:val="27"/>
  </w:num>
  <w:num w:numId="26">
    <w:abstractNumId w:val="10"/>
  </w:num>
  <w:num w:numId="27">
    <w:abstractNumId w:val="23"/>
  </w:num>
  <w:num w:numId="28">
    <w:abstractNumId w:val="29"/>
  </w:num>
  <w:num w:numId="29">
    <w:abstractNumId w:val="8"/>
  </w:num>
  <w:num w:numId="30">
    <w:abstractNumId w:val="13"/>
  </w:num>
  <w:num w:numId="31">
    <w:abstractNumId w:val="24"/>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3"/>
  </w:num>
  <w:num w:numId="39">
    <w:abstractNumId w:val="34"/>
  </w:num>
  <w:num w:numId="40">
    <w:abstractNumId w:val="22"/>
  </w:num>
  <w:num w:numId="41">
    <w:abstractNumId w:val="20"/>
  </w:num>
  <w:num w:numId="42">
    <w:abstractNumId w:val="25"/>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0555"/>
    <w:rsid w:val="00007957"/>
    <w:rsid w:val="0001560B"/>
    <w:rsid w:val="00026D06"/>
    <w:rsid w:val="000317C2"/>
    <w:rsid w:val="0003419C"/>
    <w:rsid w:val="0003614B"/>
    <w:rsid w:val="00060CA3"/>
    <w:rsid w:val="00061056"/>
    <w:rsid w:val="00064F00"/>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B6C6A"/>
    <w:rsid w:val="001C47F5"/>
    <w:rsid w:val="001C4E96"/>
    <w:rsid w:val="001D205B"/>
    <w:rsid w:val="001D5513"/>
    <w:rsid w:val="001D7823"/>
    <w:rsid w:val="001F0053"/>
    <w:rsid w:val="001F5186"/>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81902"/>
    <w:rsid w:val="00383836"/>
    <w:rsid w:val="00384373"/>
    <w:rsid w:val="0038636B"/>
    <w:rsid w:val="003A0C21"/>
    <w:rsid w:val="003B2594"/>
    <w:rsid w:val="003B3629"/>
    <w:rsid w:val="003B3A3B"/>
    <w:rsid w:val="003B6076"/>
    <w:rsid w:val="003B617B"/>
    <w:rsid w:val="003B77DE"/>
    <w:rsid w:val="003C4ACC"/>
    <w:rsid w:val="003D3D9B"/>
    <w:rsid w:val="003E573F"/>
    <w:rsid w:val="003E7CE4"/>
    <w:rsid w:val="003F02E8"/>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807B6"/>
    <w:rsid w:val="00582034"/>
    <w:rsid w:val="00582525"/>
    <w:rsid w:val="00584827"/>
    <w:rsid w:val="00587963"/>
    <w:rsid w:val="005B38A2"/>
    <w:rsid w:val="005C2783"/>
    <w:rsid w:val="005C4461"/>
    <w:rsid w:val="005E4ED0"/>
    <w:rsid w:val="005F15D2"/>
    <w:rsid w:val="005F1B2C"/>
    <w:rsid w:val="005F7B2A"/>
    <w:rsid w:val="00606434"/>
    <w:rsid w:val="00610060"/>
    <w:rsid w:val="00613773"/>
    <w:rsid w:val="006318D7"/>
    <w:rsid w:val="00634C41"/>
    <w:rsid w:val="00636E23"/>
    <w:rsid w:val="00646E35"/>
    <w:rsid w:val="006543CD"/>
    <w:rsid w:val="00672AA7"/>
    <w:rsid w:val="00674DD0"/>
    <w:rsid w:val="00682414"/>
    <w:rsid w:val="006B3B17"/>
    <w:rsid w:val="006E689D"/>
    <w:rsid w:val="007058FA"/>
    <w:rsid w:val="00707989"/>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B2CD6"/>
    <w:rsid w:val="007B7BE2"/>
    <w:rsid w:val="007C0495"/>
    <w:rsid w:val="007E4BA2"/>
    <w:rsid w:val="007E59E2"/>
    <w:rsid w:val="007E658B"/>
    <w:rsid w:val="007E671C"/>
    <w:rsid w:val="007F53D4"/>
    <w:rsid w:val="007F5E56"/>
    <w:rsid w:val="007F63F3"/>
    <w:rsid w:val="0081481F"/>
    <w:rsid w:val="0083309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14EDD"/>
    <w:rsid w:val="00925610"/>
    <w:rsid w:val="00930A64"/>
    <w:rsid w:val="00930F7E"/>
    <w:rsid w:val="0093189E"/>
    <w:rsid w:val="009340F6"/>
    <w:rsid w:val="0094451B"/>
    <w:rsid w:val="00944B86"/>
    <w:rsid w:val="00981885"/>
    <w:rsid w:val="0098635A"/>
    <w:rsid w:val="00991ABC"/>
    <w:rsid w:val="0099735C"/>
    <w:rsid w:val="009A4A5D"/>
    <w:rsid w:val="009B1051"/>
    <w:rsid w:val="00A04F48"/>
    <w:rsid w:val="00A3343D"/>
    <w:rsid w:val="00A35032"/>
    <w:rsid w:val="00A41F50"/>
    <w:rsid w:val="00A42222"/>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838AA"/>
    <w:rsid w:val="00BA0D94"/>
    <w:rsid w:val="00BA21BE"/>
    <w:rsid w:val="00BA2D54"/>
    <w:rsid w:val="00BC39B5"/>
    <w:rsid w:val="00BC7A13"/>
    <w:rsid w:val="00BF3402"/>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257CA"/>
    <w:rsid w:val="00D35425"/>
    <w:rsid w:val="00D3625F"/>
    <w:rsid w:val="00D44E6A"/>
    <w:rsid w:val="00D52E76"/>
    <w:rsid w:val="00D602C9"/>
    <w:rsid w:val="00D6490D"/>
    <w:rsid w:val="00D65B64"/>
    <w:rsid w:val="00D66E29"/>
    <w:rsid w:val="00D80520"/>
    <w:rsid w:val="00D8762A"/>
    <w:rsid w:val="00DA7A79"/>
    <w:rsid w:val="00DB5767"/>
    <w:rsid w:val="00DB5B9C"/>
    <w:rsid w:val="00DD509E"/>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D6BEE"/>
    <w:rsid w:val="00FE0EAB"/>
    <w:rsid w:val="00FE336D"/>
    <w:rsid w:val="00FE714D"/>
    <w:rsid w:val="00FE7860"/>
    <w:rsid w:val="00FF6A4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ley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n.gob.sv/reglament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F7637-C4B5-40B5-AE3B-E68454B6D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2016-08-10T17:57:00Z</cp:lastPrinted>
  <dcterms:created xsi:type="dcterms:W3CDTF">2016-12-09T23:51:00Z</dcterms:created>
  <dcterms:modified xsi:type="dcterms:W3CDTF">2016-12-16T17:39:00Z</dcterms:modified>
</cp:coreProperties>
</file>