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B4" w:rsidRDefault="00DE7AB4" w:rsidP="00DE7AB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D6CA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07403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E767F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AD6CAD" w:rsidRPr="00074031" w:rsidRDefault="00AD080B" w:rsidP="00074031">
      <w:pPr>
        <w:spacing w:line="240" w:lineRule="auto"/>
        <w:jc w:val="both"/>
        <w:rPr>
          <w:rFonts w:ascii="Times New Roman" w:hAnsi="Times New Roman"/>
          <w:b/>
          <w:i/>
          <w:color w:val="333333"/>
          <w:shd w:val="clear" w:color="auto" w:fill="FFFFFF"/>
        </w:rPr>
      </w:pPr>
      <w:r w:rsidRPr="00074031">
        <w:rPr>
          <w:rFonts w:ascii="Times New Roman" w:hAnsi="Times New Roman"/>
          <w:w w:val="102"/>
        </w:rPr>
        <w:t>San</w:t>
      </w:r>
      <w:r w:rsidRPr="00074031">
        <w:rPr>
          <w:rFonts w:ascii="Times New Roman" w:hAnsi="Times New Roman"/>
        </w:rPr>
        <w:t xml:space="preserve"> </w:t>
      </w:r>
      <w:r w:rsidRPr="00074031">
        <w:rPr>
          <w:rFonts w:ascii="Times New Roman" w:hAnsi="Times New Roman"/>
          <w:spacing w:val="15"/>
        </w:rPr>
        <w:t xml:space="preserve"> </w:t>
      </w:r>
      <w:r w:rsidRPr="00074031">
        <w:rPr>
          <w:rFonts w:ascii="Times New Roman" w:hAnsi="Times New Roman"/>
          <w:w w:val="102"/>
        </w:rPr>
        <w:t>Sa</w:t>
      </w:r>
      <w:r w:rsidRPr="00074031">
        <w:rPr>
          <w:rFonts w:ascii="Times New Roman" w:hAnsi="Times New Roman"/>
          <w:spacing w:val="1"/>
          <w:w w:val="102"/>
        </w:rPr>
        <w:t>lv</w:t>
      </w:r>
      <w:r w:rsidRPr="00074031">
        <w:rPr>
          <w:rFonts w:ascii="Times New Roman" w:hAnsi="Times New Roman"/>
          <w:w w:val="102"/>
        </w:rPr>
        <w:t>ad</w:t>
      </w:r>
      <w:r w:rsidRPr="00074031">
        <w:rPr>
          <w:rFonts w:ascii="Times New Roman" w:hAnsi="Times New Roman"/>
          <w:spacing w:val="-3"/>
          <w:w w:val="102"/>
        </w:rPr>
        <w:t>o</w:t>
      </w:r>
      <w:r w:rsidRPr="00074031">
        <w:rPr>
          <w:rFonts w:ascii="Times New Roman" w:hAnsi="Times New Roman"/>
          <w:spacing w:val="2"/>
          <w:w w:val="102"/>
        </w:rPr>
        <w:t>r</w:t>
      </w:r>
      <w:r w:rsidRPr="00074031">
        <w:rPr>
          <w:rFonts w:ascii="Times New Roman" w:hAnsi="Times New Roman"/>
          <w:w w:val="102"/>
        </w:rPr>
        <w:t>,</w:t>
      </w:r>
      <w:r w:rsidRPr="00074031">
        <w:rPr>
          <w:rFonts w:ascii="Times New Roman" w:hAnsi="Times New Roman"/>
        </w:rPr>
        <w:t xml:space="preserve"> </w:t>
      </w:r>
      <w:r w:rsidRPr="00074031">
        <w:rPr>
          <w:rFonts w:ascii="Times New Roman" w:hAnsi="Times New Roman"/>
          <w:w w:val="102"/>
        </w:rPr>
        <w:t>a</w:t>
      </w:r>
      <w:r w:rsidRPr="00074031">
        <w:rPr>
          <w:rFonts w:ascii="Times New Roman" w:hAnsi="Times New Roman"/>
        </w:rPr>
        <w:t xml:space="preserve"> </w:t>
      </w:r>
      <w:r w:rsidRPr="00074031">
        <w:rPr>
          <w:rFonts w:ascii="Times New Roman" w:hAnsi="Times New Roman"/>
          <w:spacing w:val="1"/>
          <w:w w:val="102"/>
        </w:rPr>
        <w:t>l</w:t>
      </w:r>
      <w:r w:rsidRPr="00074031">
        <w:rPr>
          <w:rFonts w:ascii="Times New Roman" w:hAnsi="Times New Roman"/>
          <w:w w:val="102"/>
        </w:rPr>
        <w:t xml:space="preserve">as </w:t>
      </w:r>
      <w:r w:rsidR="00074031" w:rsidRPr="00074031">
        <w:rPr>
          <w:rFonts w:ascii="Times New Roman" w:hAnsi="Times New Roman"/>
          <w:w w:val="102"/>
        </w:rPr>
        <w:t>quince</w:t>
      </w:r>
      <w:r w:rsidR="00210872" w:rsidRPr="00074031">
        <w:rPr>
          <w:rFonts w:ascii="Times New Roman" w:hAnsi="Times New Roman"/>
          <w:w w:val="102"/>
        </w:rPr>
        <w:t xml:space="preserve"> horas </w:t>
      </w:r>
      <w:r w:rsidR="007518A6" w:rsidRPr="00074031">
        <w:rPr>
          <w:rFonts w:ascii="Times New Roman" w:hAnsi="Times New Roman"/>
          <w:w w:val="102"/>
        </w:rPr>
        <w:t>del día</w:t>
      </w:r>
      <w:r w:rsidR="00210872" w:rsidRPr="00074031">
        <w:rPr>
          <w:rFonts w:ascii="Times New Roman" w:hAnsi="Times New Roman"/>
          <w:w w:val="102"/>
        </w:rPr>
        <w:t xml:space="preserve"> </w:t>
      </w:r>
      <w:r w:rsidR="00074031" w:rsidRPr="00074031">
        <w:rPr>
          <w:rFonts w:ascii="Times New Roman" w:hAnsi="Times New Roman"/>
          <w:w w:val="102"/>
        </w:rPr>
        <w:t>miércoles</w:t>
      </w:r>
      <w:r w:rsidR="00210872" w:rsidRPr="00074031">
        <w:rPr>
          <w:rFonts w:ascii="Times New Roman" w:hAnsi="Times New Roman"/>
          <w:w w:val="102"/>
        </w:rPr>
        <w:t xml:space="preserve"> </w:t>
      </w:r>
      <w:r w:rsidR="00074031" w:rsidRPr="00074031">
        <w:rPr>
          <w:rFonts w:ascii="Times New Roman" w:hAnsi="Times New Roman"/>
          <w:w w:val="102"/>
        </w:rPr>
        <w:t>trece</w:t>
      </w:r>
      <w:r w:rsidR="00210872" w:rsidRPr="00074031">
        <w:rPr>
          <w:rFonts w:ascii="Times New Roman" w:hAnsi="Times New Roman"/>
          <w:w w:val="102"/>
        </w:rPr>
        <w:t xml:space="preserve"> de </w:t>
      </w:r>
      <w:r w:rsidR="00074031" w:rsidRPr="00074031">
        <w:rPr>
          <w:rFonts w:ascii="Times New Roman" w:hAnsi="Times New Roman"/>
          <w:w w:val="102"/>
        </w:rPr>
        <w:t>abril</w:t>
      </w:r>
      <w:r w:rsidRPr="00074031">
        <w:rPr>
          <w:rFonts w:ascii="Times New Roman" w:hAnsi="Times New Roman"/>
          <w:w w:val="102"/>
        </w:rPr>
        <w:t xml:space="preserve"> de dos mil </w:t>
      </w:r>
      <w:r w:rsidR="00210872" w:rsidRPr="00074031">
        <w:rPr>
          <w:rFonts w:ascii="Times New Roman" w:hAnsi="Times New Roman"/>
          <w:w w:val="102"/>
        </w:rPr>
        <w:t>dieciséis</w:t>
      </w:r>
      <w:r w:rsidRPr="00074031">
        <w:rPr>
          <w:rFonts w:ascii="Times New Roman" w:hAnsi="Times New Roman"/>
          <w:w w:val="102"/>
        </w:rPr>
        <w:t xml:space="preserve">, </w:t>
      </w:r>
      <w:r w:rsidRPr="00074031">
        <w:rPr>
          <w:rFonts w:ascii="Times New Roman" w:hAnsi="Times New Roman"/>
        </w:rPr>
        <w:t>EL MINISTERIO DE MEDIO AMBIENTE Y RECURSOS NATURALES,</w:t>
      </w:r>
      <w:r w:rsidRPr="00074031">
        <w:rPr>
          <w:rFonts w:ascii="Times New Roman" w:hAnsi="Times New Roman"/>
          <w:w w:val="102"/>
        </w:rPr>
        <w:t xml:space="preserve"> luego de haber recibido y admitido la solicitud de información </w:t>
      </w:r>
      <w:r w:rsidRPr="00074031">
        <w:rPr>
          <w:rFonts w:ascii="Times New Roman" w:hAnsi="Times New Roman"/>
          <w:b/>
          <w:w w:val="102"/>
          <w:u w:val="single"/>
        </w:rPr>
        <w:t>No.MARN-201</w:t>
      </w:r>
      <w:r w:rsidR="00745853" w:rsidRPr="00074031">
        <w:rPr>
          <w:rFonts w:ascii="Times New Roman" w:hAnsi="Times New Roman"/>
          <w:b/>
          <w:w w:val="102"/>
          <w:u w:val="single"/>
        </w:rPr>
        <w:t>6-0</w:t>
      </w:r>
      <w:r w:rsidR="00074031" w:rsidRPr="00074031">
        <w:rPr>
          <w:rFonts w:ascii="Times New Roman" w:hAnsi="Times New Roman"/>
          <w:b/>
          <w:w w:val="102"/>
          <w:u w:val="single"/>
        </w:rPr>
        <w:t>140</w:t>
      </w:r>
      <w:r w:rsidR="00B407A2" w:rsidRPr="00074031">
        <w:rPr>
          <w:rFonts w:ascii="Times New Roman" w:hAnsi="Times New Roman"/>
          <w:b/>
          <w:w w:val="102"/>
          <w:u w:val="single"/>
        </w:rPr>
        <w:t xml:space="preserve"> </w:t>
      </w:r>
      <w:r w:rsidRPr="00074031">
        <w:rPr>
          <w:rFonts w:ascii="Times New Roman" w:hAnsi="Times New Roman"/>
          <w:w w:val="102"/>
        </w:rPr>
        <w:t>presentada ante la Oficina de Información y Respuesta de esta dependencia</w:t>
      </w:r>
      <w:r w:rsidR="002D3784" w:rsidRPr="00074031">
        <w:rPr>
          <w:rFonts w:ascii="Times New Roman" w:hAnsi="Times New Roman"/>
          <w:w w:val="102"/>
        </w:rPr>
        <w:t xml:space="preserve"> </w:t>
      </w:r>
      <w:r w:rsidRPr="00074031">
        <w:rPr>
          <w:rFonts w:ascii="Times New Roman" w:hAnsi="Times New Roman"/>
          <w:w w:val="102"/>
        </w:rPr>
        <w:t>por parte de</w:t>
      </w:r>
      <w:r w:rsidRPr="00074031">
        <w:rPr>
          <w:rFonts w:ascii="Times New Roman" w:hAnsi="Times New Roman"/>
        </w:rPr>
        <w:t>:</w:t>
      </w:r>
      <w:r w:rsidR="00101E2C" w:rsidRPr="00074031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 xml:space="preserve"> </w:t>
      </w:r>
      <w:r w:rsidR="00924132" w:rsidRPr="00924132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 xml:space="preserve">XXXXXX </w:t>
      </w:r>
      <w:r w:rsidR="00074031" w:rsidRPr="00924132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924132" w:rsidRPr="00924132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>XXXXXXXX XXXXXX</w:t>
      </w:r>
      <w:r w:rsidR="00074031" w:rsidRPr="00924132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924132" w:rsidRPr="00924132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>XXXXXXXX</w:t>
      </w:r>
      <w:r w:rsidR="00074031" w:rsidRPr="00924132">
        <w:rPr>
          <w:rFonts w:ascii="Times New Roman" w:hAnsi="Times New Roman"/>
          <w:b/>
          <w:i/>
          <w:color w:val="333333"/>
          <w:highlight w:val="black"/>
          <w:u w:val="single"/>
          <w:shd w:val="clear" w:color="auto" w:fill="FFFFFF"/>
        </w:rPr>
        <w:t>,</w:t>
      </w:r>
      <w:r w:rsidR="00074031" w:rsidRPr="00074031">
        <w:rPr>
          <w:rFonts w:ascii="Times New Roman" w:hAnsi="Times New Roman"/>
          <w:b/>
          <w:i/>
          <w:color w:val="333333"/>
          <w:shd w:val="clear" w:color="auto" w:fill="FFFFFF"/>
        </w:rPr>
        <w:t xml:space="preserve"> </w:t>
      </w:r>
      <w:r w:rsidR="00366D64" w:rsidRPr="00074031">
        <w:rPr>
          <w:rFonts w:ascii="Times New Roman" w:hAnsi="Times New Roman"/>
        </w:rPr>
        <w:t xml:space="preserve">quien </w:t>
      </w:r>
      <w:r w:rsidR="00A42222" w:rsidRPr="00074031">
        <w:rPr>
          <w:rFonts w:ascii="Times New Roman" w:hAnsi="Times New Roman"/>
        </w:rPr>
        <w:t>se identifica con su</w:t>
      </w:r>
      <w:r w:rsidR="00366D64" w:rsidRPr="00074031">
        <w:rPr>
          <w:rFonts w:ascii="Times New Roman" w:hAnsi="Times New Roman"/>
        </w:rPr>
        <w:t xml:space="preserve"> respectivo documento único de identidad DUI</w:t>
      </w:r>
      <w:r w:rsidR="006543CD" w:rsidRPr="00074031">
        <w:rPr>
          <w:rFonts w:ascii="Times New Roman" w:hAnsi="Times New Roman"/>
        </w:rPr>
        <w:t xml:space="preserve"> </w:t>
      </w:r>
      <w:r w:rsidR="00B141A6" w:rsidRPr="00074031">
        <w:rPr>
          <w:rFonts w:ascii="Times New Roman" w:hAnsi="Times New Roman"/>
        </w:rPr>
        <w:t xml:space="preserve">y </w:t>
      </w:r>
      <w:r w:rsidR="00406635" w:rsidRPr="00074031">
        <w:rPr>
          <w:rFonts w:ascii="Times New Roman" w:hAnsi="Times New Roman"/>
        </w:rPr>
        <w:t>solicita</w:t>
      </w:r>
      <w:r w:rsidRPr="00074031">
        <w:rPr>
          <w:rFonts w:ascii="Times New Roman" w:hAnsi="Times New Roman"/>
        </w:rPr>
        <w:t xml:space="preserve"> la siguiente información</w:t>
      </w:r>
      <w:r w:rsidR="007B2CD6" w:rsidRPr="00074031">
        <w:rPr>
          <w:rFonts w:ascii="Times New Roman" w:hAnsi="Times New Roman"/>
        </w:rPr>
        <w:t>;</w:t>
      </w:r>
      <w:r w:rsidR="00B407A2" w:rsidRPr="00074031">
        <w:rPr>
          <w:rFonts w:ascii="Times New Roman" w:hAnsi="Times New Roman"/>
        </w:rPr>
        <w:t xml:space="preserve"> </w:t>
      </w:r>
      <w:r w:rsidR="00074031" w:rsidRPr="00074031">
        <w:rPr>
          <w:rFonts w:ascii="Times New Roman" w:hAnsi="Times New Roman"/>
          <w:b/>
          <w:i/>
          <w:color w:val="333333"/>
          <w:shd w:val="clear" w:color="auto" w:fill="FFFFFF"/>
        </w:rPr>
        <w:t>DISPOSICIONES CONSTITUCIONALES, LEYES, CONVENIOS, REGLAMENTOS, POLÍTICAS, ESTRATEGIAS E HISTORIA DEL MARN.</w:t>
      </w:r>
    </w:p>
    <w:p w:rsidR="0008637F" w:rsidRPr="00074031" w:rsidRDefault="00AD080B" w:rsidP="00074031">
      <w:pPr>
        <w:spacing w:line="240" w:lineRule="auto"/>
        <w:jc w:val="both"/>
        <w:rPr>
          <w:rFonts w:ascii="Times New Roman" w:hAnsi="Times New Roman"/>
        </w:rPr>
      </w:pPr>
      <w:r w:rsidRPr="00074031">
        <w:rPr>
          <w:rFonts w:ascii="Times New Roman" w:hAnsi="Times New Roman"/>
        </w:rPr>
        <w:t>Considerando que la solicitud cumple con todos los requisitos establecidos en el art.66 de La ley de Acceso a la Información Pública y los arts. 50, 54 de</w:t>
      </w:r>
      <w:r w:rsidR="00AD6CAD" w:rsidRPr="00074031">
        <w:rPr>
          <w:rFonts w:ascii="Times New Roman" w:hAnsi="Times New Roman"/>
        </w:rPr>
        <w:t xml:space="preserve"> su</w:t>
      </w:r>
      <w:r w:rsidRPr="00074031">
        <w:rPr>
          <w:rFonts w:ascii="Times New Roman" w:hAnsi="Times New Roman"/>
        </w:rPr>
        <w:t xml:space="preserve"> Reglamento, y que la información solicitada no se encuentra entre las excepciones enumeradas en los arts. 19 y 24 de la </w:t>
      </w:r>
      <w:r w:rsidRPr="00074031">
        <w:rPr>
          <w:rFonts w:ascii="Times New Roman" w:hAnsi="Times New Roman"/>
          <w:smallCaps/>
        </w:rPr>
        <w:t>L</w:t>
      </w:r>
      <w:r w:rsidRPr="00074031">
        <w:rPr>
          <w:rFonts w:ascii="Times New Roman" w:hAnsi="Times New Roman"/>
        </w:rPr>
        <w:t xml:space="preserve">ey, y 19 del Reglamento. </w:t>
      </w:r>
      <w:r w:rsidR="003B3A3B" w:rsidRPr="00074031">
        <w:rPr>
          <w:rFonts w:ascii="Times New Roman" w:hAnsi="Times New Roman"/>
        </w:rPr>
        <w:t xml:space="preserve">Por lo que </w:t>
      </w:r>
      <w:r w:rsidR="009B1051" w:rsidRPr="00074031">
        <w:rPr>
          <w:rFonts w:ascii="Times New Roman" w:hAnsi="Times New Roman"/>
        </w:rPr>
        <w:t>esta oficina</w:t>
      </w:r>
      <w:r w:rsidRPr="00074031">
        <w:rPr>
          <w:rFonts w:ascii="Times New Roman" w:hAnsi="Times New Roman"/>
        </w:rPr>
        <w:t xml:space="preserve"> </w:t>
      </w:r>
      <w:r w:rsidR="007518A6" w:rsidRPr="00074031">
        <w:rPr>
          <w:rFonts w:ascii="Times New Roman" w:hAnsi="Times New Roman"/>
          <w:i/>
        </w:rPr>
        <w:t>r</w:t>
      </w:r>
      <w:r w:rsidR="007518A6" w:rsidRPr="00074031">
        <w:rPr>
          <w:rFonts w:ascii="Times New Roman" w:hAnsi="Times New Roman"/>
        </w:rPr>
        <w:t>esuelve</w:t>
      </w:r>
      <w:r w:rsidRPr="00074031">
        <w:rPr>
          <w:rFonts w:ascii="Times New Roman" w:hAnsi="Times New Roman"/>
          <w:w w:val="102"/>
        </w:rPr>
        <w:t>:</w:t>
      </w:r>
      <w:r w:rsidR="00770105" w:rsidRPr="00074031">
        <w:rPr>
          <w:rFonts w:ascii="Times New Roman" w:hAnsi="Times New Roman"/>
          <w:w w:val="102"/>
        </w:rPr>
        <w:t xml:space="preserve"> </w:t>
      </w:r>
      <w:r w:rsidRPr="00074031">
        <w:rPr>
          <w:rFonts w:ascii="Times New Roman" w:hAnsi="Times New Roman"/>
          <w:b/>
        </w:rPr>
        <w:t xml:space="preserve">PROPORCIONAR LA INFORMACIÓN PÚBLICA SOLICITADA, </w:t>
      </w:r>
      <w:r w:rsidRPr="00074031">
        <w:rPr>
          <w:rFonts w:ascii="Times New Roman" w:hAnsi="Times New Roman"/>
        </w:rPr>
        <w:t xml:space="preserve">y se </w:t>
      </w:r>
      <w:r w:rsidR="00C21B4B" w:rsidRPr="00074031">
        <w:rPr>
          <w:rFonts w:ascii="Times New Roman" w:hAnsi="Times New Roman"/>
        </w:rPr>
        <w:t xml:space="preserve">le entrega personalmente </w:t>
      </w:r>
      <w:r w:rsidR="0077106E" w:rsidRPr="00074031">
        <w:rPr>
          <w:rFonts w:ascii="Times New Roman" w:hAnsi="Times New Roman"/>
        </w:rPr>
        <w:t>al solicitante</w:t>
      </w:r>
      <w:r w:rsidR="00026D06" w:rsidRPr="00074031">
        <w:rPr>
          <w:rFonts w:ascii="Times New Roman" w:hAnsi="Times New Roman"/>
        </w:rPr>
        <w:t xml:space="preserve"> en esta fecha, </w:t>
      </w:r>
      <w:r w:rsidR="00C21B4B" w:rsidRPr="00074031">
        <w:rPr>
          <w:rFonts w:ascii="Times New Roman" w:hAnsi="Times New Roman"/>
        </w:rPr>
        <w:t>según el siguiente detalle:</w:t>
      </w:r>
    </w:p>
    <w:p w:rsidR="00074031" w:rsidRDefault="00E77BEB" w:rsidP="000740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>Ejemplares Impresos de cada uno de los siguientes documentos</w:t>
      </w:r>
      <w:r w:rsidR="00745853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 xml:space="preserve"> </w:t>
      </w: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En los siguientes </w:t>
      </w:r>
      <w:r w:rsidRPr="00074031">
        <w:rPr>
          <w:rFonts w:ascii="Arial Narrow" w:hAnsi="Arial Narrow"/>
          <w:i/>
          <w:sz w:val="22"/>
          <w:szCs w:val="22"/>
        </w:rPr>
        <w:t>10 enlaces con nuestro sitio WEB, en donde encontrará lo solicitado:</w:t>
      </w:r>
    </w:p>
    <w:p w:rsidR="00074031" w:rsidRPr="00074031" w:rsidRDefault="003852F3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hyperlink r:id="rId8" w:history="1">
        <w:r w:rsidR="00074031" w:rsidRPr="00074031">
          <w:rPr>
            <w:rStyle w:val="Hipervnculo"/>
            <w:rFonts w:ascii="Arial Narrow" w:hAnsi="Arial Narrow"/>
            <w:i/>
            <w:sz w:val="22"/>
            <w:szCs w:val="22"/>
          </w:rPr>
          <w:t>http://www.marn.gob.sv/index.php/c8-institucion/legislacion-ambiental/</w:t>
        </w:r>
      </w:hyperlink>
    </w:p>
    <w:p w:rsidR="00074031" w:rsidRPr="00074031" w:rsidRDefault="003852F3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hyperlink r:id="rId9" w:history="1">
        <w:r w:rsidR="00074031" w:rsidRPr="00074031">
          <w:rPr>
            <w:rStyle w:val="Hipervnculo"/>
            <w:rFonts w:ascii="Arial Narrow" w:hAnsi="Arial Narrow"/>
            <w:i/>
            <w:sz w:val="22"/>
            <w:szCs w:val="22"/>
          </w:rPr>
          <w:t>http://www.marn.gob.sv/index.php/c8-institucion/reglamentos/</w:t>
        </w:r>
      </w:hyperlink>
    </w:p>
    <w:p w:rsidR="00074031" w:rsidRPr="00074031" w:rsidRDefault="003852F3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hyperlink r:id="rId10" w:history="1">
        <w:r w:rsidR="00074031" w:rsidRPr="00074031">
          <w:rPr>
            <w:rStyle w:val="Hipervnculo"/>
            <w:rFonts w:ascii="Arial Narrow" w:hAnsi="Arial Narrow"/>
            <w:i/>
            <w:sz w:val="22"/>
            <w:szCs w:val="22"/>
          </w:rPr>
          <w:t>http://www.marn.gob.sv/index.php/c8-institucion/politicas/</w:t>
        </w:r>
      </w:hyperlink>
    </w:p>
    <w:p w:rsidR="00074031" w:rsidRPr="00074031" w:rsidRDefault="003852F3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hyperlink r:id="rId11" w:history="1">
        <w:r w:rsidR="00074031" w:rsidRPr="00074031">
          <w:rPr>
            <w:rStyle w:val="Hipervnculo"/>
            <w:rFonts w:ascii="Arial Narrow" w:hAnsi="Arial Narrow"/>
            <w:i/>
            <w:sz w:val="22"/>
            <w:szCs w:val="22"/>
          </w:rPr>
          <w:t>http://www.marn.gob.sv/index.php/c8-institucion/convenios-2/</w:t>
        </w:r>
      </w:hyperlink>
    </w:p>
    <w:p w:rsidR="00074031" w:rsidRPr="00074031" w:rsidRDefault="003852F3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hyperlink r:id="rId12" w:history="1">
        <w:r w:rsidR="00074031" w:rsidRPr="00074031">
          <w:rPr>
            <w:rStyle w:val="Hipervnculo"/>
            <w:rFonts w:ascii="Arial Narrow" w:hAnsi="Arial Narrow"/>
            <w:i/>
            <w:sz w:val="22"/>
            <w:szCs w:val="22"/>
          </w:rPr>
          <w:t>http://www.marn.gob.sv/index.php/c8-institucion/protocolos/</w:t>
        </w:r>
      </w:hyperlink>
    </w:p>
    <w:p w:rsidR="00074031" w:rsidRPr="00074031" w:rsidRDefault="003852F3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hyperlink r:id="rId13" w:history="1">
        <w:r w:rsidR="00074031" w:rsidRPr="00074031">
          <w:rPr>
            <w:rStyle w:val="Hipervnculo"/>
            <w:rFonts w:ascii="Arial Narrow" w:hAnsi="Arial Narrow"/>
            <w:i/>
            <w:sz w:val="22"/>
            <w:szCs w:val="22"/>
          </w:rPr>
          <w:t>http://www.marn.gob.sv/index.php/descargas/acuerdo-de-produccion-mas-limpia-con-el-sub-sector-productor-de-cerdos/</w:t>
        </w:r>
      </w:hyperlink>
    </w:p>
    <w:p w:rsidR="00074031" w:rsidRPr="00074031" w:rsidRDefault="003852F3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hyperlink r:id="rId14" w:history="1">
        <w:r w:rsidR="00074031" w:rsidRPr="00074031">
          <w:rPr>
            <w:rStyle w:val="Hipervnculo"/>
            <w:rFonts w:ascii="Arial Narrow" w:hAnsi="Arial Narrow"/>
            <w:i/>
            <w:sz w:val="22"/>
            <w:szCs w:val="22"/>
          </w:rPr>
          <w:t>http://www.marn.gob.sv/index.php/c8-institucion/acuerdos-2/#</w:t>
        </w:r>
      </w:hyperlink>
    </w:p>
    <w:p w:rsidR="00074031" w:rsidRPr="00074031" w:rsidRDefault="003852F3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hyperlink r:id="rId15" w:history="1">
        <w:r w:rsidR="00074031" w:rsidRPr="00074031">
          <w:rPr>
            <w:rStyle w:val="Hipervnculo"/>
            <w:rFonts w:ascii="Arial Narrow" w:hAnsi="Arial Narrow"/>
            <w:i/>
            <w:sz w:val="22"/>
            <w:szCs w:val="22"/>
          </w:rPr>
          <w:t>http://www.marn.gob.sv/index.php/c8-institucion/decretos/#</w:t>
        </w:r>
      </w:hyperlink>
    </w:p>
    <w:p w:rsidR="00074031" w:rsidRPr="00074031" w:rsidRDefault="003852F3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hyperlink r:id="rId16" w:history="1">
        <w:r w:rsidR="00074031" w:rsidRPr="00074031">
          <w:rPr>
            <w:rStyle w:val="Hipervnculo"/>
            <w:rFonts w:ascii="Arial Narrow" w:hAnsi="Arial Narrow"/>
            <w:i/>
            <w:sz w:val="22"/>
            <w:szCs w:val="22"/>
          </w:rPr>
          <w:t>http://www.marn.gob.sv/index.php/c84-institucion/historia-2/</w:t>
        </w:r>
      </w:hyperlink>
    </w:p>
    <w:p w:rsidR="00074031" w:rsidRPr="00074031" w:rsidRDefault="003852F3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hyperlink r:id="rId17" w:history="1">
        <w:r w:rsidR="00074031" w:rsidRPr="00074031">
          <w:rPr>
            <w:rStyle w:val="Hipervnculo"/>
            <w:rFonts w:ascii="Arial Narrow" w:hAnsi="Arial Narrow"/>
            <w:i/>
            <w:sz w:val="22"/>
            <w:szCs w:val="22"/>
          </w:rPr>
          <w:t>http://www.marn.gob.sv/index.php/c8-institucion/politicas-y-estrategias/</w:t>
        </w:r>
      </w:hyperlink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z w:val="22"/>
          <w:szCs w:val="22"/>
        </w:rPr>
      </w:pP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r w:rsidRPr="00074031">
        <w:rPr>
          <w:rFonts w:ascii="Arial Narrow" w:hAnsi="Arial Narrow"/>
          <w:i/>
          <w:sz w:val="22"/>
          <w:szCs w:val="22"/>
        </w:rPr>
        <w:t>Asimismo le hacemos entrega del siguiente material en formato impreso:</w:t>
      </w: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r w:rsidRPr="00074031">
        <w:rPr>
          <w:rFonts w:ascii="Arial Narrow" w:hAnsi="Arial Narrow"/>
          <w:i/>
          <w:sz w:val="22"/>
          <w:szCs w:val="22"/>
        </w:rPr>
        <w:t>1) Política Nacional de Medio Ambiente 2012 (Versión de bolsillo)</w:t>
      </w: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r w:rsidRPr="00074031">
        <w:rPr>
          <w:rFonts w:ascii="Arial Narrow" w:hAnsi="Arial Narrow"/>
          <w:i/>
          <w:sz w:val="22"/>
          <w:szCs w:val="22"/>
        </w:rPr>
        <w:t>2) Estrategia Nacional de Cambio climático</w:t>
      </w: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z w:val="22"/>
          <w:szCs w:val="22"/>
        </w:rPr>
      </w:pPr>
      <w:r w:rsidRPr="00074031">
        <w:rPr>
          <w:rFonts w:ascii="Arial Narrow" w:hAnsi="Arial Narrow"/>
          <w:i/>
          <w:sz w:val="22"/>
          <w:szCs w:val="22"/>
        </w:rPr>
        <w:t>3) Estrategia Nacional de Saneamiento Ambiental.</w:t>
      </w: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pacing w:val="2"/>
        </w:rPr>
      </w:pPr>
      <w:r w:rsidRPr="00074031">
        <w:rPr>
          <w:rFonts w:ascii="Arial Narrow" w:hAnsi="Arial Narrow"/>
          <w:i/>
          <w:sz w:val="22"/>
          <w:szCs w:val="22"/>
        </w:rPr>
        <w:t xml:space="preserve">4) </w:t>
      </w:r>
      <w:r w:rsidR="00E77BEB" w:rsidRPr="00074031">
        <w:rPr>
          <w:rFonts w:ascii="Arial Narrow" w:hAnsi="Arial Narrow"/>
          <w:i/>
          <w:spacing w:val="2"/>
        </w:rPr>
        <w:t>Convenio de Basilea</w:t>
      </w:r>
      <w:r w:rsidR="00C12A61" w:rsidRPr="00074031">
        <w:rPr>
          <w:rFonts w:ascii="Arial Narrow" w:hAnsi="Arial Narrow"/>
          <w:i/>
          <w:spacing w:val="2"/>
        </w:rPr>
        <w:t xml:space="preserve"> </w:t>
      </w: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pacing w:val="2"/>
        </w:rPr>
      </w:pPr>
      <w:r w:rsidRPr="00074031">
        <w:rPr>
          <w:rFonts w:ascii="Arial Narrow" w:hAnsi="Arial Narrow"/>
          <w:i/>
          <w:spacing w:val="2"/>
        </w:rPr>
        <w:t xml:space="preserve">5) </w:t>
      </w:r>
      <w:r w:rsidR="00E77BEB" w:rsidRPr="00074031">
        <w:rPr>
          <w:rFonts w:ascii="Arial Narrow" w:hAnsi="Arial Narrow"/>
          <w:i/>
          <w:spacing w:val="2"/>
        </w:rPr>
        <w:t>Convenio sobre la Diversidad Biológica</w:t>
      </w:r>
      <w:r w:rsidR="00745853" w:rsidRPr="00074031">
        <w:rPr>
          <w:rFonts w:ascii="Arial Narrow" w:hAnsi="Arial Narrow"/>
          <w:i/>
          <w:spacing w:val="2"/>
        </w:rPr>
        <w:t>, Protocolo de Cartagena</w:t>
      </w:r>
      <w:r w:rsidR="00C12A61" w:rsidRPr="00074031">
        <w:rPr>
          <w:rFonts w:ascii="Arial Narrow" w:hAnsi="Arial Narrow"/>
          <w:i/>
          <w:spacing w:val="2"/>
        </w:rPr>
        <w:t xml:space="preserve"> </w:t>
      </w: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pacing w:val="2"/>
        </w:rPr>
      </w:pPr>
      <w:r w:rsidRPr="00074031">
        <w:rPr>
          <w:rFonts w:ascii="Arial Narrow" w:hAnsi="Arial Narrow"/>
          <w:i/>
          <w:spacing w:val="2"/>
        </w:rPr>
        <w:t xml:space="preserve">6) </w:t>
      </w:r>
      <w:r w:rsidR="00E77BEB" w:rsidRPr="00074031">
        <w:rPr>
          <w:rFonts w:ascii="Arial Narrow" w:hAnsi="Arial Narrow"/>
          <w:i/>
          <w:spacing w:val="2"/>
        </w:rPr>
        <w:t>Convenio de Rotterdam</w:t>
      </w:r>
      <w:r w:rsidRPr="00074031">
        <w:rPr>
          <w:rFonts w:ascii="Arial Narrow" w:hAnsi="Arial Narrow"/>
          <w:i/>
          <w:spacing w:val="2"/>
        </w:rPr>
        <w:t xml:space="preserve"> </w:t>
      </w: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pacing w:val="2"/>
        </w:rPr>
      </w:pPr>
      <w:r w:rsidRPr="00074031">
        <w:rPr>
          <w:rFonts w:ascii="Arial Narrow" w:hAnsi="Arial Narrow"/>
          <w:i/>
          <w:spacing w:val="2"/>
        </w:rPr>
        <w:t xml:space="preserve">7) </w:t>
      </w:r>
      <w:r w:rsidR="00745853" w:rsidRPr="00074031">
        <w:rPr>
          <w:rFonts w:ascii="Arial Narrow" w:hAnsi="Arial Narrow"/>
          <w:i/>
          <w:spacing w:val="2"/>
        </w:rPr>
        <w:t>Protocolo de Montreal</w:t>
      </w:r>
      <w:r w:rsidRPr="00074031">
        <w:rPr>
          <w:rFonts w:ascii="Arial Narrow" w:hAnsi="Arial Narrow"/>
          <w:i/>
          <w:spacing w:val="2"/>
        </w:rPr>
        <w:t xml:space="preserve"> </w:t>
      </w: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pacing w:val="2"/>
        </w:rPr>
      </w:pPr>
      <w:r w:rsidRPr="00074031">
        <w:rPr>
          <w:rFonts w:ascii="Arial Narrow" w:hAnsi="Arial Narrow"/>
          <w:i/>
          <w:spacing w:val="2"/>
        </w:rPr>
        <w:t xml:space="preserve">8) </w:t>
      </w:r>
      <w:r w:rsidR="00745853" w:rsidRPr="00074031">
        <w:rPr>
          <w:rFonts w:ascii="Arial Narrow" w:hAnsi="Arial Narrow"/>
          <w:i/>
          <w:spacing w:val="2"/>
        </w:rPr>
        <w:t>Protocolo de Kioto</w:t>
      </w:r>
    </w:p>
    <w:p w:rsidR="00074031" w:rsidRPr="00074031" w:rsidRDefault="00074031" w:rsidP="00074031">
      <w:pPr>
        <w:pStyle w:val="Textosinformato"/>
        <w:rPr>
          <w:rFonts w:ascii="Arial Narrow" w:hAnsi="Arial Narrow"/>
          <w:i/>
          <w:spacing w:val="2"/>
        </w:rPr>
      </w:pPr>
      <w:r w:rsidRPr="00074031">
        <w:rPr>
          <w:rFonts w:ascii="Arial Narrow" w:hAnsi="Arial Narrow"/>
          <w:i/>
          <w:spacing w:val="2"/>
        </w:rPr>
        <w:t xml:space="preserve">9) </w:t>
      </w:r>
      <w:r w:rsidR="00E77BEB" w:rsidRPr="00074031">
        <w:rPr>
          <w:rFonts w:ascii="Arial Narrow" w:hAnsi="Arial Narrow"/>
          <w:i/>
          <w:spacing w:val="2"/>
        </w:rPr>
        <w:t>Estrategia Nacional de Cambio Climático</w:t>
      </w:r>
    </w:p>
    <w:p w:rsidR="00E77BEB" w:rsidRPr="00074031" w:rsidRDefault="00074031" w:rsidP="00074031">
      <w:pPr>
        <w:pStyle w:val="Textosinformato"/>
        <w:rPr>
          <w:rFonts w:ascii="Arial Narrow" w:hAnsi="Arial Narrow"/>
          <w:i/>
          <w:spacing w:val="2"/>
        </w:rPr>
      </w:pPr>
      <w:r w:rsidRPr="00074031">
        <w:rPr>
          <w:rFonts w:ascii="Arial Narrow" w:hAnsi="Arial Narrow"/>
          <w:i/>
          <w:spacing w:val="2"/>
        </w:rPr>
        <w:t xml:space="preserve">10) </w:t>
      </w:r>
      <w:r w:rsidR="00E77BEB" w:rsidRPr="00074031">
        <w:rPr>
          <w:rFonts w:ascii="Arial Narrow" w:hAnsi="Arial Narrow"/>
          <w:i/>
          <w:spacing w:val="2"/>
        </w:rPr>
        <w:t>Estrategia Nacional de Saneamiento Ambiental</w:t>
      </w:r>
    </w:p>
    <w:p w:rsidR="00AD6CAD" w:rsidRDefault="00AD6CAD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074031" w:rsidRDefault="00074031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9279A9" w:rsidRDefault="009279A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18"/>
      <w:footerReference w:type="default" r:id="rId1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15B" w:rsidRDefault="008A415B" w:rsidP="00AD080B">
      <w:pPr>
        <w:spacing w:after="0" w:line="240" w:lineRule="auto"/>
      </w:pPr>
      <w:r>
        <w:separator/>
      </w:r>
    </w:p>
  </w:endnote>
  <w:endnote w:type="continuationSeparator" w:id="1">
    <w:p w:rsidR="008A415B" w:rsidRDefault="008A415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15B" w:rsidRDefault="008A415B" w:rsidP="00AD080B">
      <w:pPr>
        <w:spacing w:after="0" w:line="240" w:lineRule="auto"/>
      </w:pPr>
      <w:r>
        <w:separator/>
      </w:r>
    </w:p>
  </w:footnote>
  <w:footnote w:type="continuationSeparator" w:id="1">
    <w:p w:rsidR="008A415B" w:rsidRDefault="008A415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4333240</wp:posOffset>
          </wp:positionH>
          <wp:positionV relativeFrom="paragraph">
            <wp:posOffset>-150495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41"/>
  </w:num>
  <w:num w:numId="4">
    <w:abstractNumId w:val="18"/>
  </w:num>
  <w:num w:numId="5">
    <w:abstractNumId w:val="37"/>
  </w:num>
  <w:num w:numId="6">
    <w:abstractNumId w:val="34"/>
  </w:num>
  <w:num w:numId="7">
    <w:abstractNumId w:val="40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8"/>
  </w:num>
  <w:num w:numId="18">
    <w:abstractNumId w:val="3"/>
  </w:num>
  <w:num w:numId="19">
    <w:abstractNumId w:val="26"/>
  </w:num>
  <w:num w:numId="20">
    <w:abstractNumId w:val="36"/>
  </w:num>
  <w:num w:numId="21">
    <w:abstractNumId w:val="28"/>
  </w:num>
  <w:num w:numId="22">
    <w:abstractNumId w:val="39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2"/>
  </w:num>
  <w:num w:numId="39">
    <w:abstractNumId w:val="33"/>
  </w:num>
  <w:num w:numId="40">
    <w:abstractNumId w:val="22"/>
  </w:num>
  <w:num w:numId="41">
    <w:abstractNumId w:val="20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BF8"/>
    <w:rsid w:val="00026D06"/>
    <w:rsid w:val="000317C2"/>
    <w:rsid w:val="0003419C"/>
    <w:rsid w:val="0003614B"/>
    <w:rsid w:val="00060CA3"/>
    <w:rsid w:val="00061056"/>
    <w:rsid w:val="00064F00"/>
    <w:rsid w:val="00074031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52F3"/>
    <w:rsid w:val="0038636B"/>
    <w:rsid w:val="003976A6"/>
    <w:rsid w:val="003A0C21"/>
    <w:rsid w:val="003B2594"/>
    <w:rsid w:val="003B3A3B"/>
    <w:rsid w:val="003B6076"/>
    <w:rsid w:val="003C4ACC"/>
    <w:rsid w:val="003D3D9B"/>
    <w:rsid w:val="003E573F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34C41"/>
    <w:rsid w:val="00636E23"/>
    <w:rsid w:val="00646E35"/>
    <w:rsid w:val="006543CD"/>
    <w:rsid w:val="00672AA7"/>
    <w:rsid w:val="00674DD0"/>
    <w:rsid w:val="00682414"/>
    <w:rsid w:val="006A1A3E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725E1"/>
    <w:rsid w:val="00894CDA"/>
    <w:rsid w:val="008A2163"/>
    <w:rsid w:val="008A415B"/>
    <w:rsid w:val="008C1629"/>
    <w:rsid w:val="008E74C0"/>
    <w:rsid w:val="009019A6"/>
    <w:rsid w:val="0090465B"/>
    <w:rsid w:val="00924132"/>
    <w:rsid w:val="00925610"/>
    <w:rsid w:val="009279A9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407A2"/>
    <w:rsid w:val="00B67B19"/>
    <w:rsid w:val="00BA0D94"/>
    <w:rsid w:val="00BA21BE"/>
    <w:rsid w:val="00BA2D54"/>
    <w:rsid w:val="00BA3F2B"/>
    <w:rsid w:val="00BC39B5"/>
    <w:rsid w:val="00BC7A13"/>
    <w:rsid w:val="00BF5932"/>
    <w:rsid w:val="00C00FC0"/>
    <w:rsid w:val="00C02CED"/>
    <w:rsid w:val="00C072EA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602C9"/>
    <w:rsid w:val="00D6490D"/>
    <w:rsid w:val="00D65B64"/>
    <w:rsid w:val="00D80520"/>
    <w:rsid w:val="00D8762A"/>
    <w:rsid w:val="00DA7A79"/>
    <w:rsid w:val="00DB5767"/>
    <w:rsid w:val="00DB5B9C"/>
    <w:rsid w:val="00DD509E"/>
    <w:rsid w:val="00DE3E29"/>
    <w:rsid w:val="00DE7AB4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67F5"/>
    <w:rsid w:val="00E77BEB"/>
    <w:rsid w:val="00E96BEE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index.php/c8-institucion/legislacion-ambiental/" TargetMode="External"/><Relationship Id="rId13" Type="http://schemas.openxmlformats.org/officeDocument/2006/relationships/hyperlink" Target="http://www.marn.gob.sv/index.php/descargas/acuerdo-de-produccion-mas-limpia-con-el-sub-sector-productor-de-cerdo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rn.gob.sv/index.php/c8-institucion/protocolos/" TargetMode="External"/><Relationship Id="rId17" Type="http://schemas.openxmlformats.org/officeDocument/2006/relationships/hyperlink" Target="http://www.marn.gob.sv/index.php/c8-institucion/politicas-y-estrategia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rn.gob.sv/index.php/c84-institucion/historia-2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n.gob.sv/index.php/c8-institucion/convenios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rn.gob.sv/index.php/c8-institucion/decretos/" TargetMode="External"/><Relationship Id="rId10" Type="http://schemas.openxmlformats.org/officeDocument/2006/relationships/hyperlink" Target="http://www.marn.gob.sv/index.php/c8-institucion/politica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rn.gob.sv/index.php/c8-institucion/reglamentos/" TargetMode="External"/><Relationship Id="rId14" Type="http://schemas.openxmlformats.org/officeDocument/2006/relationships/hyperlink" Target="http://www.marn.gob.sv/index.php/c8-institucion/acuerdos-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F3BF5-E7C9-4907-B8E4-C7B3048D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2016-04-13T21:11:00Z</cp:lastPrinted>
  <dcterms:created xsi:type="dcterms:W3CDTF">2016-07-15T18:03:00Z</dcterms:created>
  <dcterms:modified xsi:type="dcterms:W3CDTF">2016-07-28T18:03:00Z</dcterms:modified>
</cp:coreProperties>
</file>