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AB2BC8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  <w:t>+</w:t>
      </w:r>
    </w:p>
    <w:p w:rsid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09756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DD6006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747B55" w:rsidRPr="00DD6006" w:rsidRDefault="00AD080B" w:rsidP="00DD6006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09756C">
        <w:rPr>
          <w:rFonts w:ascii="Times New Roman" w:hAnsi="Times New Roman"/>
          <w:color w:val="000000" w:themeColor="text1"/>
          <w:w w:val="102"/>
          <w:sz w:val="24"/>
          <w:szCs w:val="24"/>
        </w:rPr>
        <w:t>o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nce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09756C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treinta</w:t>
      </w:r>
      <w:r w:rsidR="0009756C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D6006">
        <w:rPr>
          <w:rFonts w:ascii="Times New Roman" w:hAnsi="Times New Roman"/>
          <w:color w:val="000000" w:themeColor="text1"/>
          <w:w w:val="102"/>
          <w:sz w:val="24"/>
          <w:szCs w:val="24"/>
        </w:rPr>
        <w:t>jueves</w:t>
      </w:r>
      <w:r w:rsidR="008D64FE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dieci</w:t>
      </w:r>
      <w:r w:rsidR="00DD6006">
        <w:rPr>
          <w:rFonts w:ascii="Times New Roman" w:hAnsi="Times New Roman"/>
          <w:color w:val="000000" w:themeColor="text1"/>
          <w:w w:val="102"/>
          <w:sz w:val="24"/>
          <w:szCs w:val="24"/>
        </w:rPr>
        <w:t>ocho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DD6006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53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B2BC8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="002641D0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2641D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DD6006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DD6006" w:rsidRPr="00DD6006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Aspectos legales, normativos, regulatorios, trámites, formularios, requisitos contactos, gravámenes, oficinas y demás información concerniente para obtener autorización y renovación de permisos por funcionamiento y operación de beneficios, recibideros y torrefacciones de café</w:t>
      </w:r>
      <w:r w:rsidR="00DD6006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747B55" w:rsidRDefault="00630042" w:rsidP="00DD6006">
      <w:pPr>
        <w:pStyle w:val="NormalWeb"/>
        <w:spacing w:line="360" w:lineRule="auto"/>
        <w:jc w:val="both"/>
        <w:rPr>
          <w:color w:val="000000" w:themeColor="text1"/>
        </w:rPr>
      </w:pPr>
      <w:r w:rsidRPr="007A7A51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7A7A51">
        <w:rPr>
          <w:color w:val="000000" w:themeColor="text1"/>
        </w:rPr>
        <w:t xml:space="preserve"> su </w:t>
      </w:r>
      <w:r w:rsidRPr="007A7A51">
        <w:rPr>
          <w:color w:val="000000" w:themeColor="text1"/>
        </w:rPr>
        <w:t xml:space="preserve">Reglamento y que la información solicitada no se encuentra entre las excepciones enumeradas en los arts. 19 y 24 de la </w:t>
      </w:r>
      <w:r w:rsidRPr="007A7A51">
        <w:rPr>
          <w:smallCaps/>
          <w:color w:val="000000" w:themeColor="text1"/>
        </w:rPr>
        <w:t>L</w:t>
      </w:r>
      <w:r w:rsidRPr="007A7A51">
        <w:rPr>
          <w:color w:val="000000" w:themeColor="text1"/>
        </w:rPr>
        <w:t>ey, y 19 del Reglamento</w:t>
      </w:r>
      <w:r w:rsidR="005C3932">
        <w:rPr>
          <w:color w:val="000000" w:themeColor="text1"/>
        </w:rPr>
        <w:t>, e</w:t>
      </w:r>
      <w:r w:rsidR="007A7A51">
        <w:rPr>
          <w:color w:val="000000" w:themeColor="text1"/>
        </w:rPr>
        <w:t>sta</w:t>
      </w:r>
      <w:r w:rsidRPr="007A7A51">
        <w:rPr>
          <w:color w:val="000000" w:themeColor="text1"/>
        </w:rPr>
        <w:t xml:space="preserve">  oficina pro</w:t>
      </w:r>
      <w:r w:rsidR="00747B55">
        <w:rPr>
          <w:color w:val="000000" w:themeColor="text1"/>
        </w:rPr>
        <w:t xml:space="preserve">cedió a solicitar la información a la Dirección General de Evaluación y Cumplimiento de esta Cartera de Estado, quienes en esta fecha nos remitieron vía correo electrónico la siguiente respuesta: </w:t>
      </w:r>
      <w:r w:rsidR="00DD6006">
        <w:rPr>
          <w:color w:val="000000" w:themeColor="text1"/>
        </w:rPr>
        <w:t>“</w:t>
      </w:r>
      <w:r w:rsidR="00DD6006" w:rsidRPr="00DD6006">
        <w:rPr>
          <w:b/>
          <w:i/>
        </w:rPr>
        <w:t>En atención a su solicitud, no tenemos criterios de categorización oficiales específicos para el sector beneficios de café, recibideros y/o torrefacciones, por lo que se apegaría al procedimiento convencional de evaluación de Formulario Ambiental o Diagnóstico Ambiental según corresponda.</w:t>
      </w:r>
      <w:r w:rsidR="00DD6006">
        <w:rPr>
          <w:b/>
          <w:i/>
        </w:rPr>
        <w:t xml:space="preserve"> </w:t>
      </w:r>
      <w:r w:rsidR="00DD6006" w:rsidRPr="00DD6006">
        <w:rPr>
          <w:b/>
          <w:i/>
        </w:rPr>
        <w:t>Para efectos ilustrativos anexo presentación del proceso de Evaluación Ambiental como ilustración</w:t>
      </w:r>
      <w:r w:rsidR="00DD6006">
        <w:rPr>
          <w:b/>
          <w:i/>
        </w:rPr>
        <w:t xml:space="preserve">”. </w:t>
      </w:r>
      <w:r w:rsidR="00EF1F9A">
        <w:rPr>
          <w:color w:val="000000" w:themeColor="text1"/>
        </w:rPr>
        <w:t>Por lo que esta oficina RESUELVE, entregar al solicitante la información recibida y se le envía vía correo electrónico según el siguiente detalle:</w:t>
      </w:r>
    </w:p>
    <w:p w:rsidR="007E30B0" w:rsidRPr="00DD6006" w:rsidRDefault="00DD6006" w:rsidP="00DD6006">
      <w:pPr>
        <w:pStyle w:val="Prrafodelista"/>
        <w:numPr>
          <w:ilvl w:val="0"/>
          <w:numId w:val="48"/>
        </w:num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Presentación “</w:t>
      </w:r>
      <w:r w:rsidRPr="00DD600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Proceso de Evaluación Ambiental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” (21 Diapositivas)</w:t>
      </w:r>
    </w:p>
    <w:p w:rsidR="00DD6006" w:rsidRDefault="00DD6006" w:rsidP="00DD600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D6006" w:rsidRDefault="00DD6006" w:rsidP="00DD600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D6006" w:rsidRDefault="00DD6006" w:rsidP="00DD600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D6006" w:rsidRPr="00DD6006" w:rsidRDefault="00DD6006" w:rsidP="00DD600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062" w:rsidRDefault="002D2062" w:rsidP="00AD080B">
      <w:pPr>
        <w:spacing w:after="0" w:line="240" w:lineRule="auto"/>
      </w:pPr>
      <w:r>
        <w:separator/>
      </w:r>
    </w:p>
  </w:endnote>
  <w:endnote w:type="continuationSeparator" w:id="1">
    <w:p w:rsidR="002D2062" w:rsidRDefault="002D206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062" w:rsidRDefault="002D2062" w:rsidP="00AD080B">
      <w:pPr>
        <w:spacing w:after="0" w:line="240" w:lineRule="auto"/>
      </w:pPr>
      <w:r>
        <w:separator/>
      </w:r>
    </w:p>
  </w:footnote>
  <w:footnote w:type="continuationSeparator" w:id="1">
    <w:p w:rsidR="002D2062" w:rsidRDefault="002D206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6364"/>
    <w:multiLevelType w:val="hybridMultilevel"/>
    <w:tmpl w:val="89BC7F1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A1413"/>
    <w:multiLevelType w:val="hybridMultilevel"/>
    <w:tmpl w:val="A98E1A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A2930"/>
    <w:multiLevelType w:val="hybridMultilevel"/>
    <w:tmpl w:val="80DC117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53D50"/>
    <w:multiLevelType w:val="hybridMultilevel"/>
    <w:tmpl w:val="C2A278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57C6930"/>
    <w:multiLevelType w:val="hybridMultilevel"/>
    <w:tmpl w:val="44F0FB92"/>
    <w:lvl w:ilvl="0" w:tplc="440A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6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17"/>
  </w:num>
  <w:num w:numId="4">
    <w:abstractNumId w:val="15"/>
  </w:num>
  <w:num w:numId="5">
    <w:abstractNumId w:val="38"/>
  </w:num>
  <w:num w:numId="6">
    <w:abstractNumId w:val="26"/>
  </w:num>
  <w:num w:numId="7">
    <w:abstractNumId w:val="24"/>
  </w:num>
  <w:num w:numId="8">
    <w:abstractNumId w:val="1"/>
  </w:num>
  <w:num w:numId="9">
    <w:abstractNumId w:val="44"/>
  </w:num>
  <w:num w:numId="10">
    <w:abstractNumId w:val="12"/>
  </w:num>
  <w:num w:numId="11">
    <w:abstractNumId w:val="37"/>
  </w:num>
  <w:num w:numId="12">
    <w:abstractNumId w:val="39"/>
  </w:num>
  <w:num w:numId="13">
    <w:abstractNumId w:val="46"/>
  </w:num>
  <w:num w:numId="14">
    <w:abstractNumId w:val="0"/>
  </w:num>
  <w:num w:numId="15">
    <w:abstractNumId w:val="19"/>
  </w:num>
  <w:num w:numId="16">
    <w:abstractNumId w:val="25"/>
  </w:num>
  <w:num w:numId="17">
    <w:abstractNumId w:val="36"/>
  </w:num>
  <w:num w:numId="18">
    <w:abstractNumId w:val="30"/>
  </w:num>
  <w:num w:numId="19">
    <w:abstractNumId w:val="22"/>
  </w:num>
  <w:num w:numId="20">
    <w:abstractNumId w:val="3"/>
  </w:num>
  <w:num w:numId="21">
    <w:abstractNumId w:val="8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3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6"/>
  </w:num>
  <w:num w:numId="31">
    <w:abstractNumId w:val="16"/>
  </w:num>
  <w:num w:numId="32">
    <w:abstractNumId w:val="35"/>
  </w:num>
  <w:num w:numId="33">
    <w:abstractNumId w:val="43"/>
  </w:num>
  <w:num w:numId="34">
    <w:abstractNumId w:val="21"/>
  </w:num>
  <w:num w:numId="35">
    <w:abstractNumId w:val="27"/>
  </w:num>
  <w:num w:numId="36">
    <w:abstractNumId w:val="7"/>
  </w:num>
  <w:num w:numId="37">
    <w:abstractNumId w:val="42"/>
  </w:num>
  <w:num w:numId="38">
    <w:abstractNumId w:val="32"/>
  </w:num>
  <w:num w:numId="39">
    <w:abstractNumId w:val="18"/>
  </w:num>
  <w:num w:numId="40">
    <w:abstractNumId w:val="29"/>
  </w:num>
  <w:num w:numId="41">
    <w:abstractNumId w:val="10"/>
  </w:num>
  <w:num w:numId="42">
    <w:abstractNumId w:val="41"/>
  </w:num>
  <w:num w:numId="43">
    <w:abstractNumId w:val="40"/>
  </w:num>
  <w:num w:numId="44">
    <w:abstractNumId w:val="23"/>
  </w:num>
  <w:num w:numId="45">
    <w:abstractNumId w:val="9"/>
  </w:num>
  <w:num w:numId="46">
    <w:abstractNumId w:val="28"/>
  </w:num>
  <w:num w:numId="47">
    <w:abstractNumId w:val="20"/>
  </w:num>
  <w:num w:numId="48">
    <w:abstractNumId w:val="4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B5285"/>
    <w:rsid w:val="002C0B5C"/>
    <w:rsid w:val="002D1B96"/>
    <w:rsid w:val="002D2062"/>
    <w:rsid w:val="002D3784"/>
    <w:rsid w:val="002E5420"/>
    <w:rsid w:val="002E6827"/>
    <w:rsid w:val="002F062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3E02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0016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2BC8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D6006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1733C-CD2F-427D-90FB-E4910451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2016-02-18T17:58:00Z</cp:lastPrinted>
  <dcterms:created xsi:type="dcterms:W3CDTF">2016-02-18T17:58:00Z</dcterms:created>
  <dcterms:modified xsi:type="dcterms:W3CDTF">2016-03-31T21:05:00Z</dcterms:modified>
</cp:coreProperties>
</file>