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DE23C7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</w:t>
      </w:r>
      <w:r w:rsidR="00AA2AA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8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31C3" w:rsidRPr="008F5AAB" w:rsidRDefault="00615D30" w:rsidP="001B49F9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 INEXISTENCIA</w:t>
      </w:r>
      <w:r w:rsidR="008969D1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</w:p>
    <w:p w:rsidR="00615D30" w:rsidRPr="00CA6DDF" w:rsidRDefault="00AD080B" w:rsidP="00CA6DDF">
      <w:pPr>
        <w:spacing w:before="24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</w:pP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7A7A51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7A7A51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F6302D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quince</w:t>
      </w:r>
      <w:r w:rsidR="00BA21BE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C73C5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</w:t>
      </w:r>
      <w:r w:rsidR="00CD5557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quince</w:t>
      </w:r>
      <w:r w:rsidR="00CC73C5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minutos </w:t>
      </w:r>
      <w:r w:rsidR="007518A6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615D3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lunes primero de febrero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615D30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22</w:t>
      </w:r>
      <w:r w:rsidR="00B407A2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B4B57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6DDF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 xml:space="preserve">              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="00A42222" w:rsidRPr="007A7A51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7A7A51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7A7A5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AA2AA9" w:rsidRPr="007A7A51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LISTA DE PERSONAS NATURALES Y/O JURÍDICAS QUE TIENEN PERMISO Y/O AUTORIZACIÓN PARA LA RECEPCIÓN Y/O DISPOSICIÓN FINAL DE AGUAS RESIDUALES, DESECHOS ESPECIALES, DESECHOS SÉPTICOS Y DESENTINAS POR PARTE DE TERCERAS PERSONAS.</w:t>
      </w:r>
    </w:p>
    <w:p w:rsidR="00AA2AA9" w:rsidRPr="007A7A51" w:rsidRDefault="00630042" w:rsidP="00AA2AA9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A7A51">
        <w:rPr>
          <w:rFonts w:ascii="Times New Roman" w:hAnsi="Times New Roman"/>
          <w:color w:val="000000" w:themeColor="text1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7A7A51">
        <w:rPr>
          <w:rFonts w:ascii="Times New Roman" w:hAnsi="Times New Roman"/>
          <w:color w:val="000000" w:themeColor="text1"/>
          <w:sz w:val="24"/>
          <w:szCs w:val="24"/>
        </w:rPr>
        <w:t xml:space="preserve"> su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Reglamento y que la información solicitada no se encuentra entre las excepciones enumeradas en los arts. 19 y 24 de la </w:t>
      </w:r>
      <w:r w:rsidRPr="007A7A51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ey, y 19 del Reglamento</w:t>
      </w:r>
      <w:r w:rsidR="005C3932">
        <w:rPr>
          <w:rFonts w:ascii="Times New Roman" w:hAnsi="Times New Roman"/>
          <w:color w:val="000000" w:themeColor="text1"/>
          <w:sz w:val="24"/>
          <w:szCs w:val="24"/>
        </w:rPr>
        <w:t>, e</w:t>
      </w:r>
      <w:r w:rsidR="007A7A51">
        <w:rPr>
          <w:rFonts w:ascii="Times New Roman" w:hAnsi="Times New Roman"/>
          <w:color w:val="000000" w:themeColor="text1"/>
          <w:sz w:val="24"/>
          <w:szCs w:val="24"/>
        </w:rPr>
        <w:t>sta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 oficina procedió a solicitar la información a</w:t>
      </w:r>
      <w:r w:rsidR="00EB329E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r w:rsidR="00F6302D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7B0C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Dirección General </w:t>
      </w:r>
      <w:r w:rsidR="00AA2AA9" w:rsidRPr="007A7A51">
        <w:rPr>
          <w:rFonts w:ascii="Times New Roman" w:hAnsi="Times New Roman"/>
          <w:color w:val="000000" w:themeColor="text1"/>
          <w:sz w:val="24"/>
          <w:szCs w:val="24"/>
        </w:rPr>
        <w:t>de Saneamiento Ambiental y de Evaluación y Cumplimiento</w:t>
      </w:r>
      <w:r w:rsidR="00322038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1C02" w:rsidRPr="007A7A51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e esta Cartera de Estado, quienes nos enviaron </w:t>
      </w:r>
      <w:r w:rsidR="00EB329E" w:rsidRPr="007A7A51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B52AC0" w:rsidRPr="007A7A51">
        <w:rPr>
          <w:rFonts w:ascii="Times New Roman" w:hAnsi="Times New Roman"/>
          <w:color w:val="000000" w:themeColor="text1"/>
          <w:sz w:val="24"/>
          <w:szCs w:val="24"/>
        </w:rPr>
        <w:t>ía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correo electrónico </w:t>
      </w:r>
      <w:r w:rsidR="00AA2AA9" w:rsidRPr="007A7A51">
        <w:rPr>
          <w:rFonts w:ascii="Times New Roman" w:hAnsi="Times New Roman"/>
          <w:color w:val="000000" w:themeColor="text1"/>
          <w:sz w:val="24"/>
          <w:szCs w:val="24"/>
        </w:rPr>
        <w:t>las siguientes</w:t>
      </w:r>
      <w:r w:rsidR="002E6827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respuesta</w:t>
      </w:r>
      <w:r w:rsidR="00AA2AA9" w:rsidRPr="007A7A51">
        <w:rPr>
          <w:rFonts w:ascii="Times New Roman" w:hAnsi="Times New Roman"/>
          <w:color w:val="000000" w:themeColor="text1"/>
          <w:sz w:val="24"/>
          <w:szCs w:val="24"/>
        </w:rPr>
        <w:t>s:</w:t>
      </w:r>
      <w:r w:rsid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2AA9" w:rsidRPr="007A7A51">
        <w:rPr>
          <w:rFonts w:ascii="Times New Roman" w:hAnsi="Times New Roman"/>
          <w:b/>
          <w:i/>
          <w:color w:val="000000" w:themeColor="text1"/>
          <w:sz w:val="24"/>
          <w:szCs w:val="24"/>
        </w:rPr>
        <w:t>Con</w:t>
      </w:r>
      <w:r w:rsidR="007A7A5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AA2AA9" w:rsidRPr="007A7A51">
        <w:rPr>
          <w:rFonts w:ascii="Times New Roman" w:hAnsi="Times New Roman"/>
          <w:b/>
          <w:i/>
          <w:color w:val="000000" w:themeColor="text1"/>
          <w:sz w:val="24"/>
          <w:szCs w:val="24"/>
        </w:rPr>
        <w:t>respecto a aguas desentinas corresponden aguas generadas en las operaciones normales de los buques que pueden contener aceites y se encuentran reguladas por el Convenio MARPOL de prevención de la contaminación de los mares. No se tienen empresas autorizadas en el país para realizar tratamiento y disposición final de este tipo de aguas residuales.</w:t>
      </w:r>
    </w:p>
    <w:p w:rsidR="00AA2AA9" w:rsidRPr="007A7A51" w:rsidRDefault="00AA2AA9" w:rsidP="00AA2AA9">
      <w:pPr>
        <w:spacing w:line="360" w:lineRule="auto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Ley de Acceso a la Información Pública dispone en el art. 73 que nos encontramos ante un caso de información INEXISTENTE, lo que  impide  brindar lo  requerido  por  el  peticionario, esta dependencia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resuelve:</w:t>
      </w:r>
    </w:p>
    <w:p w:rsidR="00AA2AA9" w:rsidRPr="007A7A51" w:rsidRDefault="00AA2AA9" w:rsidP="00AA2AA9">
      <w:pPr>
        <w:spacing w:line="360" w:lineRule="auto"/>
        <w:jc w:val="center"/>
        <w:rPr>
          <w:rFonts w:asciiTheme="minorHAnsi" w:hAnsiTheme="minorHAnsi" w:cs="Calibri"/>
          <w:b/>
          <w:color w:val="000000" w:themeColor="text1"/>
          <w:sz w:val="24"/>
        </w:rPr>
      </w:pPr>
      <w:r w:rsidRPr="007A7A51">
        <w:rPr>
          <w:rFonts w:asciiTheme="minorHAnsi" w:hAnsiTheme="minorHAnsi" w:cs="Calibri"/>
          <w:b/>
          <w:color w:val="000000" w:themeColor="text1"/>
          <w:sz w:val="24"/>
        </w:rPr>
        <w:t>NO ENTREGA DE LA INFORMACIÓN SOLICITADA POR INEXISTENCIA.</w:t>
      </w:r>
    </w:p>
    <w:p w:rsidR="00DE23C7" w:rsidRPr="008F5AAB" w:rsidRDefault="00DE23C7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7A7A51" w:rsidRDefault="007A7A51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4B2" w:rsidRDefault="00C264B2" w:rsidP="00AD080B">
      <w:pPr>
        <w:spacing w:after="0" w:line="240" w:lineRule="auto"/>
      </w:pPr>
      <w:r>
        <w:separator/>
      </w:r>
    </w:p>
  </w:endnote>
  <w:endnote w:type="continuationSeparator" w:id="1">
    <w:p w:rsidR="00C264B2" w:rsidRDefault="00C264B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4B2" w:rsidRDefault="00C264B2" w:rsidP="00AD080B">
      <w:pPr>
        <w:spacing w:after="0" w:line="240" w:lineRule="auto"/>
      </w:pPr>
      <w:r>
        <w:separator/>
      </w:r>
    </w:p>
  </w:footnote>
  <w:footnote w:type="continuationSeparator" w:id="1">
    <w:p w:rsidR="00C264B2" w:rsidRDefault="00C264B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07A22"/>
    <w:multiLevelType w:val="hybridMultilevel"/>
    <w:tmpl w:val="7FDA45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06C42"/>
    <w:multiLevelType w:val="hybridMultilevel"/>
    <w:tmpl w:val="D616AE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1"/>
  </w:num>
  <w:num w:numId="3">
    <w:abstractNumId w:val="16"/>
  </w:num>
  <w:num w:numId="4">
    <w:abstractNumId w:val="14"/>
  </w:num>
  <w:num w:numId="5">
    <w:abstractNumId w:val="34"/>
  </w:num>
  <w:num w:numId="6">
    <w:abstractNumId w:val="23"/>
  </w:num>
  <w:num w:numId="7">
    <w:abstractNumId w:val="21"/>
  </w:num>
  <w:num w:numId="8">
    <w:abstractNumId w:val="1"/>
  </w:num>
  <w:num w:numId="9">
    <w:abstractNumId w:val="39"/>
  </w:num>
  <w:num w:numId="10">
    <w:abstractNumId w:val="11"/>
  </w:num>
  <w:num w:numId="11">
    <w:abstractNumId w:val="33"/>
  </w:num>
  <w:num w:numId="12">
    <w:abstractNumId w:val="35"/>
  </w:num>
  <w:num w:numId="13">
    <w:abstractNumId w:val="40"/>
  </w:num>
  <w:num w:numId="14">
    <w:abstractNumId w:val="0"/>
  </w:num>
  <w:num w:numId="15">
    <w:abstractNumId w:val="18"/>
  </w:num>
  <w:num w:numId="16">
    <w:abstractNumId w:val="22"/>
  </w:num>
  <w:num w:numId="17">
    <w:abstractNumId w:val="32"/>
  </w:num>
  <w:num w:numId="18">
    <w:abstractNumId w:val="26"/>
  </w:num>
  <w:num w:numId="19">
    <w:abstractNumId w:val="20"/>
  </w:num>
  <w:num w:numId="20">
    <w:abstractNumId w:val="3"/>
  </w:num>
  <w:num w:numId="21">
    <w:abstractNumId w:val="8"/>
  </w:num>
  <w:num w:numId="22">
    <w:abstractNumId w:val="4"/>
  </w:num>
  <w:num w:numId="23">
    <w:abstractNumId w:val="13"/>
  </w:num>
  <w:num w:numId="24">
    <w:abstractNumId w:val="5"/>
  </w:num>
  <w:num w:numId="25">
    <w:abstractNumId w:val="2"/>
  </w:num>
  <w:num w:numId="26">
    <w:abstractNumId w:val="3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6"/>
  </w:num>
  <w:num w:numId="31">
    <w:abstractNumId w:val="15"/>
  </w:num>
  <w:num w:numId="32">
    <w:abstractNumId w:val="31"/>
  </w:num>
  <w:num w:numId="33">
    <w:abstractNumId w:val="38"/>
  </w:num>
  <w:num w:numId="34">
    <w:abstractNumId w:val="19"/>
  </w:num>
  <w:num w:numId="35">
    <w:abstractNumId w:val="24"/>
  </w:num>
  <w:num w:numId="36">
    <w:abstractNumId w:val="7"/>
  </w:num>
  <w:num w:numId="37">
    <w:abstractNumId w:val="37"/>
  </w:num>
  <w:num w:numId="38">
    <w:abstractNumId w:val="28"/>
  </w:num>
  <w:num w:numId="39">
    <w:abstractNumId w:val="17"/>
  </w:num>
  <w:num w:numId="40">
    <w:abstractNumId w:val="25"/>
  </w:num>
  <w:num w:numId="41">
    <w:abstractNumId w:val="9"/>
  </w:num>
  <w:num w:numId="42">
    <w:abstractNumId w:val="3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6C13"/>
    <w:rsid w:val="0007718E"/>
    <w:rsid w:val="00077660"/>
    <w:rsid w:val="000802E1"/>
    <w:rsid w:val="00083554"/>
    <w:rsid w:val="0008637F"/>
    <w:rsid w:val="00087424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90276"/>
    <w:rsid w:val="00297530"/>
    <w:rsid w:val="002A39B0"/>
    <w:rsid w:val="002C0B5C"/>
    <w:rsid w:val="002D3784"/>
    <w:rsid w:val="002E5420"/>
    <w:rsid w:val="002E6827"/>
    <w:rsid w:val="00303C6F"/>
    <w:rsid w:val="0030451F"/>
    <w:rsid w:val="00306AC2"/>
    <w:rsid w:val="00317C98"/>
    <w:rsid w:val="0032170C"/>
    <w:rsid w:val="00322038"/>
    <w:rsid w:val="00322869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926A7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7F6907"/>
    <w:rsid w:val="0081481F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35E2"/>
    <w:rsid w:val="008C1629"/>
    <w:rsid w:val="008C6683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56B76"/>
    <w:rsid w:val="00962F3B"/>
    <w:rsid w:val="0096633F"/>
    <w:rsid w:val="00966616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B0B"/>
    <w:rsid w:val="00B60C5B"/>
    <w:rsid w:val="00B66F25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4B2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A6DDF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053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4CCFB-651E-4825-B481-FB4B5594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8</cp:revision>
  <cp:lastPrinted>2016-02-02T15:54:00Z</cp:lastPrinted>
  <dcterms:created xsi:type="dcterms:W3CDTF">2016-02-01T22:20:00Z</dcterms:created>
  <dcterms:modified xsi:type="dcterms:W3CDTF">2016-03-31T20:59:00Z</dcterms:modified>
</cp:coreProperties>
</file>