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6B" w:rsidRDefault="00CB0C6B" w:rsidP="00AD5584">
      <w:pPr>
        <w:spacing w:after="0" w:line="240" w:lineRule="auto"/>
        <w:jc w:val="center"/>
        <w:rPr>
          <w:rFonts w:ascii="Bembo Std" w:eastAsia="Arial Unicode MS" w:hAnsi="Bembo Std" w:cs="Arial Unicode MS"/>
          <w:b/>
          <w:color w:val="000066"/>
          <w:lang w:eastAsia="es-SV"/>
        </w:rPr>
      </w:pPr>
    </w:p>
    <w:p w:rsidR="00CB0C6B" w:rsidRDefault="00CB0C6B" w:rsidP="00AD5584">
      <w:pPr>
        <w:spacing w:after="0" w:line="240" w:lineRule="auto"/>
        <w:jc w:val="center"/>
        <w:rPr>
          <w:rFonts w:ascii="Bembo Std" w:eastAsia="Arial Unicode MS" w:hAnsi="Bembo Std" w:cs="Arial Unicode MS"/>
          <w:b/>
          <w:color w:val="000066"/>
          <w:lang w:eastAsia="es-SV"/>
        </w:rPr>
      </w:pPr>
    </w:p>
    <w:p w:rsidR="00C9003B" w:rsidRPr="00D10B88" w:rsidRDefault="00C9003B" w:rsidP="00C9003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6F47C1" w:rsidRDefault="006F47C1"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804FDF">
        <w:rPr>
          <w:rFonts w:ascii="Bembo Std" w:eastAsia="Arial Unicode MS" w:hAnsi="Bembo Std" w:cs="Arial Unicode MS"/>
          <w:b/>
          <w:color w:val="000066"/>
          <w:u w:val="single"/>
          <w:lang w:eastAsia="es-SV"/>
        </w:rPr>
        <w:t>23</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804FDF">
        <w:rPr>
          <w:rFonts w:ascii="Bembo Std" w:eastAsia="Arial Unicode MS" w:hAnsi="Bembo Std" w:cs="Calibri"/>
          <w:b/>
          <w:color w:val="000066"/>
          <w:w w:val="102"/>
          <w:lang w:val="es-ES" w:eastAsia="es-SV"/>
        </w:rPr>
        <w:t>quince</w:t>
      </w:r>
      <w:r w:rsidR="00DA377B">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804FDF">
        <w:rPr>
          <w:rFonts w:ascii="Bembo Std" w:eastAsia="Arial Unicode MS" w:hAnsi="Bembo Std" w:cs="Calibri"/>
          <w:b/>
          <w:color w:val="000066"/>
          <w:w w:val="102"/>
          <w:lang w:val="es-ES" w:eastAsia="es-SV"/>
        </w:rPr>
        <w:t xml:space="preserve">dieciséis </w:t>
      </w:r>
      <w:r w:rsidR="00921448" w:rsidRPr="009E2B29">
        <w:rPr>
          <w:rFonts w:ascii="Bembo Std" w:eastAsia="Arial Unicode MS" w:hAnsi="Bembo Std" w:cs="Calibri"/>
          <w:b/>
          <w:color w:val="000066"/>
          <w:w w:val="102"/>
          <w:lang w:val="es-ES" w:eastAsia="es-SV"/>
        </w:rPr>
        <w:t xml:space="preserve">minutos del día </w:t>
      </w:r>
      <w:r w:rsidR="00804FDF">
        <w:rPr>
          <w:rFonts w:ascii="Bembo Std" w:eastAsia="Arial Unicode MS" w:hAnsi="Bembo Std" w:cs="Calibri"/>
          <w:b/>
          <w:color w:val="000066"/>
          <w:w w:val="102"/>
          <w:lang w:val="es-ES" w:eastAsia="es-SV"/>
        </w:rPr>
        <w:t>cuatro</w:t>
      </w:r>
      <w:r w:rsidR="00A440EA">
        <w:rPr>
          <w:rFonts w:ascii="Bembo Std" w:eastAsia="Arial Unicode MS" w:hAnsi="Bembo Std" w:cs="Calibri"/>
          <w:b/>
          <w:color w:val="000066"/>
          <w:w w:val="102"/>
          <w:lang w:val="es-ES" w:eastAsia="es-SV"/>
        </w:rPr>
        <w:t xml:space="preserve"> de marzo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804FDF">
        <w:rPr>
          <w:rFonts w:ascii="Bembo Std" w:eastAsia="Arial Unicode MS" w:hAnsi="Bembo Std" w:cs="Calibri"/>
          <w:b/>
          <w:color w:val="000066"/>
          <w:w w:val="102"/>
          <w:lang w:val="es-ES" w:eastAsia="es-SV"/>
        </w:rPr>
        <w:t>23</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r w:rsidR="00D57849">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l</w:t>
      </w:r>
      <w:r w:rsidR="00804FDF">
        <w:rPr>
          <w:rFonts w:ascii="Bembo Std" w:eastAsia="Times New Roman" w:hAnsi="Bembo Std" w:cs="Calibri"/>
          <w:lang w:eastAsia="es-SV"/>
        </w:rPr>
        <w:t>a</w:t>
      </w:r>
      <w:r w:rsidR="00375C47">
        <w:rPr>
          <w:rFonts w:ascii="Bembo Std" w:eastAsia="Times New Roman" w:hAnsi="Bembo Std" w:cs="Calibri"/>
          <w:lang w:eastAsia="es-SV"/>
        </w:rPr>
        <w:t xml:space="preserve"> </w:t>
      </w:r>
      <w:r w:rsidR="00A06AE6" w:rsidRPr="009E2B29">
        <w:rPr>
          <w:rFonts w:ascii="Bembo Std" w:eastAsia="Times New Roman" w:hAnsi="Bembo Std" w:cs="Calibri"/>
          <w:lang w:eastAsia="es-SV"/>
        </w:rPr>
        <w:t>PETICIONARI</w:t>
      </w:r>
      <w:r w:rsidR="00804FDF">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804FDF">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proofErr w:type="spellStart"/>
      <w:r w:rsidR="00AC4179" w:rsidRPr="009E2B29">
        <w:rPr>
          <w:rFonts w:ascii="Bembo Std" w:hAnsi="Bembo Std" w:cs="Calibri"/>
          <w:b/>
        </w:rPr>
        <w:t>N°</w:t>
      </w:r>
      <w:proofErr w:type="gramStart"/>
      <w:r w:rsidR="00AC4179" w:rsidRPr="009E2B29">
        <w:rPr>
          <w:rFonts w:ascii="Bembo Std" w:hAnsi="Bembo Std" w:cs="Calibri"/>
          <w:b/>
        </w:rPr>
        <w:t>:</w:t>
      </w:r>
      <w:r w:rsidR="00D57849">
        <w:rPr>
          <w:rFonts w:ascii="Bembo Std" w:hAnsi="Bembo Std" w:cs="Calibri"/>
          <w:b/>
        </w:rPr>
        <w:t>xxx</w:t>
      </w:r>
      <w:proofErr w:type="spellEnd"/>
      <w:proofErr w:type="gram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804FD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Pr>
          <w:rFonts w:ascii="Bembo Std" w:eastAsia="Times New Roman" w:hAnsi="Bembo Std" w:cs="Calibri"/>
          <w:i/>
          <w:color w:val="002060"/>
          <w:lang w:eastAsia="es-SV"/>
        </w:rPr>
        <w:t xml:space="preserve">quince </w:t>
      </w:r>
      <w:r w:rsidR="00DA377B">
        <w:rPr>
          <w:rFonts w:ascii="Bembo Std" w:eastAsia="Times New Roman" w:hAnsi="Bembo Std" w:cs="Calibri"/>
          <w:i/>
          <w:color w:val="002060"/>
          <w:lang w:eastAsia="es-SV"/>
        </w:rPr>
        <w:t>d</w:t>
      </w:r>
      <w:r w:rsidR="00040935" w:rsidRPr="00BF2363">
        <w:rPr>
          <w:rFonts w:ascii="Bembo Std" w:eastAsia="Times New Roman" w:hAnsi="Bembo Std" w:cs="Calibri"/>
          <w:i/>
          <w:color w:val="002060"/>
          <w:lang w:eastAsia="es-SV"/>
        </w:rPr>
        <w:t xml:space="preserve">e </w:t>
      </w:r>
      <w:r w:rsidR="00F610DF">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Pr="00804FDF">
        <w:rPr>
          <w:rFonts w:ascii="Bembo Std" w:eastAsia="Times New Roman" w:hAnsi="Bembo Std" w:cs="Calibri"/>
          <w:i/>
          <w:color w:val="002060"/>
          <w:lang w:eastAsia="es-SV"/>
        </w:rPr>
        <w:t>dieci</w:t>
      </w:r>
      <w:r w:rsidR="00A440EA" w:rsidRPr="00804FDF">
        <w:rPr>
          <w:rFonts w:ascii="Bembo Std" w:eastAsia="Times New Roman" w:hAnsi="Bembo Std" w:cs="Calibri"/>
          <w:i/>
          <w:color w:val="002060"/>
          <w:lang w:eastAsia="es-SV"/>
        </w:rPr>
        <w:t>nueve</w:t>
      </w:r>
      <w:r w:rsidR="00A440EA">
        <w:rPr>
          <w:rFonts w:ascii="Bembo Std" w:eastAsia="Times New Roman" w:hAnsi="Bembo Std" w:cs="Calibri"/>
          <w:i/>
          <w:color w:val="002060"/>
          <w:lang w:eastAsia="es-SV"/>
        </w:rPr>
        <w:t xml:space="preserve"> </w:t>
      </w:r>
      <w:r w:rsidR="00375C47">
        <w:rPr>
          <w:rFonts w:ascii="Bembo Std" w:eastAsia="Times New Roman" w:hAnsi="Bembo Std" w:cs="Calibri"/>
          <w:i/>
          <w:color w:val="002060"/>
          <w:lang w:eastAsia="es-SV"/>
        </w:rPr>
        <w:t xml:space="preserve">de febrero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E3713A" w:rsidRPr="00E3713A"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E3713A" w:rsidRPr="00E3713A"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Listado de todas las plantas lácteas activas y autorizadas para su producción:</w:t>
      </w:r>
    </w:p>
    <w:p w:rsidR="00E3713A" w:rsidRPr="00E3713A" w:rsidRDefault="00E3713A" w:rsidP="00E3713A">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Nombre de la planta láctea</w:t>
      </w:r>
    </w:p>
    <w:p w:rsidR="00E3713A" w:rsidRPr="00E3713A" w:rsidRDefault="00E3713A" w:rsidP="00E3713A">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Persona de contacto</w:t>
      </w:r>
    </w:p>
    <w:p w:rsidR="00E3713A" w:rsidRPr="00E3713A" w:rsidRDefault="00E3713A" w:rsidP="00E3713A">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Teléfono</w:t>
      </w:r>
    </w:p>
    <w:p w:rsidR="00E3713A" w:rsidRPr="00E3713A" w:rsidRDefault="00E3713A" w:rsidP="00E3713A">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Dirección</w:t>
      </w:r>
    </w:p>
    <w:p w:rsidR="00375C47" w:rsidRPr="00E3713A" w:rsidRDefault="00E3713A" w:rsidP="00E3713A">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Productos que elaboran</w:t>
      </w:r>
    </w:p>
    <w:p w:rsidR="00DA377B" w:rsidRPr="00F610DF" w:rsidRDefault="00DA377B" w:rsidP="00DA377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20E2"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E3713A" w:rsidRPr="00E3713A" w:rsidRDefault="00E3713A" w:rsidP="00E3713A">
      <w:pPr>
        <w:pStyle w:val="Prrafodelista"/>
        <w:rPr>
          <w:rFonts w:ascii="Bembo Std" w:eastAsia="Times New Roman" w:hAnsi="Bembo Std" w:cs="Calibri"/>
          <w:lang w:eastAsia="es-SV"/>
        </w:rPr>
      </w:pPr>
    </w:p>
    <w:p w:rsidR="00E3713A"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Que se procedió a solicitar la información a la Dirección General de Ganadería-DGG, quien respondió en tiempo y forma a lo requerido;</w:t>
      </w:r>
    </w:p>
    <w:p w:rsidR="00A440EA" w:rsidRPr="00A440EA" w:rsidRDefault="00A440EA" w:rsidP="00A440EA">
      <w:pPr>
        <w:pStyle w:val="Prrafodelista"/>
        <w:rPr>
          <w:rFonts w:ascii="Bembo Std" w:eastAsia="Times New Roman" w:hAnsi="Bembo Std" w:cs="Calibri"/>
          <w:lang w:eastAsia="es-SV"/>
        </w:rPr>
      </w:pPr>
    </w:p>
    <w:p w:rsidR="000B20E2" w:rsidRPr="00A440EA"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6F47C1"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F47C1">
        <w:rPr>
          <w:rFonts w:ascii="Bembo Std" w:eastAsia="Times New Roman" w:hAnsi="Bembo Std" w:cs="Calibri"/>
          <w:lang w:eastAsia="es-SV"/>
        </w:rPr>
        <w:t>Por tanto con base a las disposiciones legales arriba citadas y los razonamientos expuestos, se RESUELVE:</w:t>
      </w:r>
    </w:p>
    <w:p w:rsidR="006F47C1" w:rsidRPr="006F47C1"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F47C1" w:rsidRPr="006F47C1" w:rsidRDefault="005E1D19" w:rsidP="006F47C1">
      <w:pPr>
        <w:pStyle w:val="Prrafodelista"/>
        <w:numPr>
          <w:ilvl w:val="0"/>
          <w:numId w:val="5"/>
        </w:numPr>
        <w:rPr>
          <w:rFonts w:ascii="Bembo Std" w:eastAsia="Times New Roman" w:hAnsi="Bembo Std" w:cs="Times-Roman"/>
          <w:lang w:val="es-ES"/>
        </w:rPr>
      </w:pPr>
      <w:r w:rsidRPr="006F47C1">
        <w:rPr>
          <w:rFonts w:ascii="Bembo Std" w:eastAsia="Times New Roman" w:hAnsi="Bembo Std" w:cs="Times-Roman"/>
          <w:lang w:val="es-ES"/>
        </w:rPr>
        <w:t>Entregar la siguiente información pública</w:t>
      </w:r>
      <w:r w:rsidR="00E3713A">
        <w:rPr>
          <w:rFonts w:ascii="Bembo Std" w:eastAsia="Times New Roman" w:hAnsi="Bembo Std" w:cs="Times-Roman"/>
          <w:lang w:val="es-ES"/>
        </w:rPr>
        <w:t xml:space="preserve"> </w:t>
      </w:r>
      <w:r w:rsidR="006F47C1" w:rsidRPr="006F47C1">
        <w:rPr>
          <w:rFonts w:ascii="Bembo Std" w:eastAsia="Times New Roman" w:hAnsi="Bembo Std" w:cs="Times-Roman"/>
          <w:lang w:val="es-ES"/>
        </w:rPr>
        <w:t xml:space="preserve">remitida por </w:t>
      </w:r>
      <w:r w:rsidR="00E3713A">
        <w:rPr>
          <w:rFonts w:ascii="Bembo Std" w:eastAsia="Times New Roman" w:hAnsi="Bembo Std" w:cs="Times-Roman"/>
          <w:lang w:val="es-ES"/>
        </w:rPr>
        <w:t>la DGG</w:t>
      </w:r>
      <w:r w:rsidRPr="006F47C1">
        <w:rPr>
          <w:rFonts w:ascii="Bembo Std" w:eastAsia="Times New Roman" w:hAnsi="Bembo Std" w:cs="Times-Roman"/>
          <w:lang w:val="es-ES"/>
        </w:rPr>
        <w:t>:</w:t>
      </w:r>
    </w:p>
    <w:p w:rsidR="006F47C1" w:rsidRDefault="006F47C1" w:rsidP="006F47C1">
      <w:pPr>
        <w:pStyle w:val="Prrafodelista"/>
        <w:ind w:left="1080"/>
        <w:rPr>
          <w:rFonts w:ascii="Bembo Std" w:eastAsia="Times New Roman" w:hAnsi="Bembo Std" w:cs="Arial"/>
          <w:color w:val="000000"/>
          <w:lang w:val="es-ES" w:eastAsia="ar-SA"/>
        </w:rPr>
      </w:pPr>
    </w:p>
    <w:p w:rsidR="00E3713A" w:rsidRDefault="00E3713A" w:rsidP="00E3713A">
      <w:pPr>
        <w:pStyle w:val="Prrafodelista"/>
        <w:ind w:left="1080"/>
        <w:jc w:val="both"/>
        <w:rPr>
          <w:rFonts w:ascii="Bembo Std" w:eastAsia="Times New Roman" w:hAnsi="Bembo Std" w:cs="Arial"/>
          <w:color w:val="002060"/>
          <w:lang w:val="es-ES" w:eastAsia="ar-SA"/>
        </w:rPr>
      </w:pPr>
      <w:r w:rsidRPr="00E3713A">
        <w:rPr>
          <w:rFonts w:ascii="Bembo Std" w:eastAsia="Times New Roman" w:hAnsi="Bembo Std" w:cs="Arial"/>
          <w:color w:val="002060"/>
          <w:lang w:val="es-ES" w:eastAsia="ar-SA"/>
        </w:rPr>
        <w:t xml:space="preserve">Plantas Lácteas autorizadas y activas registradas </w:t>
      </w:r>
      <w:r>
        <w:rPr>
          <w:rFonts w:ascii="Bembo Std" w:eastAsia="Times New Roman" w:hAnsi="Bembo Std" w:cs="Arial"/>
          <w:color w:val="002060"/>
          <w:lang w:val="es-ES" w:eastAsia="ar-SA"/>
        </w:rPr>
        <w:t xml:space="preserve">para su producción </w:t>
      </w:r>
      <w:r w:rsidRPr="00E3713A">
        <w:rPr>
          <w:rFonts w:ascii="Bembo Std" w:eastAsia="Times New Roman" w:hAnsi="Bembo Std" w:cs="Arial"/>
          <w:color w:val="002060"/>
          <w:lang w:val="es-ES" w:eastAsia="ar-SA"/>
        </w:rPr>
        <w:t>en la División de Inocuidad de Productos de Origen Animal-DIPOA de la Dirección General de Ganadería</w:t>
      </w:r>
      <w:r>
        <w:rPr>
          <w:rFonts w:ascii="Bembo Std" w:eastAsia="Times New Roman" w:hAnsi="Bembo Std" w:cs="Arial"/>
          <w:color w:val="002060"/>
          <w:lang w:val="es-ES" w:eastAsia="ar-SA"/>
        </w:rPr>
        <w:t>-DGG</w:t>
      </w:r>
      <w:r w:rsidRPr="00E3713A">
        <w:rPr>
          <w:rFonts w:ascii="Bembo Std" w:eastAsia="Times New Roman" w:hAnsi="Bembo Std" w:cs="Arial"/>
          <w:color w:val="002060"/>
          <w:lang w:val="es-ES" w:eastAsia="ar-SA"/>
        </w:rPr>
        <w:t>, y que detalla lo siguiente:</w:t>
      </w:r>
    </w:p>
    <w:p w:rsidR="00E3713A" w:rsidRDefault="00E3713A" w:rsidP="00E3713A">
      <w:pPr>
        <w:pStyle w:val="Prrafodelista"/>
        <w:numPr>
          <w:ilvl w:val="0"/>
          <w:numId w:val="7"/>
        </w:numPr>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Nombre de la planta láctea</w:t>
      </w:r>
    </w:p>
    <w:p w:rsidR="00E3713A" w:rsidRDefault="00E3713A" w:rsidP="00E3713A">
      <w:pPr>
        <w:pStyle w:val="Prrafodelista"/>
        <w:numPr>
          <w:ilvl w:val="0"/>
          <w:numId w:val="7"/>
        </w:numPr>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Persona de contacto</w:t>
      </w:r>
    </w:p>
    <w:p w:rsidR="00E3713A" w:rsidRDefault="00E3713A" w:rsidP="00E3713A">
      <w:pPr>
        <w:pStyle w:val="Prrafodelista"/>
        <w:numPr>
          <w:ilvl w:val="0"/>
          <w:numId w:val="7"/>
        </w:numPr>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Teléfono</w:t>
      </w:r>
    </w:p>
    <w:p w:rsidR="00E3713A" w:rsidRDefault="00E3713A" w:rsidP="00E3713A">
      <w:pPr>
        <w:pStyle w:val="Prrafodelista"/>
        <w:numPr>
          <w:ilvl w:val="0"/>
          <w:numId w:val="7"/>
        </w:numPr>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Dirección</w:t>
      </w:r>
    </w:p>
    <w:p w:rsidR="00E3713A" w:rsidRPr="00E3713A" w:rsidRDefault="00E3713A" w:rsidP="00E3713A">
      <w:pPr>
        <w:pStyle w:val="Prrafodelista"/>
        <w:numPr>
          <w:ilvl w:val="0"/>
          <w:numId w:val="7"/>
        </w:numPr>
        <w:jc w:val="both"/>
        <w:rPr>
          <w:rFonts w:ascii="Bembo Std" w:eastAsia="Times New Roman" w:hAnsi="Bembo Std" w:cs="Calibri"/>
          <w:color w:val="002060"/>
          <w:lang w:eastAsia="es-SV"/>
        </w:rPr>
      </w:pPr>
      <w:r w:rsidRPr="00E3713A">
        <w:rPr>
          <w:rFonts w:ascii="Bembo Std" w:eastAsia="Times New Roman" w:hAnsi="Bembo Std" w:cs="Calibri"/>
          <w:color w:val="002060"/>
          <w:lang w:eastAsia="es-SV"/>
        </w:rPr>
        <w:t>Productos que elaboran</w:t>
      </w:r>
    </w:p>
    <w:p w:rsidR="00E3713A" w:rsidRDefault="00E3713A" w:rsidP="006F47C1">
      <w:pPr>
        <w:pStyle w:val="Prrafodelista"/>
        <w:ind w:left="1080"/>
        <w:rPr>
          <w:rFonts w:ascii="Bembo Std" w:eastAsia="Times New Roman" w:hAnsi="Bembo Std" w:cs="Arial"/>
          <w:color w:val="000000"/>
          <w:lang w:val="es-ES" w:eastAsia="ar-SA"/>
        </w:rPr>
      </w:pPr>
    </w:p>
    <w:p w:rsidR="00E3713A" w:rsidRPr="00E3713A" w:rsidRDefault="00E3713A" w:rsidP="006F47C1">
      <w:pPr>
        <w:pStyle w:val="Prrafodelista"/>
        <w:ind w:left="1080"/>
        <w:rPr>
          <w:rFonts w:ascii="Bembo Std" w:eastAsia="Times New Roman" w:hAnsi="Bembo Std" w:cs="Arial"/>
          <w:color w:val="002060"/>
          <w:lang w:val="es-ES" w:eastAsia="ar-SA"/>
        </w:rPr>
      </w:pPr>
      <w:r w:rsidRPr="00E3713A">
        <w:rPr>
          <w:rFonts w:ascii="Bembo Std" w:eastAsia="Times New Roman" w:hAnsi="Bembo Std" w:cs="Arial"/>
          <w:color w:val="002060"/>
          <w:lang w:val="es-ES" w:eastAsia="ar-SA"/>
        </w:rPr>
        <w:t>El archivo se encuentra en formato PDF seleccionable</w:t>
      </w:r>
    </w:p>
    <w:p w:rsidR="00E3713A" w:rsidRDefault="00E3713A" w:rsidP="006F47C1">
      <w:pPr>
        <w:pStyle w:val="Prrafodelista"/>
        <w:ind w:left="1080"/>
        <w:rPr>
          <w:rFonts w:ascii="Bembo Std" w:eastAsia="Times New Roman" w:hAnsi="Bembo Std" w:cs="Arial"/>
          <w:color w:val="000000"/>
          <w:lang w:val="es-ES" w:eastAsia="ar-SA"/>
        </w:rPr>
      </w:pPr>
    </w:p>
    <w:p w:rsidR="00155DF5" w:rsidRPr="00E3713A" w:rsidRDefault="00155DF5" w:rsidP="00155DF5">
      <w:pPr>
        <w:pStyle w:val="Prrafodelista"/>
        <w:numPr>
          <w:ilvl w:val="0"/>
          <w:numId w:val="5"/>
        </w:numPr>
        <w:rPr>
          <w:rFonts w:ascii="Bembo Std" w:eastAsia="Times New Roman" w:hAnsi="Bembo Std" w:cs="Arial"/>
          <w:lang w:val="es-ES" w:eastAsia="ar-SA"/>
        </w:rPr>
      </w:pPr>
      <w:r w:rsidRPr="00E3713A">
        <w:rPr>
          <w:rFonts w:ascii="Bembo Std" w:eastAsia="Times New Roman" w:hAnsi="Bembo Std" w:cs="Calibri"/>
          <w:bCs/>
          <w:lang w:eastAsia="es-SV"/>
        </w:rPr>
        <w:t>NOTIFIQUESE</w:t>
      </w:r>
    </w:p>
    <w:p w:rsidR="00CB0C6B" w:rsidRPr="006F47C1" w:rsidRDefault="00CB0C6B" w:rsidP="00155DF5">
      <w:pPr>
        <w:pStyle w:val="Prrafodelista"/>
        <w:rPr>
          <w:rFonts w:ascii="Bembo Std" w:eastAsia="Times New Roman" w:hAnsi="Bembo Std" w:cs="Arial"/>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BB5" w:rsidRDefault="002E5BB5" w:rsidP="00D6001B">
      <w:pPr>
        <w:spacing w:after="0" w:line="240" w:lineRule="auto"/>
      </w:pPr>
      <w:r>
        <w:separator/>
      </w:r>
    </w:p>
  </w:endnote>
  <w:endnote w:type="continuationSeparator" w:id="0">
    <w:p w:rsidR="002E5BB5" w:rsidRDefault="002E5BB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6DABD15" wp14:editId="7094ADB6">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C9003B" w:rsidRPr="00C9003B">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C9003B" w:rsidRPr="00C9003B">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6CCCCDBD" wp14:editId="07FDC0A1">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543F8" w:rsidRPr="001543F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BB5" w:rsidRDefault="002E5BB5" w:rsidP="00D6001B">
      <w:pPr>
        <w:spacing w:after="0" w:line="240" w:lineRule="auto"/>
      </w:pPr>
      <w:r>
        <w:separator/>
      </w:r>
    </w:p>
  </w:footnote>
  <w:footnote w:type="continuationSeparator" w:id="0">
    <w:p w:rsidR="002E5BB5" w:rsidRDefault="002E5BB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E5B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E5BB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E5B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2E5B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2E5BB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2E5B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E5B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E5B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
    <w:nsid w:val="40456250"/>
    <w:multiLevelType w:val="hybridMultilevel"/>
    <w:tmpl w:val="FB382852"/>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3BAF"/>
    <w:rsid w:val="00087FF7"/>
    <w:rsid w:val="000971C6"/>
    <w:rsid w:val="00097870"/>
    <w:rsid w:val="000B0B6F"/>
    <w:rsid w:val="000B1BDF"/>
    <w:rsid w:val="000B20E2"/>
    <w:rsid w:val="000D7EEA"/>
    <w:rsid w:val="000E44E8"/>
    <w:rsid w:val="0010220A"/>
    <w:rsid w:val="001047E3"/>
    <w:rsid w:val="001049E7"/>
    <w:rsid w:val="001107DC"/>
    <w:rsid w:val="00113551"/>
    <w:rsid w:val="00117768"/>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5BB5"/>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003B"/>
    <w:rsid w:val="00C9745E"/>
    <w:rsid w:val="00C97F67"/>
    <w:rsid w:val="00CA37EB"/>
    <w:rsid w:val="00CA5212"/>
    <w:rsid w:val="00CB0C6B"/>
    <w:rsid w:val="00CE55F4"/>
    <w:rsid w:val="00CE5A9E"/>
    <w:rsid w:val="00D01368"/>
    <w:rsid w:val="00D01AA6"/>
    <w:rsid w:val="00D04A6D"/>
    <w:rsid w:val="00D15CA9"/>
    <w:rsid w:val="00D17D0E"/>
    <w:rsid w:val="00D26C5E"/>
    <w:rsid w:val="00D57849"/>
    <w:rsid w:val="00D6001B"/>
    <w:rsid w:val="00D74E48"/>
    <w:rsid w:val="00D90156"/>
    <w:rsid w:val="00D94F78"/>
    <w:rsid w:val="00DA377B"/>
    <w:rsid w:val="00DA7D15"/>
    <w:rsid w:val="00DD4DB4"/>
    <w:rsid w:val="00DD5972"/>
    <w:rsid w:val="00DD6F61"/>
    <w:rsid w:val="00DE4CCF"/>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9003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C9003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9003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C9003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0495-86CC-403A-AE9E-921DF50B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432</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37</cp:revision>
  <cp:lastPrinted>2021-02-16T22:42:00Z</cp:lastPrinted>
  <dcterms:created xsi:type="dcterms:W3CDTF">2021-01-06T20:27:00Z</dcterms:created>
  <dcterms:modified xsi:type="dcterms:W3CDTF">2021-03-04T21:29:00Z</dcterms:modified>
</cp:coreProperties>
</file>