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5A4CB5" w:rsidRPr="00D10B88" w:rsidRDefault="005A4CB5" w:rsidP="005A4CB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5F359D" w:rsidRDefault="009451DD"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r w:rsidRPr="005F359D">
        <w:rPr>
          <w:rFonts w:ascii="Bembo Std" w:eastAsia="Arial Unicode MS" w:hAnsi="Bembo Std" w:cs="Arial Unicode MS"/>
          <w:b/>
          <w:color w:val="000066"/>
          <w:szCs w:val="20"/>
          <w:lang w:eastAsia="es-SV"/>
        </w:rPr>
        <w:t>RESOLUCIÓN EN RESPUESTA A SOLICITUD DE INFORMACIÓN</w:t>
      </w:r>
      <w:r w:rsidR="00427954" w:rsidRPr="005F359D">
        <w:rPr>
          <w:rFonts w:ascii="Bembo Std" w:eastAsia="Arial Unicode MS" w:hAnsi="Bembo Std" w:cs="Arial Unicode MS"/>
          <w:b/>
          <w:color w:val="000066"/>
          <w:szCs w:val="20"/>
          <w:lang w:eastAsia="es-SV"/>
        </w:rPr>
        <w:t xml:space="preserve"> </w:t>
      </w:r>
    </w:p>
    <w:p w:rsidR="009451DD" w:rsidRPr="005F359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5F359D">
        <w:rPr>
          <w:rFonts w:ascii="Bembo Std" w:eastAsia="Arial Unicode MS" w:hAnsi="Bembo Std" w:cs="Arial Unicode MS"/>
          <w:b/>
          <w:color w:val="000066"/>
          <w:szCs w:val="20"/>
          <w:u w:val="single"/>
          <w:lang w:eastAsia="es-SV"/>
        </w:rPr>
        <w:t xml:space="preserve">MAG OIR </w:t>
      </w:r>
      <w:r w:rsidR="009451DD" w:rsidRPr="005F359D">
        <w:rPr>
          <w:rFonts w:ascii="Bembo Std" w:eastAsia="Arial Unicode MS" w:hAnsi="Bembo Std" w:cs="Arial Unicode MS"/>
          <w:b/>
          <w:color w:val="000066"/>
          <w:szCs w:val="20"/>
          <w:u w:val="single"/>
          <w:lang w:eastAsia="es-SV"/>
        </w:rPr>
        <w:t>N°</w:t>
      </w:r>
      <w:r w:rsidR="00427954" w:rsidRPr="005F359D">
        <w:rPr>
          <w:rFonts w:ascii="Bembo Std" w:eastAsia="Arial Unicode MS" w:hAnsi="Bembo Std" w:cs="Arial Unicode MS"/>
          <w:b/>
          <w:color w:val="000066"/>
          <w:szCs w:val="20"/>
          <w:u w:val="single"/>
          <w:lang w:eastAsia="es-SV"/>
        </w:rPr>
        <w:t xml:space="preserve"> </w:t>
      </w:r>
      <w:r w:rsidR="00044B42">
        <w:rPr>
          <w:rFonts w:ascii="Bembo Std" w:eastAsia="Arial Unicode MS" w:hAnsi="Bembo Std" w:cs="Arial Unicode MS"/>
          <w:b/>
          <w:color w:val="000066"/>
          <w:szCs w:val="20"/>
          <w:u w:val="single"/>
          <w:lang w:eastAsia="es-SV"/>
        </w:rPr>
        <w:t>004</w:t>
      </w:r>
      <w:r w:rsidR="00427954" w:rsidRPr="005F359D">
        <w:rPr>
          <w:rFonts w:ascii="Bembo Std" w:eastAsia="Arial Unicode MS" w:hAnsi="Bembo Std" w:cs="Arial Unicode MS"/>
          <w:b/>
          <w:color w:val="000066"/>
          <w:szCs w:val="20"/>
          <w:u w:val="single"/>
          <w:lang w:eastAsia="es-SV"/>
        </w:rPr>
        <w:t>-</w:t>
      </w:r>
      <w:r w:rsidR="009451DD" w:rsidRPr="005F359D">
        <w:rPr>
          <w:rFonts w:ascii="Bembo Std" w:eastAsia="Arial Unicode MS" w:hAnsi="Bembo Std" w:cs="Arial Unicode MS"/>
          <w:b/>
          <w:color w:val="000066"/>
          <w:szCs w:val="20"/>
          <w:u w:val="single"/>
          <w:lang w:eastAsia="es-SV"/>
        </w:rPr>
        <w:t>20</w:t>
      </w:r>
      <w:r w:rsidR="002E6705" w:rsidRPr="005F359D">
        <w:rPr>
          <w:rFonts w:ascii="Bembo Std" w:eastAsia="Arial Unicode MS" w:hAnsi="Bembo Std" w:cs="Arial Unicode MS"/>
          <w:b/>
          <w:color w:val="000066"/>
          <w:szCs w:val="20"/>
          <w:u w:val="single"/>
          <w:lang w:eastAsia="es-SV"/>
        </w:rPr>
        <w:t>2</w:t>
      </w:r>
      <w:r w:rsidR="00044B42">
        <w:rPr>
          <w:rFonts w:ascii="Bembo Std" w:eastAsia="Arial Unicode MS" w:hAnsi="Bembo Std" w:cs="Arial Unicode MS"/>
          <w:b/>
          <w:color w:val="000066"/>
          <w:szCs w:val="20"/>
          <w:u w:val="single"/>
          <w:lang w:eastAsia="es-SV"/>
        </w:rPr>
        <w:t>1</w:t>
      </w:r>
    </w:p>
    <w:p w:rsidR="00733778" w:rsidRPr="005F359D" w:rsidRDefault="00733778" w:rsidP="00C54514">
      <w:pPr>
        <w:spacing w:after="0" w:line="240" w:lineRule="auto"/>
        <w:jc w:val="center"/>
        <w:rPr>
          <w:rFonts w:ascii="Bembo Std" w:eastAsia="Arial Unicode MS" w:hAnsi="Bembo Std" w:cs="Arial Unicode MS"/>
          <w:b/>
          <w:color w:val="000066"/>
          <w:sz w:val="20"/>
          <w:szCs w:val="20"/>
          <w:u w:val="single"/>
          <w:lang w:eastAsia="es-SV"/>
        </w:rPr>
      </w:pPr>
    </w:p>
    <w:p w:rsidR="00044B42" w:rsidRDefault="00044B42"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val="es-ES" w:eastAsia="es-SV"/>
        </w:rPr>
      </w:pPr>
    </w:p>
    <w:p w:rsidR="00081749" w:rsidRPr="005F359D" w:rsidRDefault="004D7EB4"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Arial Unicode MS" w:hAnsi="Bembo Std" w:cs="Calibri"/>
          <w:w w:val="102"/>
          <w:sz w:val="20"/>
          <w:szCs w:val="20"/>
          <w:lang w:val="es-ES" w:eastAsia="es-SV"/>
        </w:rPr>
        <w:t>Santa Tecla, Departamento de La Libertad a las</w:t>
      </w:r>
      <w:r w:rsidR="005F359D">
        <w:rPr>
          <w:rFonts w:ascii="Bembo Std" w:eastAsia="Arial Unicode MS" w:hAnsi="Bembo Std" w:cs="Calibri"/>
          <w:w w:val="102"/>
          <w:sz w:val="20"/>
          <w:szCs w:val="20"/>
          <w:lang w:val="es-ES" w:eastAsia="es-SV"/>
        </w:rPr>
        <w:t xml:space="preserve"> </w:t>
      </w:r>
      <w:r w:rsidR="007E7A2B">
        <w:rPr>
          <w:rFonts w:ascii="Bembo Std" w:eastAsia="Arial Unicode MS" w:hAnsi="Bembo Std" w:cs="Calibri"/>
          <w:b/>
          <w:color w:val="000066"/>
          <w:w w:val="102"/>
          <w:sz w:val="20"/>
          <w:szCs w:val="20"/>
          <w:lang w:val="es-ES" w:eastAsia="es-SV"/>
        </w:rPr>
        <w:t xml:space="preserve">quince </w:t>
      </w:r>
      <w:r w:rsidR="00427954" w:rsidRPr="005F359D">
        <w:rPr>
          <w:rFonts w:ascii="Bembo Std" w:eastAsia="Arial Unicode MS" w:hAnsi="Bembo Std" w:cs="Calibri"/>
          <w:b/>
          <w:color w:val="000066"/>
          <w:w w:val="102"/>
          <w:sz w:val="20"/>
          <w:szCs w:val="20"/>
          <w:lang w:val="es-ES" w:eastAsia="es-SV"/>
        </w:rPr>
        <w:t xml:space="preserve">horas con </w:t>
      </w:r>
      <w:r w:rsidR="00044B42">
        <w:rPr>
          <w:rFonts w:ascii="Bembo Std" w:eastAsia="Arial Unicode MS" w:hAnsi="Bembo Std" w:cs="Calibri"/>
          <w:b/>
          <w:color w:val="000066"/>
          <w:w w:val="102"/>
          <w:sz w:val="20"/>
          <w:szCs w:val="20"/>
          <w:lang w:val="es-ES" w:eastAsia="es-SV"/>
        </w:rPr>
        <w:t xml:space="preserve">cincuenta </w:t>
      </w:r>
      <w:r w:rsidR="00921448" w:rsidRPr="005F359D">
        <w:rPr>
          <w:rFonts w:ascii="Bembo Std" w:eastAsia="Arial Unicode MS" w:hAnsi="Bembo Std" w:cs="Calibri"/>
          <w:b/>
          <w:color w:val="000066"/>
          <w:w w:val="102"/>
          <w:sz w:val="20"/>
          <w:szCs w:val="20"/>
          <w:lang w:val="es-ES" w:eastAsia="es-SV"/>
        </w:rPr>
        <w:t xml:space="preserve">minutos del día </w:t>
      </w:r>
      <w:r w:rsidR="00044B42">
        <w:rPr>
          <w:rFonts w:ascii="Bembo Std" w:eastAsia="Arial Unicode MS" w:hAnsi="Bembo Std" w:cs="Calibri"/>
          <w:b/>
          <w:color w:val="000066"/>
          <w:w w:val="102"/>
          <w:sz w:val="20"/>
          <w:szCs w:val="20"/>
          <w:lang w:val="es-ES" w:eastAsia="es-SV"/>
        </w:rPr>
        <w:t xml:space="preserve">tres de febrero </w:t>
      </w:r>
      <w:r w:rsidR="008C5D6F" w:rsidRPr="005F359D">
        <w:rPr>
          <w:rFonts w:ascii="Bembo Std" w:eastAsia="Arial Unicode MS" w:hAnsi="Bembo Std" w:cs="Calibri"/>
          <w:b/>
          <w:color w:val="000066"/>
          <w:w w:val="102"/>
          <w:sz w:val="20"/>
          <w:szCs w:val="20"/>
          <w:lang w:val="es-ES" w:eastAsia="es-SV"/>
        </w:rPr>
        <w:t xml:space="preserve">de </w:t>
      </w:r>
      <w:r w:rsidR="00FA1D1B" w:rsidRPr="005F359D">
        <w:rPr>
          <w:rFonts w:ascii="Bembo Std" w:eastAsia="Arial Unicode MS" w:hAnsi="Bembo Std" w:cs="Calibri"/>
          <w:b/>
          <w:color w:val="000066"/>
          <w:w w:val="102"/>
          <w:sz w:val="20"/>
          <w:szCs w:val="20"/>
          <w:lang w:val="es-ES" w:eastAsia="es-SV"/>
        </w:rPr>
        <w:t>dos mil veint</w:t>
      </w:r>
      <w:r w:rsidR="00044B42">
        <w:rPr>
          <w:rFonts w:ascii="Bembo Std" w:eastAsia="Arial Unicode MS" w:hAnsi="Bembo Std" w:cs="Calibri"/>
          <w:b/>
          <w:color w:val="000066"/>
          <w:w w:val="102"/>
          <w:sz w:val="20"/>
          <w:szCs w:val="20"/>
          <w:lang w:val="es-ES" w:eastAsia="es-SV"/>
        </w:rPr>
        <w:t>iuno</w:t>
      </w:r>
      <w:r w:rsidRPr="005F359D">
        <w:rPr>
          <w:rFonts w:ascii="Bembo Std" w:eastAsia="Arial Unicode MS" w:hAnsi="Bembo Std" w:cs="Calibri"/>
          <w:w w:val="102"/>
          <w:sz w:val="20"/>
          <w:szCs w:val="20"/>
          <w:lang w:val="es-ES" w:eastAsia="es-SV"/>
        </w:rPr>
        <w:t xml:space="preserve">, luego de haber recibido y admitido la solicitud de información </w:t>
      </w:r>
      <w:r w:rsidR="00A06AE6" w:rsidRPr="005F359D">
        <w:rPr>
          <w:rFonts w:ascii="Bembo Std" w:eastAsia="Arial Unicode MS" w:hAnsi="Bembo Std" w:cs="Calibri"/>
          <w:b/>
          <w:color w:val="000066"/>
          <w:w w:val="102"/>
          <w:sz w:val="20"/>
          <w:szCs w:val="20"/>
          <w:lang w:val="es-ES" w:eastAsia="es-SV"/>
        </w:rPr>
        <w:t>MAG OIR</w:t>
      </w:r>
      <w:r w:rsidR="00427954" w:rsidRPr="005F359D">
        <w:rPr>
          <w:rFonts w:ascii="Bembo Std" w:eastAsia="Arial Unicode MS" w:hAnsi="Bembo Std" w:cs="Calibri"/>
          <w:b/>
          <w:color w:val="000066"/>
          <w:w w:val="102"/>
          <w:sz w:val="20"/>
          <w:szCs w:val="20"/>
          <w:lang w:val="es-ES" w:eastAsia="es-SV"/>
        </w:rPr>
        <w:t xml:space="preserve"> </w:t>
      </w:r>
      <w:r w:rsidRPr="005F359D">
        <w:rPr>
          <w:rFonts w:ascii="Bembo Std" w:eastAsia="Arial Unicode MS" w:hAnsi="Bembo Std" w:cs="Calibri"/>
          <w:b/>
          <w:color w:val="000066"/>
          <w:w w:val="102"/>
          <w:sz w:val="20"/>
          <w:szCs w:val="20"/>
          <w:lang w:val="es-ES" w:eastAsia="es-SV"/>
        </w:rPr>
        <w:t>N°</w:t>
      </w:r>
      <w:r w:rsidR="00044B42">
        <w:rPr>
          <w:rFonts w:ascii="Bembo Std" w:eastAsia="Arial Unicode MS" w:hAnsi="Bembo Std" w:cs="Calibri"/>
          <w:b/>
          <w:color w:val="000066"/>
          <w:w w:val="102"/>
          <w:sz w:val="20"/>
          <w:szCs w:val="20"/>
          <w:lang w:val="es-ES" w:eastAsia="es-SV"/>
        </w:rPr>
        <w:t xml:space="preserve"> 004-</w:t>
      </w:r>
      <w:r w:rsidR="00A06AE6" w:rsidRPr="005F359D">
        <w:rPr>
          <w:rFonts w:ascii="Bembo Std" w:eastAsia="Arial Unicode MS" w:hAnsi="Bembo Std" w:cs="Calibri"/>
          <w:b/>
          <w:color w:val="000066"/>
          <w:w w:val="102"/>
          <w:sz w:val="20"/>
          <w:szCs w:val="20"/>
          <w:lang w:val="es-ES" w:eastAsia="es-SV"/>
        </w:rPr>
        <w:t>20</w:t>
      </w:r>
      <w:r w:rsidR="002E6705" w:rsidRPr="005F359D">
        <w:rPr>
          <w:rFonts w:ascii="Bembo Std" w:eastAsia="Arial Unicode MS" w:hAnsi="Bembo Std" w:cs="Calibri"/>
          <w:b/>
          <w:color w:val="000066"/>
          <w:w w:val="102"/>
          <w:sz w:val="20"/>
          <w:szCs w:val="20"/>
          <w:lang w:val="es-ES" w:eastAsia="es-SV"/>
        </w:rPr>
        <w:t>2</w:t>
      </w:r>
      <w:r w:rsidR="00044B42">
        <w:rPr>
          <w:rFonts w:ascii="Bembo Std" w:eastAsia="Arial Unicode MS" w:hAnsi="Bembo Std" w:cs="Calibri"/>
          <w:b/>
          <w:color w:val="000066"/>
          <w:w w:val="102"/>
          <w:sz w:val="20"/>
          <w:szCs w:val="20"/>
          <w:lang w:val="es-ES" w:eastAsia="es-SV"/>
        </w:rPr>
        <w:t>1</w:t>
      </w:r>
      <w:r w:rsidR="00081749" w:rsidRPr="005F359D">
        <w:rPr>
          <w:rFonts w:ascii="Bembo Std" w:eastAsia="Arial Unicode MS" w:hAnsi="Bembo Std" w:cs="Calibri"/>
          <w:b/>
          <w:w w:val="102"/>
          <w:sz w:val="20"/>
          <w:szCs w:val="20"/>
          <w:lang w:val="es-ES" w:eastAsia="es-SV"/>
        </w:rPr>
        <w:t xml:space="preserve">, </w:t>
      </w:r>
      <w:r w:rsidR="00081749" w:rsidRPr="005F359D">
        <w:rPr>
          <w:rFonts w:ascii="Bembo Std" w:eastAsia="Arial Unicode MS" w:hAnsi="Bembo Std" w:cs="Calibri"/>
          <w:w w:val="102"/>
          <w:sz w:val="20"/>
          <w:szCs w:val="20"/>
          <w:lang w:val="es-ES" w:eastAsia="es-SV"/>
        </w:rPr>
        <w:t>presentada</w:t>
      </w:r>
      <w:r w:rsidR="00A06AE6" w:rsidRPr="005F359D">
        <w:rPr>
          <w:rFonts w:ascii="Bembo Std" w:eastAsia="Arial Unicode MS" w:hAnsi="Bembo Std" w:cs="Calibri"/>
          <w:color w:val="000099"/>
          <w:w w:val="102"/>
          <w:sz w:val="20"/>
          <w:szCs w:val="20"/>
          <w:lang w:val="es-ES" w:eastAsia="es-SV"/>
        </w:rPr>
        <w:t xml:space="preserve"> </w:t>
      </w:r>
      <w:r w:rsidRPr="005F359D">
        <w:rPr>
          <w:rFonts w:ascii="Bembo Std" w:eastAsia="Arial Unicode MS" w:hAnsi="Bembo Std" w:cs="Calibri"/>
          <w:w w:val="102"/>
          <w:sz w:val="20"/>
          <w:szCs w:val="20"/>
          <w:lang w:eastAsia="es-SV"/>
        </w:rPr>
        <w:t>ante la Oficina de Información y Respuesta de esta dependencia</w:t>
      </w:r>
      <w:r w:rsidR="00081749" w:rsidRPr="005F359D">
        <w:rPr>
          <w:rFonts w:ascii="Bembo Std" w:eastAsia="Arial Unicode MS" w:hAnsi="Bembo Std" w:cs="Calibri"/>
          <w:w w:val="102"/>
          <w:sz w:val="20"/>
          <w:szCs w:val="20"/>
          <w:lang w:eastAsia="es-SV"/>
        </w:rPr>
        <w:t>, por</w:t>
      </w:r>
      <w:r w:rsidRPr="005F359D">
        <w:rPr>
          <w:rFonts w:ascii="Bembo Std" w:eastAsia="Arial Unicode MS" w:hAnsi="Bembo Std" w:cs="Calibri"/>
          <w:w w:val="102"/>
          <w:sz w:val="20"/>
          <w:szCs w:val="20"/>
          <w:lang w:eastAsia="es-SV"/>
        </w:rPr>
        <w:t xml:space="preserve"> parte </w:t>
      </w:r>
      <w:r w:rsidR="004A5310" w:rsidRPr="005F359D">
        <w:rPr>
          <w:rFonts w:ascii="Bembo Std" w:eastAsia="Arial Unicode MS" w:hAnsi="Bembo Std" w:cs="Calibri"/>
          <w:w w:val="102"/>
          <w:sz w:val="20"/>
          <w:szCs w:val="20"/>
          <w:lang w:eastAsia="es-SV"/>
        </w:rPr>
        <w:t xml:space="preserve">de </w:t>
      </w:r>
      <w:proofErr w:type="spellStart"/>
      <w:r w:rsidR="005A4CB5">
        <w:rPr>
          <w:rFonts w:ascii="Bembo Std" w:eastAsia="Times New Roman" w:hAnsi="Bembo Std" w:cs="Calibri"/>
          <w:b/>
          <w:color w:val="000066"/>
          <w:sz w:val="20"/>
          <w:szCs w:val="20"/>
          <w:lang w:eastAsia="es-SV"/>
        </w:rPr>
        <w:t>xxxx</w:t>
      </w:r>
      <w:proofErr w:type="spellEnd"/>
      <w:r w:rsidR="00044B42">
        <w:rPr>
          <w:rFonts w:ascii="Bembo Std" w:eastAsia="Times New Roman" w:hAnsi="Bembo Std" w:cs="Calibri"/>
          <w:b/>
          <w:color w:val="000066"/>
          <w:sz w:val="20"/>
          <w:szCs w:val="20"/>
          <w:lang w:eastAsia="es-SV"/>
        </w:rPr>
        <w:t xml:space="preserve"> </w:t>
      </w:r>
      <w:r w:rsidR="008C5D6F" w:rsidRPr="005F359D">
        <w:rPr>
          <w:rFonts w:ascii="Bembo Std" w:eastAsia="Times New Roman" w:hAnsi="Bembo Std" w:cs="Calibri"/>
          <w:sz w:val="20"/>
          <w:szCs w:val="20"/>
          <w:lang w:eastAsia="es-SV"/>
        </w:rPr>
        <w:t>quien se identifica con</w:t>
      </w:r>
      <w:r w:rsidR="00BA444E" w:rsidRPr="005F359D">
        <w:rPr>
          <w:rFonts w:ascii="Bembo Std" w:eastAsia="Times New Roman" w:hAnsi="Bembo Std" w:cs="Calibri"/>
          <w:b/>
          <w:sz w:val="20"/>
          <w:szCs w:val="20"/>
          <w:lang w:eastAsia="es-SV"/>
        </w:rPr>
        <w:t xml:space="preserve"> </w:t>
      </w:r>
      <w:r w:rsidR="008C5D6F" w:rsidRPr="005F359D">
        <w:rPr>
          <w:rFonts w:ascii="Bembo Std" w:eastAsia="Times New Roman" w:hAnsi="Bembo Std" w:cs="Calibri"/>
          <w:b/>
          <w:sz w:val="20"/>
          <w:szCs w:val="20"/>
          <w:lang w:eastAsia="es-SV"/>
        </w:rPr>
        <w:t xml:space="preserve">Documento </w:t>
      </w:r>
      <w:r w:rsidR="00BA444E" w:rsidRPr="005F359D">
        <w:rPr>
          <w:rFonts w:ascii="Bembo Std" w:eastAsia="Times New Roman" w:hAnsi="Bembo Std" w:cs="Calibri"/>
          <w:b/>
          <w:sz w:val="20"/>
          <w:szCs w:val="20"/>
          <w:lang w:eastAsia="es-SV"/>
        </w:rPr>
        <w:t>Único de Identidad</w:t>
      </w:r>
      <w:r w:rsidR="00BA444E" w:rsidRPr="005F359D">
        <w:rPr>
          <w:rFonts w:ascii="Bembo Std" w:eastAsia="Times New Roman" w:hAnsi="Bembo Std" w:cs="Calibri"/>
          <w:sz w:val="20"/>
          <w:szCs w:val="20"/>
          <w:lang w:eastAsia="es-SV"/>
        </w:rPr>
        <w:t xml:space="preserve"> </w:t>
      </w:r>
      <w:r w:rsidR="00081749" w:rsidRPr="005F359D">
        <w:rPr>
          <w:rFonts w:ascii="Bembo Std" w:eastAsia="Times New Roman" w:hAnsi="Bembo Std" w:cs="Calibri"/>
          <w:b/>
          <w:sz w:val="20"/>
          <w:szCs w:val="20"/>
          <w:lang w:eastAsia="es-SV"/>
        </w:rPr>
        <w:t>N°</w:t>
      </w:r>
      <w:r w:rsidR="00CA37EB" w:rsidRPr="005F359D">
        <w:rPr>
          <w:rFonts w:ascii="Bembo Std" w:eastAsia="Times New Roman" w:hAnsi="Bembo Std" w:cs="Calibri"/>
          <w:b/>
          <w:sz w:val="20"/>
          <w:szCs w:val="20"/>
          <w:lang w:eastAsia="es-SV"/>
        </w:rPr>
        <w:t xml:space="preserve"> </w:t>
      </w:r>
      <w:proofErr w:type="spellStart"/>
      <w:r w:rsidR="005A4CB5">
        <w:rPr>
          <w:rFonts w:ascii="Bembo Std" w:eastAsia="Times New Roman" w:hAnsi="Bembo Std" w:cs="Calibri"/>
          <w:b/>
          <w:sz w:val="20"/>
          <w:szCs w:val="20"/>
          <w:lang w:eastAsia="es-SV"/>
        </w:rPr>
        <w:t>xxxx</w:t>
      </w:r>
      <w:proofErr w:type="spellEnd"/>
      <w:r w:rsidR="00081749" w:rsidRPr="005F359D">
        <w:rPr>
          <w:rFonts w:ascii="Bembo Std" w:eastAsia="Times New Roman" w:hAnsi="Bembo Std" w:cs="Calibri"/>
          <w:b/>
          <w:sz w:val="20"/>
          <w:szCs w:val="20"/>
          <w:lang w:eastAsia="es-SV"/>
        </w:rPr>
        <w:t xml:space="preserve">, </w:t>
      </w:r>
      <w:r w:rsidR="00081749" w:rsidRPr="005F359D">
        <w:rPr>
          <w:rFonts w:ascii="Bembo Std" w:eastAsia="Times New Roman" w:hAnsi="Bembo Std" w:cs="Calibri"/>
          <w:sz w:val="20"/>
          <w:szCs w:val="20"/>
          <w:lang w:eastAsia="es-SV"/>
        </w:rPr>
        <w:t xml:space="preserve">al respecto CONSIDERANDO que: </w:t>
      </w:r>
    </w:p>
    <w:p w:rsidR="00081749" w:rsidRPr="00E372E7" w:rsidRDefault="0008174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E372E7" w:rsidRDefault="0089065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El</w:t>
      </w:r>
      <w:r w:rsidR="00CA37EB" w:rsidRPr="00E372E7">
        <w:rPr>
          <w:rFonts w:ascii="Bembo Std" w:eastAsia="Times New Roman" w:hAnsi="Bembo Std" w:cs="Calibri"/>
          <w:sz w:val="20"/>
          <w:szCs w:val="20"/>
          <w:lang w:eastAsia="es-SV"/>
        </w:rPr>
        <w:t xml:space="preserve"> </w:t>
      </w:r>
      <w:r w:rsidR="00081749" w:rsidRPr="00E372E7">
        <w:rPr>
          <w:rFonts w:ascii="Bembo Std" w:eastAsia="Times New Roman" w:hAnsi="Bembo Std" w:cs="Calibri"/>
          <w:sz w:val="20"/>
          <w:szCs w:val="20"/>
          <w:lang w:eastAsia="es-SV"/>
        </w:rPr>
        <w:t>peticionari</w:t>
      </w:r>
      <w:r w:rsidRPr="00E372E7">
        <w:rPr>
          <w:rFonts w:ascii="Bembo Std" w:eastAsia="Times New Roman" w:hAnsi="Bembo Std" w:cs="Calibri"/>
          <w:sz w:val="20"/>
          <w:szCs w:val="20"/>
          <w:lang w:eastAsia="es-SV"/>
        </w:rPr>
        <w:t>o</w:t>
      </w:r>
      <w:r w:rsidR="00081749" w:rsidRPr="00E372E7">
        <w:rPr>
          <w:rFonts w:ascii="Bembo Std" w:eastAsia="Times New Roman" w:hAnsi="Bembo Std" w:cs="Calibri"/>
          <w:sz w:val="20"/>
          <w:szCs w:val="20"/>
          <w:lang w:eastAsia="es-SV"/>
        </w:rPr>
        <w:t xml:space="preserve"> presentó solicitud de información</w:t>
      </w:r>
      <w:r w:rsidR="00CA37EB" w:rsidRPr="00E372E7">
        <w:rPr>
          <w:rFonts w:ascii="Bembo Std" w:eastAsia="Times New Roman" w:hAnsi="Bembo Std" w:cs="Calibri"/>
          <w:sz w:val="20"/>
          <w:szCs w:val="20"/>
          <w:lang w:eastAsia="es-SV"/>
        </w:rPr>
        <w:t xml:space="preserve"> </w:t>
      </w:r>
      <w:r w:rsidR="00081749" w:rsidRPr="00E372E7">
        <w:rPr>
          <w:rFonts w:ascii="Bembo Std" w:eastAsia="Times New Roman" w:hAnsi="Bembo Std" w:cs="Calibri"/>
          <w:sz w:val="20"/>
          <w:szCs w:val="20"/>
          <w:lang w:eastAsia="es-SV"/>
        </w:rPr>
        <w:t xml:space="preserve">el día </w:t>
      </w:r>
      <w:r w:rsidR="008C5D6F" w:rsidRPr="00E372E7">
        <w:rPr>
          <w:rFonts w:ascii="Bembo Std" w:eastAsia="Times New Roman" w:hAnsi="Bembo Std" w:cs="Calibri"/>
          <w:i/>
          <w:sz w:val="20"/>
          <w:szCs w:val="20"/>
          <w:lang w:eastAsia="es-SV"/>
        </w:rPr>
        <w:t>t</w:t>
      </w:r>
      <w:r w:rsidR="003D0761" w:rsidRPr="00E372E7">
        <w:rPr>
          <w:rFonts w:ascii="Bembo Std" w:eastAsia="Times New Roman" w:hAnsi="Bembo Std" w:cs="Calibri"/>
          <w:i/>
          <w:sz w:val="20"/>
          <w:szCs w:val="20"/>
          <w:lang w:eastAsia="es-SV"/>
        </w:rPr>
        <w:t>re</w:t>
      </w:r>
      <w:r w:rsidR="00044B42">
        <w:rPr>
          <w:rFonts w:ascii="Bembo Std" w:eastAsia="Times New Roman" w:hAnsi="Bembo Std" w:cs="Calibri"/>
          <w:i/>
          <w:sz w:val="20"/>
          <w:szCs w:val="20"/>
          <w:lang w:eastAsia="es-SV"/>
        </w:rPr>
        <w:t>ce</w:t>
      </w:r>
      <w:r w:rsidR="003D0761" w:rsidRPr="00E372E7">
        <w:rPr>
          <w:rFonts w:ascii="Bembo Std" w:eastAsia="Times New Roman" w:hAnsi="Bembo Std" w:cs="Calibri"/>
          <w:i/>
          <w:sz w:val="20"/>
          <w:szCs w:val="20"/>
          <w:lang w:eastAsia="es-SV"/>
        </w:rPr>
        <w:t xml:space="preserve"> </w:t>
      </w:r>
      <w:r w:rsidR="00EE04E5" w:rsidRPr="00E372E7">
        <w:rPr>
          <w:rFonts w:ascii="Bembo Std" w:eastAsia="Times New Roman" w:hAnsi="Bembo Std" w:cs="Calibri"/>
          <w:i/>
          <w:sz w:val="20"/>
          <w:szCs w:val="20"/>
          <w:lang w:eastAsia="es-SV"/>
        </w:rPr>
        <w:t xml:space="preserve">de </w:t>
      </w:r>
      <w:r w:rsidR="00044B42">
        <w:rPr>
          <w:rFonts w:ascii="Bembo Std" w:eastAsia="Times New Roman" w:hAnsi="Bembo Std" w:cs="Calibri"/>
          <w:i/>
          <w:sz w:val="20"/>
          <w:szCs w:val="20"/>
          <w:lang w:eastAsia="es-SV"/>
        </w:rPr>
        <w:t>enero</w:t>
      </w:r>
      <w:r w:rsidR="006F3B3B" w:rsidRPr="00E372E7">
        <w:rPr>
          <w:rFonts w:ascii="Bembo Std" w:eastAsia="Times New Roman" w:hAnsi="Bembo Std" w:cs="Calibri"/>
          <w:i/>
          <w:sz w:val="20"/>
          <w:szCs w:val="20"/>
          <w:lang w:eastAsia="es-SV"/>
        </w:rPr>
        <w:t xml:space="preserve"> </w:t>
      </w:r>
      <w:r w:rsidR="00081749" w:rsidRPr="00E372E7">
        <w:rPr>
          <w:rFonts w:ascii="Bembo Std" w:eastAsia="Times New Roman" w:hAnsi="Bembo Std" w:cs="Calibri"/>
          <w:i/>
          <w:sz w:val="20"/>
          <w:szCs w:val="20"/>
          <w:lang w:eastAsia="es-SV"/>
        </w:rPr>
        <w:t xml:space="preserve">de dos mil </w:t>
      </w:r>
      <w:r w:rsidR="00044B42" w:rsidRPr="00E372E7">
        <w:rPr>
          <w:rFonts w:ascii="Bembo Std" w:eastAsia="Times New Roman" w:hAnsi="Bembo Std" w:cs="Calibri"/>
          <w:i/>
          <w:sz w:val="20"/>
          <w:szCs w:val="20"/>
          <w:lang w:eastAsia="es-SV"/>
        </w:rPr>
        <w:t>veint</w:t>
      </w:r>
      <w:r w:rsidR="00044B42">
        <w:rPr>
          <w:rFonts w:ascii="Bembo Std" w:eastAsia="Times New Roman" w:hAnsi="Bembo Std" w:cs="Calibri"/>
          <w:i/>
          <w:sz w:val="20"/>
          <w:szCs w:val="20"/>
          <w:lang w:eastAsia="es-SV"/>
        </w:rPr>
        <w:t>iuno</w:t>
      </w:r>
      <w:r w:rsidR="00FA1D1B" w:rsidRPr="00E372E7">
        <w:rPr>
          <w:rFonts w:ascii="Bembo Std" w:eastAsia="Times New Roman" w:hAnsi="Bembo Std" w:cs="Calibri"/>
          <w:i/>
          <w:sz w:val="20"/>
          <w:szCs w:val="20"/>
          <w:lang w:eastAsia="es-SV"/>
        </w:rPr>
        <w:t xml:space="preserve">, a las </w:t>
      </w:r>
      <w:r w:rsidR="007E7A2B">
        <w:rPr>
          <w:rFonts w:ascii="Bembo Std" w:eastAsia="Times New Roman" w:hAnsi="Bembo Std" w:cs="Calibri"/>
          <w:i/>
          <w:sz w:val="20"/>
          <w:szCs w:val="20"/>
          <w:lang w:eastAsia="es-SV"/>
        </w:rPr>
        <w:t xml:space="preserve">catorce </w:t>
      </w:r>
      <w:r w:rsidR="003F4813" w:rsidRPr="00E372E7">
        <w:rPr>
          <w:rFonts w:ascii="Bembo Std" w:eastAsia="Times New Roman" w:hAnsi="Bembo Std" w:cs="Calibri"/>
          <w:sz w:val="20"/>
          <w:szCs w:val="20"/>
          <w:lang w:eastAsia="es-SV"/>
        </w:rPr>
        <w:t xml:space="preserve">horas </w:t>
      </w:r>
      <w:r w:rsidR="00C54514" w:rsidRPr="00E372E7">
        <w:rPr>
          <w:rFonts w:ascii="Bembo Std" w:eastAsia="Times New Roman" w:hAnsi="Bembo Std" w:cs="Calibri"/>
          <w:i/>
          <w:sz w:val="20"/>
          <w:szCs w:val="20"/>
          <w:lang w:eastAsia="es-SV"/>
        </w:rPr>
        <w:t xml:space="preserve">con </w:t>
      </w:r>
      <w:r w:rsidR="007E7A2B">
        <w:rPr>
          <w:rFonts w:ascii="Bembo Std" w:eastAsia="Times New Roman" w:hAnsi="Bembo Std" w:cs="Calibri"/>
          <w:i/>
          <w:sz w:val="20"/>
          <w:szCs w:val="20"/>
          <w:lang w:eastAsia="es-SV"/>
        </w:rPr>
        <w:t>c</w:t>
      </w:r>
      <w:r w:rsidR="00044B42">
        <w:rPr>
          <w:rFonts w:ascii="Bembo Std" w:eastAsia="Times New Roman" w:hAnsi="Bembo Std" w:cs="Calibri"/>
          <w:i/>
          <w:sz w:val="20"/>
          <w:szCs w:val="20"/>
          <w:lang w:eastAsia="es-SV"/>
        </w:rPr>
        <w:t xml:space="preserve">incuenta y ocho </w:t>
      </w:r>
      <w:r w:rsidR="000B1188" w:rsidRPr="00E372E7">
        <w:rPr>
          <w:rFonts w:ascii="Bembo Std" w:eastAsia="Times New Roman" w:hAnsi="Bembo Std" w:cs="Calibri"/>
          <w:i/>
          <w:sz w:val="20"/>
          <w:szCs w:val="20"/>
          <w:lang w:eastAsia="es-SV"/>
        </w:rPr>
        <w:t>minuto</w:t>
      </w:r>
      <w:r w:rsidR="00D5493A" w:rsidRPr="00E372E7">
        <w:rPr>
          <w:rFonts w:ascii="Bembo Std" w:eastAsia="Times New Roman" w:hAnsi="Bembo Std" w:cs="Calibri"/>
          <w:i/>
          <w:sz w:val="20"/>
          <w:szCs w:val="20"/>
          <w:lang w:eastAsia="es-SV"/>
        </w:rPr>
        <w:t>s</w:t>
      </w:r>
      <w:r w:rsidR="00C54514" w:rsidRPr="00E372E7">
        <w:rPr>
          <w:rFonts w:ascii="Bembo Std" w:eastAsia="Times New Roman" w:hAnsi="Bembo Std" w:cs="Calibri"/>
          <w:sz w:val="20"/>
          <w:szCs w:val="20"/>
          <w:lang w:eastAsia="es-SV"/>
        </w:rPr>
        <w:t xml:space="preserve">, </w:t>
      </w:r>
      <w:r w:rsidR="00044B42">
        <w:rPr>
          <w:rFonts w:ascii="Bembo Std" w:eastAsia="Times New Roman" w:hAnsi="Bembo Std" w:cs="Calibri"/>
          <w:sz w:val="20"/>
          <w:szCs w:val="20"/>
          <w:lang w:eastAsia="es-SV"/>
        </w:rPr>
        <w:t xml:space="preserve">de manera presencial </w:t>
      </w:r>
      <w:r w:rsidR="00151744" w:rsidRPr="00E372E7">
        <w:rPr>
          <w:rFonts w:ascii="Bembo Std" w:eastAsia="Times New Roman" w:hAnsi="Bembo Std" w:cs="Calibri"/>
          <w:sz w:val="20"/>
          <w:szCs w:val="20"/>
          <w:lang w:eastAsia="es-SV"/>
        </w:rPr>
        <w:t xml:space="preserve">a la </w:t>
      </w:r>
      <w:r w:rsidR="002E6705" w:rsidRPr="00E372E7">
        <w:rPr>
          <w:rFonts w:ascii="Bembo Std" w:eastAsia="Times New Roman" w:hAnsi="Bembo Std" w:cs="Calibri"/>
          <w:sz w:val="20"/>
          <w:szCs w:val="20"/>
          <w:lang w:eastAsia="es-SV"/>
        </w:rPr>
        <w:t>OIR</w:t>
      </w:r>
      <w:r w:rsidR="00081749" w:rsidRPr="00E372E7">
        <w:rPr>
          <w:rFonts w:ascii="Bembo Std" w:eastAsia="Times New Roman" w:hAnsi="Bembo Std" w:cs="Calibri"/>
          <w:sz w:val="20"/>
          <w:szCs w:val="20"/>
          <w:lang w:eastAsia="es-SV"/>
        </w:rPr>
        <w:t>, siendo admitida el</w:t>
      </w:r>
      <w:r w:rsidR="00CA37EB" w:rsidRPr="00E372E7">
        <w:rPr>
          <w:rFonts w:ascii="Bembo Std" w:eastAsia="Times New Roman" w:hAnsi="Bembo Std" w:cs="Calibri"/>
          <w:sz w:val="20"/>
          <w:szCs w:val="20"/>
          <w:lang w:eastAsia="es-SV"/>
        </w:rPr>
        <w:t xml:space="preserve"> </w:t>
      </w:r>
      <w:r w:rsidR="00151744" w:rsidRPr="00E372E7">
        <w:rPr>
          <w:rFonts w:ascii="Bembo Std" w:eastAsia="Times New Roman" w:hAnsi="Bembo Std" w:cs="Calibri"/>
          <w:sz w:val="20"/>
          <w:szCs w:val="20"/>
          <w:lang w:eastAsia="es-SV"/>
        </w:rPr>
        <w:t>d</w:t>
      </w:r>
      <w:r w:rsidR="00033F58" w:rsidRPr="00E372E7">
        <w:rPr>
          <w:rFonts w:ascii="Bembo Std" w:eastAsia="Times New Roman" w:hAnsi="Bembo Std" w:cs="Calibri"/>
          <w:sz w:val="20"/>
          <w:szCs w:val="20"/>
          <w:lang w:eastAsia="es-SV"/>
        </w:rPr>
        <w:t>ía</w:t>
      </w:r>
      <w:r w:rsidR="00151744" w:rsidRPr="00E372E7">
        <w:rPr>
          <w:rFonts w:ascii="Bembo Std" w:eastAsia="Times New Roman" w:hAnsi="Bembo Std" w:cs="Calibri"/>
          <w:sz w:val="20"/>
          <w:szCs w:val="20"/>
          <w:lang w:eastAsia="es-SV"/>
        </w:rPr>
        <w:t xml:space="preserve"> </w:t>
      </w:r>
      <w:r w:rsidR="00044B42">
        <w:rPr>
          <w:rFonts w:ascii="Bembo Std" w:eastAsia="Times New Roman" w:hAnsi="Bembo Std" w:cs="Calibri"/>
          <w:i/>
          <w:sz w:val="20"/>
          <w:szCs w:val="20"/>
          <w:lang w:eastAsia="es-SV"/>
        </w:rPr>
        <w:t xml:space="preserve">catorce </w:t>
      </w:r>
      <w:r w:rsidR="007E7A2B">
        <w:rPr>
          <w:rFonts w:ascii="Bembo Std" w:eastAsia="Times New Roman" w:hAnsi="Bembo Std" w:cs="Calibri"/>
          <w:i/>
          <w:sz w:val="20"/>
          <w:szCs w:val="20"/>
          <w:lang w:eastAsia="es-SV"/>
        </w:rPr>
        <w:t xml:space="preserve">de </w:t>
      </w:r>
      <w:r w:rsidR="00044B42">
        <w:rPr>
          <w:rFonts w:ascii="Bembo Std" w:eastAsia="Times New Roman" w:hAnsi="Bembo Std" w:cs="Calibri"/>
          <w:i/>
          <w:sz w:val="20"/>
          <w:szCs w:val="20"/>
          <w:lang w:eastAsia="es-SV"/>
        </w:rPr>
        <w:t>enero</w:t>
      </w:r>
      <w:r w:rsidR="00151744" w:rsidRPr="00E372E7">
        <w:rPr>
          <w:rFonts w:ascii="Bembo Std" w:eastAsia="Times New Roman" w:hAnsi="Bembo Std" w:cs="Calibri"/>
          <w:sz w:val="20"/>
          <w:szCs w:val="20"/>
          <w:lang w:eastAsia="es-SV"/>
        </w:rPr>
        <w:t xml:space="preserve"> </w:t>
      </w:r>
      <w:r w:rsidR="007E7A2B">
        <w:rPr>
          <w:rFonts w:ascii="Bembo Std" w:eastAsia="Times New Roman" w:hAnsi="Bembo Std" w:cs="Calibri"/>
          <w:sz w:val="20"/>
          <w:szCs w:val="20"/>
          <w:lang w:eastAsia="es-SV"/>
        </w:rPr>
        <w:t xml:space="preserve">del corriente </w:t>
      </w:r>
      <w:r w:rsidR="00346713" w:rsidRPr="00E372E7">
        <w:rPr>
          <w:rFonts w:ascii="Bembo Std" w:eastAsia="Times New Roman" w:hAnsi="Bembo Std" w:cs="Calibri"/>
          <w:sz w:val="20"/>
          <w:szCs w:val="20"/>
          <w:lang w:eastAsia="es-SV"/>
        </w:rPr>
        <w:t>año,</w:t>
      </w:r>
      <w:r w:rsidR="00CA37EB" w:rsidRPr="00E372E7">
        <w:rPr>
          <w:rFonts w:ascii="Bembo Std" w:eastAsia="Times New Roman" w:hAnsi="Bembo Std" w:cs="Calibri"/>
          <w:sz w:val="20"/>
          <w:szCs w:val="20"/>
          <w:lang w:eastAsia="es-SV"/>
        </w:rPr>
        <w:t xml:space="preserve"> </w:t>
      </w:r>
      <w:r w:rsidR="00081749" w:rsidRPr="00E372E7">
        <w:rPr>
          <w:rFonts w:ascii="Bembo Std" w:eastAsia="Times New Roman" w:hAnsi="Bembo Std" w:cs="Calibri"/>
          <w:sz w:val="20"/>
          <w:szCs w:val="20"/>
          <w:lang w:eastAsia="es-SV"/>
        </w:rPr>
        <w:t>en la cual solicita lo siguiente:</w:t>
      </w:r>
    </w:p>
    <w:p w:rsidR="003E13D5" w:rsidRPr="00BB7638" w:rsidRDefault="003E13D5" w:rsidP="003E13D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044B42" w:rsidRPr="00077315" w:rsidRDefault="00044B42" w:rsidP="00044B42">
      <w:pPr>
        <w:pStyle w:val="Prrafodelista"/>
        <w:numPr>
          <w:ilvl w:val="0"/>
          <w:numId w:val="4"/>
        </w:numPr>
        <w:autoSpaceDE w:val="0"/>
        <w:autoSpaceDN w:val="0"/>
        <w:adjustRightInd w:val="0"/>
        <w:snapToGrid w:val="0"/>
        <w:spacing w:after="0" w:line="240" w:lineRule="auto"/>
        <w:jc w:val="both"/>
        <w:rPr>
          <w:rFonts w:ascii="Bembo Std" w:eastAsia="Times New Roman" w:hAnsi="Bembo Std" w:cs="Times-Roman"/>
          <w:color w:val="002060"/>
          <w:sz w:val="20"/>
          <w:lang w:val="es-ES"/>
        </w:rPr>
      </w:pPr>
      <w:r w:rsidRPr="00077315">
        <w:rPr>
          <w:rFonts w:ascii="Bembo Std" w:eastAsia="Times New Roman" w:hAnsi="Bembo Std" w:cs="Times-Roman"/>
          <w:color w:val="002060"/>
          <w:sz w:val="20"/>
          <w:lang w:val="x-none"/>
        </w:rPr>
        <w:t>Datos de importaciones de productos de bovino, pollo, porcino, pavo, y mariscos de forma mensual y</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 xml:space="preserve">anual </w:t>
      </w:r>
      <w:r w:rsidRPr="00044B42">
        <w:rPr>
          <w:rFonts w:ascii="Bembo Std" w:eastAsia="Times New Roman" w:hAnsi="Bembo Std" w:cs="Times-Roman"/>
          <w:b/>
          <w:color w:val="002060"/>
          <w:sz w:val="20"/>
          <w:lang w:val="x-none"/>
        </w:rPr>
        <w:t>por exportador</w:t>
      </w:r>
      <w:r w:rsidRPr="00077315">
        <w:rPr>
          <w:rFonts w:ascii="Bembo Std" w:eastAsia="Times New Roman" w:hAnsi="Bembo Std" w:cs="Times-Roman"/>
          <w:color w:val="002060"/>
          <w:sz w:val="20"/>
          <w:lang w:val="x-none"/>
        </w:rPr>
        <w:t>, tanto en cantidades de kg, como valor en dólares por partida arancelaria o</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código del MAG y la descripción de la misma, por ejemplo código MAG 02071491000 (pechugas de</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pollo congelado).</w:t>
      </w:r>
    </w:p>
    <w:p w:rsidR="00044B42" w:rsidRPr="00077315" w:rsidRDefault="00044B42" w:rsidP="00044B42">
      <w:pPr>
        <w:pStyle w:val="Prrafodelista"/>
        <w:autoSpaceDE w:val="0"/>
        <w:autoSpaceDN w:val="0"/>
        <w:adjustRightInd w:val="0"/>
        <w:snapToGrid w:val="0"/>
        <w:spacing w:after="0" w:line="240" w:lineRule="auto"/>
        <w:jc w:val="both"/>
        <w:rPr>
          <w:rFonts w:ascii="Bembo Std" w:eastAsia="Times New Roman" w:hAnsi="Bembo Std" w:cs="Times-Roman"/>
          <w:color w:val="002060"/>
          <w:sz w:val="14"/>
          <w:lang w:val="es-ES"/>
        </w:rPr>
      </w:pPr>
    </w:p>
    <w:p w:rsidR="00044B42" w:rsidRPr="00077315" w:rsidRDefault="00044B42" w:rsidP="00044B42">
      <w:pPr>
        <w:pStyle w:val="Prrafodelista"/>
        <w:numPr>
          <w:ilvl w:val="0"/>
          <w:numId w:val="4"/>
        </w:numPr>
        <w:autoSpaceDE w:val="0"/>
        <w:autoSpaceDN w:val="0"/>
        <w:adjustRightInd w:val="0"/>
        <w:snapToGrid w:val="0"/>
        <w:spacing w:after="0" w:line="240" w:lineRule="auto"/>
        <w:jc w:val="both"/>
        <w:rPr>
          <w:rFonts w:ascii="Bembo Std" w:eastAsia="Times New Roman" w:hAnsi="Bembo Std" w:cs="Times-Roman"/>
          <w:color w:val="002060"/>
          <w:sz w:val="20"/>
          <w:lang w:val="es-ES"/>
        </w:rPr>
      </w:pPr>
      <w:r w:rsidRPr="00077315">
        <w:rPr>
          <w:rFonts w:ascii="Bembo Std" w:eastAsia="Times New Roman" w:hAnsi="Bembo Std" w:cs="Times-Roman"/>
          <w:color w:val="002060"/>
          <w:sz w:val="20"/>
          <w:lang w:val="x-none"/>
        </w:rPr>
        <w:t xml:space="preserve">Importaciones </w:t>
      </w:r>
      <w:r w:rsidRPr="00044B42">
        <w:rPr>
          <w:rFonts w:ascii="Bembo Std" w:eastAsia="Times New Roman" w:hAnsi="Bembo Std" w:cs="Times-Roman"/>
          <w:b/>
          <w:color w:val="002060"/>
          <w:sz w:val="20"/>
          <w:lang w:val="x-none"/>
        </w:rPr>
        <w:t>(por importador)</w:t>
      </w:r>
      <w:r w:rsidRPr="00077315">
        <w:rPr>
          <w:rFonts w:ascii="Bembo Std" w:eastAsia="Times New Roman" w:hAnsi="Bembo Std" w:cs="Times-Roman"/>
          <w:color w:val="002060"/>
          <w:sz w:val="20"/>
          <w:lang w:val="x-none"/>
        </w:rPr>
        <w:t xml:space="preserve"> de productos de bovino, porcino, pavo, pollo, mariscos en cantidades</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de kg. y dólares de forma mensual y anual por partida arancelaria o código del MAG. (toda la</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información antes solicitada debe comprender del año 20105 a la fecha en formato EXCEL).</w:t>
      </w:r>
    </w:p>
    <w:p w:rsidR="00044B42" w:rsidRPr="00077315" w:rsidRDefault="00044B42" w:rsidP="00044B42">
      <w:pPr>
        <w:pStyle w:val="Prrafodelista"/>
        <w:rPr>
          <w:rFonts w:ascii="Bembo Std" w:eastAsia="Times New Roman" w:hAnsi="Bembo Std" w:cs="Times-Roman"/>
          <w:color w:val="002060"/>
          <w:sz w:val="14"/>
          <w:lang w:val="es-ES"/>
        </w:rPr>
      </w:pPr>
    </w:p>
    <w:p w:rsidR="00044B42" w:rsidRPr="00077315" w:rsidRDefault="00044B42" w:rsidP="00044B42">
      <w:pPr>
        <w:pStyle w:val="Prrafodelista"/>
        <w:numPr>
          <w:ilvl w:val="0"/>
          <w:numId w:val="4"/>
        </w:numPr>
        <w:autoSpaceDE w:val="0"/>
        <w:autoSpaceDN w:val="0"/>
        <w:adjustRightInd w:val="0"/>
        <w:snapToGrid w:val="0"/>
        <w:spacing w:after="0" w:line="240" w:lineRule="auto"/>
        <w:jc w:val="both"/>
        <w:rPr>
          <w:rFonts w:ascii="Bembo Std" w:eastAsia="Times New Roman" w:hAnsi="Bembo Std" w:cs="Times-Roman"/>
          <w:color w:val="002060"/>
          <w:sz w:val="20"/>
          <w:lang w:val="es-ES"/>
        </w:rPr>
      </w:pPr>
      <w:r w:rsidRPr="00077315">
        <w:rPr>
          <w:rFonts w:ascii="Bembo Std" w:eastAsia="Times New Roman" w:hAnsi="Bembo Std" w:cs="Times-Roman"/>
          <w:color w:val="002060"/>
          <w:sz w:val="20"/>
          <w:lang w:val="x-none"/>
        </w:rPr>
        <w:t>Listado actual de plantas procesadoras de bovino, porcino, pavo, pollo y mariscos que están</w:t>
      </w:r>
      <w:r w:rsidRPr="00077315">
        <w:rPr>
          <w:rFonts w:ascii="Bembo Std" w:eastAsia="Times New Roman" w:hAnsi="Bembo Std" w:cs="Times-Roman"/>
          <w:color w:val="002060"/>
          <w:sz w:val="20"/>
          <w:lang w:val="es-ES"/>
        </w:rPr>
        <w:t xml:space="preserve"> </w:t>
      </w:r>
      <w:r w:rsidRPr="00077315">
        <w:rPr>
          <w:rFonts w:ascii="Bembo Std" w:eastAsia="Times New Roman" w:hAnsi="Bembo Std" w:cs="Times-Roman"/>
          <w:color w:val="002060"/>
          <w:sz w:val="20"/>
          <w:lang w:val="x-none"/>
        </w:rPr>
        <w:t xml:space="preserve">autorizadas para exportar hacia El Salvador (listado de todos los países), en </w:t>
      </w:r>
      <w:r w:rsidRPr="00077315">
        <w:rPr>
          <w:rFonts w:ascii="Bembo Std" w:eastAsia="Times New Roman" w:hAnsi="Bembo Std" w:cs="Times-Roman"/>
          <w:color w:val="002060"/>
          <w:sz w:val="20"/>
          <w:lang w:val="es-ES"/>
        </w:rPr>
        <w:t>Excel</w:t>
      </w:r>
    </w:p>
    <w:p w:rsidR="00E372E7" w:rsidRPr="00BB7638"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b/>
          <w:color w:val="002060"/>
          <w:sz w:val="6"/>
          <w:szCs w:val="20"/>
          <w:lang w:eastAsia="es-SV"/>
        </w:rPr>
      </w:pPr>
    </w:p>
    <w:p w:rsidR="00E372E7" w:rsidRP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12"/>
          <w:szCs w:val="20"/>
          <w:lang w:eastAsia="es-SV"/>
        </w:rPr>
      </w:pPr>
    </w:p>
    <w:p w:rsidR="00E372E7"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E372E7">
        <w:rPr>
          <w:rFonts w:ascii="Bembo Std" w:eastAsia="Times New Roman" w:hAnsi="Bembo Std" w:cs="Calibri"/>
          <w:sz w:val="20"/>
          <w:szCs w:val="20"/>
          <w:lang w:eastAsia="es-SV"/>
        </w:rPr>
        <w:t>Pública</w:t>
      </w:r>
      <w:r w:rsidRPr="00E372E7">
        <w:rPr>
          <w:rFonts w:ascii="Bembo Std" w:eastAsia="Times New Roman" w:hAnsi="Bembo Std" w:cs="Calibri"/>
          <w:sz w:val="20"/>
          <w:szCs w:val="20"/>
          <w:lang w:eastAsia="es-SV"/>
        </w:rPr>
        <w:t xml:space="preserve"> (en lo consiguiente LAIP), y se procedió a emitir la constancia  de recepción respectiva;</w:t>
      </w:r>
    </w:p>
    <w:p w:rsidR="00E372E7" w:rsidRP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E372E7"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 xml:space="preserve">Con base a las atribuciones de las letras d), i) y j) del </w:t>
      </w:r>
      <w:r w:rsidR="001622E3" w:rsidRPr="00E372E7">
        <w:rPr>
          <w:rFonts w:ascii="Bembo Std" w:eastAsia="Times New Roman" w:hAnsi="Bembo Std" w:cs="Calibri"/>
          <w:sz w:val="20"/>
          <w:szCs w:val="20"/>
          <w:lang w:eastAsia="es-SV"/>
        </w:rPr>
        <w:t xml:space="preserve">artículo número 50 de la LAIP le corresponde al </w:t>
      </w:r>
      <w:r w:rsidR="00F2028F" w:rsidRPr="00E372E7">
        <w:rPr>
          <w:rFonts w:ascii="Bembo Std" w:eastAsia="Times New Roman" w:hAnsi="Bembo Std" w:cs="Calibri"/>
          <w:sz w:val="20"/>
          <w:szCs w:val="20"/>
          <w:lang w:eastAsia="es-SV"/>
        </w:rPr>
        <w:t>Oficial de</w:t>
      </w:r>
      <w:r w:rsidR="001622E3" w:rsidRPr="00E372E7">
        <w:rPr>
          <w:rFonts w:ascii="Bembo Std" w:eastAsia="Times New Roman" w:hAnsi="Bembo Std" w:cs="Calibri"/>
          <w:sz w:val="20"/>
          <w:szCs w:val="20"/>
          <w:lang w:eastAsia="es-SV"/>
        </w:rPr>
        <w:t xml:space="preserve"> </w:t>
      </w:r>
      <w:r w:rsidR="00F2028F" w:rsidRPr="00E372E7">
        <w:rPr>
          <w:rFonts w:ascii="Bembo Std" w:eastAsia="Times New Roman" w:hAnsi="Bembo Std" w:cs="Calibri"/>
          <w:sz w:val="20"/>
          <w:szCs w:val="20"/>
          <w:lang w:eastAsia="es-SV"/>
        </w:rPr>
        <w:t>Información realizar</w:t>
      </w:r>
      <w:r w:rsidR="001622E3" w:rsidRPr="00E372E7">
        <w:rPr>
          <w:rFonts w:ascii="Bembo Std" w:eastAsia="Times New Roman" w:hAnsi="Bembo Std" w:cs="Calibri"/>
          <w:sz w:val="20"/>
          <w:szCs w:val="20"/>
          <w:lang w:eastAsia="es-SV"/>
        </w:rPr>
        <w:t xml:space="preserve"> los </w:t>
      </w:r>
      <w:r w:rsidR="00F2028F" w:rsidRPr="00E372E7">
        <w:rPr>
          <w:rFonts w:ascii="Bembo Std" w:eastAsia="Times New Roman" w:hAnsi="Bembo Std" w:cs="Calibri"/>
          <w:sz w:val="20"/>
          <w:szCs w:val="20"/>
          <w:lang w:eastAsia="es-SV"/>
        </w:rPr>
        <w:t>trámites necesarios para</w:t>
      </w:r>
      <w:r w:rsidR="001622E3" w:rsidRPr="00E372E7">
        <w:rPr>
          <w:rFonts w:ascii="Bembo Std" w:eastAsia="Times New Roman" w:hAnsi="Bembo Std" w:cs="Calibri"/>
          <w:sz w:val="20"/>
          <w:szCs w:val="20"/>
          <w:lang w:eastAsia="es-SV"/>
        </w:rPr>
        <w:t xml:space="preserve"> la localización </w:t>
      </w:r>
      <w:r w:rsidR="00734780" w:rsidRPr="00E372E7">
        <w:rPr>
          <w:rFonts w:ascii="Bembo Std" w:eastAsia="Times New Roman" w:hAnsi="Bembo Std" w:cs="Calibri"/>
          <w:sz w:val="20"/>
          <w:szCs w:val="20"/>
          <w:lang w:eastAsia="es-SV"/>
        </w:rPr>
        <w:t xml:space="preserve">y entrega de la información solicitada por los particulares, y resolver sobre </w:t>
      </w:r>
      <w:r w:rsidR="00F2028F" w:rsidRPr="00E372E7">
        <w:rPr>
          <w:rFonts w:ascii="Bembo Std" w:eastAsia="Times New Roman" w:hAnsi="Bembo Std" w:cs="Calibri"/>
          <w:sz w:val="20"/>
          <w:szCs w:val="20"/>
          <w:lang w:eastAsia="es-SV"/>
        </w:rPr>
        <w:t>las solicitudes de información que se sometan a su conocimiento;</w:t>
      </w:r>
    </w:p>
    <w:p w:rsidR="00E372E7" w:rsidRP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E372E7" w:rsidRDefault="00F2028F"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Que la petición s</w:t>
      </w:r>
      <w:r w:rsidR="002D528D" w:rsidRPr="00E372E7">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E372E7" w:rsidRP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E372E7" w:rsidRDefault="002D528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 xml:space="preserve">Que </w:t>
      </w:r>
      <w:r w:rsidR="00883C87">
        <w:rPr>
          <w:rFonts w:ascii="Bembo Std" w:eastAsia="Times New Roman" w:hAnsi="Bembo Std" w:cs="Calibri"/>
          <w:sz w:val="20"/>
          <w:szCs w:val="20"/>
          <w:lang w:eastAsia="es-SV"/>
        </w:rPr>
        <w:t xml:space="preserve">parte de </w:t>
      </w:r>
      <w:r w:rsidRPr="00E372E7">
        <w:rPr>
          <w:rFonts w:ascii="Bembo Std" w:eastAsia="Times New Roman" w:hAnsi="Bembo Std" w:cs="Calibri"/>
          <w:sz w:val="20"/>
          <w:szCs w:val="20"/>
          <w:lang w:eastAsia="es-SV"/>
        </w:rPr>
        <w:t xml:space="preserve">lo requerido </w:t>
      </w:r>
      <w:r w:rsidRPr="00E372E7">
        <w:rPr>
          <w:rFonts w:ascii="Bembo Std" w:eastAsia="Times New Roman" w:hAnsi="Bembo Std" w:cs="Calibri"/>
          <w:color w:val="C00000"/>
          <w:sz w:val="20"/>
          <w:szCs w:val="20"/>
          <w:lang w:eastAsia="es-SV"/>
        </w:rPr>
        <w:t>se encuentra</w:t>
      </w:r>
      <w:r w:rsidRPr="00E372E7">
        <w:rPr>
          <w:rFonts w:ascii="Bembo Std" w:eastAsia="Times New Roman" w:hAnsi="Bembo Std" w:cs="Calibri"/>
          <w:sz w:val="20"/>
          <w:szCs w:val="20"/>
          <w:lang w:eastAsia="es-SV"/>
        </w:rPr>
        <w:t xml:space="preserve"> en las excepciones enumeradas en los artículos 19 y 24 de la Ley, y 19 del Reglamento;</w:t>
      </w:r>
    </w:p>
    <w:p w:rsidR="00E372E7" w:rsidRP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2"/>
          <w:szCs w:val="20"/>
          <w:lang w:eastAsia="es-SV"/>
        </w:rPr>
      </w:pPr>
    </w:p>
    <w:p w:rsidR="00E372E7" w:rsidRDefault="002D528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372E7">
        <w:rPr>
          <w:rFonts w:ascii="Bembo Std" w:eastAsia="Times New Roman" w:hAnsi="Bembo Std" w:cs="Calibri"/>
          <w:sz w:val="20"/>
          <w:szCs w:val="20"/>
          <w:lang w:eastAsia="es-SV"/>
        </w:rPr>
        <w:t>Que se solicitó la información a</w:t>
      </w:r>
      <w:r w:rsidR="00427954" w:rsidRPr="00E372E7">
        <w:rPr>
          <w:rFonts w:ascii="Bembo Std" w:eastAsia="Times New Roman" w:hAnsi="Bembo Std" w:cs="Calibri"/>
          <w:sz w:val="20"/>
          <w:szCs w:val="20"/>
          <w:lang w:eastAsia="es-SV"/>
        </w:rPr>
        <w:t xml:space="preserve"> </w:t>
      </w:r>
      <w:r w:rsidRPr="00E372E7">
        <w:rPr>
          <w:rFonts w:ascii="Bembo Std" w:eastAsia="Times New Roman" w:hAnsi="Bembo Std" w:cs="Calibri"/>
          <w:sz w:val="20"/>
          <w:szCs w:val="20"/>
          <w:lang w:eastAsia="es-SV"/>
        </w:rPr>
        <w:t>l</w:t>
      </w:r>
      <w:r w:rsidR="00427954" w:rsidRPr="00E372E7">
        <w:rPr>
          <w:rFonts w:ascii="Bembo Std" w:eastAsia="Times New Roman" w:hAnsi="Bembo Std" w:cs="Calibri"/>
          <w:sz w:val="20"/>
          <w:szCs w:val="20"/>
          <w:lang w:eastAsia="es-SV"/>
        </w:rPr>
        <w:t>a</w:t>
      </w:r>
      <w:r w:rsidR="008C5D6F" w:rsidRPr="00E372E7">
        <w:rPr>
          <w:rFonts w:ascii="Bembo Std" w:eastAsia="Times New Roman" w:hAnsi="Bembo Std" w:cs="Calibri"/>
          <w:sz w:val="20"/>
          <w:szCs w:val="20"/>
          <w:lang w:eastAsia="es-SV"/>
        </w:rPr>
        <w:t xml:space="preserve"> </w:t>
      </w:r>
      <w:r w:rsidR="005F359D" w:rsidRPr="00B655BE">
        <w:rPr>
          <w:rFonts w:ascii="Bembo Std" w:eastAsia="Times New Roman" w:hAnsi="Bembo Std" w:cs="Calibri"/>
          <w:color w:val="002060"/>
          <w:sz w:val="20"/>
          <w:szCs w:val="20"/>
          <w:lang w:eastAsia="es-SV"/>
        </w:rPr>
        <w:t xml:space="preserve">Dirección General de </w:t>
      </w:r>
      <w:r w:rsidR="00044B42" w:rsidRPr="00B655BE">
        <w:rPr>
          <w:rFonts w:ascii="Bembo Std" w:eastAsia="Times New Roman" w:hAnsi="Bembo Std" w:cs="Calibri"/>
          <w:color w:val="002060"/>
          <w:sz w:val="20"/>
          <w:szCs w:val="20"/>
          <w:lang w:eastAsia="es-SV"/>
        </w:rPr>
        <w:t>Ganadería</w:t>
      </w:r>
      <w:r w:rsidR="00F53488" w:rsidRPr="00B655BE">
        <w:rPr>
          <w:rFonts w:ascii="Bembo Std" w:eastAsia="Times New Roman" w:hAnsi="Bembo Std" w:cs="Calibri"/>
          <w:color w:val="002060"/>
          <w:sz w:val="20"/>
          <w:szCs w:val="20"/>
          <w:lang w:eastAsia="es-SV"/>
        </w:rPr>
        <w:t>-DG</w:t>
      </w:r>
      <w:r w:rsidR="00044B42" w:rsidRPr="00B655BE">
        <w:rPr>
          <w:rFonts w:ascii="Bembo Std" w:eastAsia="Times New Roman" w:hAnsi="Bembo Std" w:cs="Calibri"/>
          <w:color w:val="002060"/>
          <w:sz w:val="20"/>
          <w:szCs w:val="20"/>
          <w:lang w:eastAsia="es-SV"/>
        </w:rPr>
        <w:t>G</w:t>
      </w:r>
      <w:r w:rsidR="005F359D" w:rsidRPr="00E372E7">
        <w:rPr>
          <w:rFonts w:ascii="Bembo Std" w:eastAsia="Times New Roman" w:hAnsi="Bembo Std" w:cs="Calibri"/>
          <w:sz w:val="20"/>
          <w:szCs w:val="20"/>
          <w:lang w:eastAsia="es-SV"/>
        </w:rPr>
        <w:t>,</w:t>
      </w:r>
      <w:r w:rsidR="004B63D5" w:rsidRPr="00E372E7">
        <w:rPr>
          <w:rFonts w:ascii="Bembo Std" w:eastAsia="Times New Roman" w:hAnsi="Bembo Std" w:cs="Calibri"/>
          <w:sz w:val="20"/>
          <w:szCs w:val="20"/>
          <w:lang w:eastAsia="es-SV"/>
        </w:rPr>
        <w:t xml:space="preserve"> </w:t>
      </w:r>
      <w:r w:rsidR="00EE2538" w:rsidRPr="00E372E7">
        <w:rPr>
          <w:rFonts w:ascii="Bembo Std" w:eastAsia="Times New Roman" w:hAnsi="Bembo Std" w:cs="Calibri"/>
          <w:sz w:val="20"/>
          <w:szCs w:val="20"/>
          <w:lang w:eastAsia="es-SV"/>
        </w:rPr>
        <w:t>unidad</w:t>
      </w:r>
      <w:r w:rsidR="008C5D6F" w:rsidRPr="00E372E7">
        <w:rPr>
          <w:rFonts w:ascii="Bembo Std" w:eastAsia="Times New Roman" w:hAnsi="Bembo Std" w:cs="Calibri"/>
          <w:sz w:val="20"/>
          <w:szCs w:val="20"/>
          <w:lang w:eastAsia="es-SV"/>
        </w:rPr>
        <w:t xml:space="preserve"> </w:t>
      </w:r>
      <w:r w:rsidR="00EE2538" w:rsidRPr="00E372E7">
        <w:rPr>
          <w:rFonts w:ascii="Bembo Std" w:eastAsia="Times New Roman" w:hAnsi="Bembo Std" w:cs="Calibri"/>
          <w:sz w:val="20"/>
          <w:szCs w:val="20"/>
          <w:lang w:eastAsia="es-SV"/>
        </w:rPr>
        <w:t>administrativa que registra</w:t>
      </w:r>
      <w:r w:rsidR="008C5D6F" w:rsidRPr="00E372E7">
        <w:rPr>
          <w:rFonts w:ascii="Bembo Std" w:eastAsia="Times New Roman" w:hAnsi="Bembo Std" w:cs="Calibri"/>
          <w:sz w:val="20"/>
          <w:szCs w:val="20"/>
          <w:lang w:eastAsia="es-SV"/>
        </w:rPr>
        <w:t xml:space="preserve"> y conserva</w:t>
      </w:r>
      <w:r w:rsidR="00EE2538" w:rsidRPr="00E372E7">
        <w:rPr>
          <w:rFonts w:ascii="Bembo Std" w:eastAsia="Times New Roman" w:hAnsi="Bembo Std" w:cs="Calibri"/>
          <w:sz w:val="20"/>
          <w:szCs w:val="20"/>
          <w:lang w:eastAsia="es-SV"/>
        </w:rPr>
        <w:t xml:space="preserve"> </w:t>
      </w:r>
      <w:r w:rsidR="008C5D6F" w:rsidRPr="00E372E7">
        <w:rPr>
          <w:rFonts w:ascii="Bembo Std" w:eastAsia="Times New Roman" w:hAnsi="Bembo Std" w:cs="Calibri"/>
          <w:sz w:val="20"/>
          <w:szCs w:val="20"/>
          <w:lang w:eastAsia="es-SV"/>
        </w:rPr>
        <w:t>l</w:t>
      </w:r>
      <w:r w:rsidR="00EE2538" w:rsidRPr="00E372E7">
        <w:rPr>
          <w:rFonts w:ascii="Bembo Std" w:eastAsia="Times New Roman" w:hAnsi="Bembo Std" w:cs="Calibri"/>
          <w:sz w:val="20"/>
          <w:szCs w:val="20"/>
          <w:lang w:eastAsia="es-SV"/>
        </w:rPr>
        <w:t>os datos</w:t>
      </w:r>
      <w:r w:rsidR="008C5D6F" w:rsidRPr="00E372E7">
        <w:rPr>
          <w:rFonts w:ascii="Bembo Std" w:eastAsia="Times New Roman" w:hAnsi="Bembo Std" w:cs="Calibri"/>
          <w:sz w:val="20"/>
          <w:szCs w:val="20"/>
          <w:lang w:eastAsia="es-SV"/>
        </w:rPr>
        <w:t xml:space="preserve"> solicitados</w:t>
      </w:r>
      <w:r w:rsidR="009D5368" w:rsidRPr="00E372E7">
        <w:rPr>
          <w:rFonts w:ascii="Bembo Std" w:eastAsia="Times New Roman" w:hAnsi="Bembo Std" w:cs="Calibri"/>
          <w:i/>
          <w:sz w:val="20"/>
          <w:szCs w:val="20"/>
          <w:lang w:eastAsia="es-SV"/>
        </w:rPr>
        <w:t xml:space="preserve">; </w:t>
      </w:r>
      <w:r w:rsidR="003D0761" w:rsidRPr="00E372E7">
        <w:rPr>
          <w:rFonts w:ascii="Bembo Std" w:eastAsia="Times New Roman" w:hAnsi="Bembo Std" w:cs="Calibri"/>
          <w:sz w:val="20"/>
          <w:szCs w:val="20"/>
          <w:lang w:eastAsia="es-SV"/>
        </w:rPr>
        <w:t xml:space="preserve">quienes respondieron </w:t>
      </w:r>
      <w:r w:rsidR="009D5368" w:rsidRPr="00E372E7">
        <w:rPr>
          <w:rFonts w:ascii="Bembo Std" w:eastAsia="Times New Roman" w:hAnsi="Bembo Std" w:cs="Calibri"/>
          <w:sz w:val="20"/>
          <w:szCs w:val="20"/>
          <w:lang w:eastAsia="es-SV"/>
        </w:rPr>
        <w:t>en el plazo est</w:t>
      </w:r>
      <w:r w:rsidR="003D0761" w:rsidRPr="00E372E7">
        <w:rPr>
          <w:rFonts w:ascii="Bembo Std" w:eastAsia="Times New Roman" w:hAnsi="Bembo Std" w:cs="Calibri"/>
          <w:sz w:val="20"/>
          <w:szCs w:val="20"/>
          <w:lang w:eastAsia="es-SV"/>
        </w:rPr>
        <w:t xml:space="preserve">ipulado </w:t>
      </w:r>
      <w:r w:rsidR="009D5368" w:rsidRPr="00E372E7">
        <w:rPr>
          <w:rFonts w:ascii="Bembo Std" w:eastAsia="Times New Roman" w:hAnsi="Bembo Std" w:cs="Calibri"/>
          <w:sz w:val="20"/>
          <w:szCs w:val="20"/>
          <w:lang w:eastAsia="es-SV"/>
        </w:rPr>
        <w:t xml:space="preserve">por la </w:t>
      </w:r>
      <w:r w:rsidR="000B1BDF" w:rsidRPr="00E372E7">
        <w:rPr>
          <w:rFonts w:ascii="Bembo Std" w:eastAsia="Times New Roman" w:hAnsi="Bembo Std" w:cs="Calibri"/>
          <w:sz w:val="20"/>
          <w:szCs w:val="20"/>
          <w:lang w:eastAsia="es-SV"/>
        </w:rPr>
        <w:t>ley</w:t>
      </w:r>
      <w:r w:rsidR="001A4FF6" w:rsidRPr="00E372E7">
        <w:rPr>
          <w:rFonts w:ascii="Bembo Std" w:eastAsia="Times New Roman" w:hAnsi="Bembo Std" w:cs="Calibri"/>
          <w:sz w:val="20"/>
          <w:szCs w:val="20"/>
          <w:lang w:eastAsia="es-SV"/>
        </w:rPr>
        <w:t>;</w:t>
      </w:r>
      <w:r w:rsidR="00D241A4">
        <w:rPr>
          <w:rFonts w:ascii="Bembo Std" w:eastAsia="Times New Roman" w:hAnsi="Bembo Std" w:cs="Calibri"/>
          <w:sz w:val="20"/>
          <w:szCs w:val="20"/>
          <w:lang w:eastAsia="es-SV"/>
        </w:rPr>
        <w:t xml:space="preserve"> quienes solicitaron la ampliación de cinco días hábiles que establece el artículo 71 inciso 2° que dice la LAIP, siendo el día </w:t>
      </w:r>
      <w:r w:rsidR="00D241A4" w:rsidRPr="00B655BE">
        <w:rPr>
          <w:rFonts w:ascii="Bembo Std" w:eastAsia="Times New Roman" w:hAnsi="Bembo Std" w:cs="Calibri"/>
          <w:i/>
          <w:sz w:val="20"/>
          <w:szCs w:val="20"/>
          <w:lang w:eastAsia="es-SV"/>
        </w:rPr>
        <w:t>3 de febrero de 2021</w:t>
      </w:r>
      <w:r w:rsidR="00D241A4">
        <w:rPr>
          <w:rFonts w:ascii="Bembo Std" w:eastAsia="Times New Roman" w:hAnsi="Bembo Std" w:cs="Calibri"/>
          <w:sz w:val="20"/>
          <w:szCs w:val="20"/>
          <w:lang w:eastAsia="es-SV"/>
        </w:rPr>
        <w:t xml:space="preserve"> la fecha límite para responder;</w:t>
      </w:r>
    </w:p>
    <w:p w:rsidR="00D241A4" w:rsidRDefault="00D241A4">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D241A4" w:rsidRPr="00D241A4" w:rsidRDefault="00D241A4" w:rsidP="00D241A4">
      <w:pPr>
        <w:pStyle w:val="Prrafodelista"/>
        <w:rPr>
          <w:rFonts w:ascii="Bembo Std" w:eastAsia="Times New Roman" w:hAnsi="Bembo Std" w:cs="Calibri"/>
          <w:sz w:val="20"/>
          <w:szCs w:val="20"/>
          <w:lang w:eastAsia="es-SV"/>
        </w:rPr>
      </w:pPr>
    </w:p>
    <w:p w:rsidR="0032187E" w:rsidRDefault="00D241A4" w:rsidP="00D241A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la DGG remitió este día la información con las siguientes acotaciones: </w:t>
      </w:r>
    </w:p>
    <w:p w:rsidR="0032187E" w:rsidRDefault="0032187E" w:rsidP="0032187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p>
    <w:p w:rsidR="00D241A4" w:rsidRDefault="0032187E" w:rsidP="0032187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S</w:t>
      </w:r>
      <w:r w:rsidR="00D241A4">
        <w:rPr>
          <w:rFonts w:ascii="Bembo Std" w:eastAsia="Times New Roman" w:hAnsi="Bembo Std" w:cs="Calibri"/>
          <w:sz w:val="20"/>
          <w:szCs w:val="20"/>
          <w:lang w:eastAsia="es-SV"/>
        </w:rPr>
        <w:t xml:space="preserve">e adjunta un archivo en formato Excel que contiene los </w:t>
      </w:r>
      <w:r w:rsidR="00D241A4" w:rsidRPr="00C873A6">
        <w:rPr>
          <w:rFonts w:ascii="Bembo Std" w:eastAsia="Times New Roman" w:hAnsi="Bembo Std" w:cs="Calibri"/>
          <w:i/>
          <w:sz w:val="20"/>
          <w:szCs w:val="20"/>
          <w:lang w:eastAsia="es-SV"/>
        </w:rPr>
        <w:t>datos de importaciones de los años 2015 a enero de 2021</w:t>
      </w:r>
      <w:r w:rsidR="00D241A4">
        <w:rPr>
          <w:rFonts w:ascii="Bembo Std" w:eastAsia="Times New Roman" w:hAnsi="Bembo Std" w:cs="Calibri"/>
          <w:sz w:val="20"/>
          <w:szCs w:val="20"/>
          <w:lang w:eastAsia="es-SV"/>
        </w:rPr>
        <w:t xml:space="preserve"> especificando los siguientes datos:</w:t>
      </w:r>
    </w:p>
    <w:p w:rsidR="00D241A4" w:rsidRDefault="00D241A4" w:rsidP="0032187E">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Calibri"/>
          <w:sz w:val="20"/>
          <w:szCs w:val="20"/>
          <w:lang w:eastAsia="es-SV"/>
        </w:rPr>
      </w:pPr>
      <w:r w:rsidRPr="00D241A4">
        <w:rPr>
          <w:rFonts w:ascii="Bembo Std" w:eastAsia="Times New Roman" w:hAnsi="Bembo Std" w:cs="Calibri"/>
          <w:sz w:val="20"/>
          <w:szCs w:val="20"/>
          <w:lang w:eastAsia="es-SV"/>
        </w:rPr>
        <w:t>Fecha de Inspección</w:t>
      </w:r>
    </w:p>
    <w:p w:rsidR="00D241A4" w:rsidRDefault="00D241A4" w:rsidP="0032187E">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P</w:t>
      </w:r>
      <w:r w:rsidRPr="00D241A4">
        <w:rPr>
          <w:rFonts w:ascii="Bembo Std" w:eastAsia="Times New Roman" w:hAnsi="Bembo Std" w:cs="Calibri"/>
          <w:sz w:val="20"/>
          <w:szCs w:val="20"/>
          <w:lang w:eastAsia="es-SV"/>
        </w:rPr>
        <w:t>roducto</w:t>
      </w:r>
    </w:p>
    <w:p w:rsidR="00D241A4" w:rsidRDefault="00D241A4" w:rsidP="0032187E">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Calibri"/>
          <w:sz w:val="20"/>
          <w:szCs w:val="20"/>
          <w:lang w:eastAsia="es-SV"/>
        </w:rPr>
      </w:pPr>
      <w:r w:rsidRPr="00D241A4">
        <w:rPr>
          <w:rFonts w:ascii="Bembo Std" w:eastAsia="Times New Roman" w:hAnsi="Bembo Std" w:cs="Calibri"/>
          <w:sz w:val="20"/>
          <w:szCs w:val="20"/>
          <w:lang w:eastAsia="es-SV"/>
        </w:rPr>
        <w:t>Cantidad (kg)</w:t>
      </w:r>
    </w:p>
    <w:p w:rsidR="00D241A4" w:rsidRDefault="00D241A4" w:rsidP="0032187E">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Calibri"/>
          <w:sz w:val="20"/>
          <w:szCs w:val="20"/>
          <w:lang w:eastAsia="es-SV"/>
        </w:rPr>
      </w:pPr>
      <w:r w:rsidRPr="00D241A4">
        <w:rPr>
          <w:rFonts w:ascii="Bembo Std" w:eastAsia="Times New Roman" w:hAnsi="Bembo Std" w:cs="Calibri"/>
          <w:sz w:val="20"/>
          <w:szCs w:val="20"/>
          <w:lang w:eastAsia="es-SV"/>
        </w:rPr>
        <w:t>Código MAG</w:t>
      </w:r>
    </w:p>
    <w:p w:rsidR="00D241A4" w:rsidRDefault="00D241A4" w:rsidP="0032187E">
      <w:pPr>
        <w:pStyle w:val="Prrafodelista"/>
        <w:widowControl w:val="0"/>
        <w:numPr>
          <w:ilvl w:val="0"/>
          <w:numId w:val="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Calibri"/>
          <w:sz w:val="20"/>
          <w:szCs w:val="20"/>
          <w:lang w:eastAsia="es-SV"/>
        </w:rPr>
      </w:pPr>
      <w:r w:rsidRPr="00D241A4">
        <w:rPr>
          <w:rFonts w:ascii="Bembo Std" w:eastAsia="Times New Roman" w:hAnsi="Bembo Std" w:cs="Calibri"/>
          <w:sz w:val="20"/>
          <w:szCs w:val="20"/>
          <w:lang w:eastAsia="es-SV"/>
        </w:rPr>
        <w:t>Valor FOB</w:t>
      </w:r>
    </w:p>
    <w:p w:rsidR="0032187E" w:rsidRDefault="0032187E" w:rsidP="0032187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0"/>
        <w:jc w:val="both"/>
        <w:rPr>
          <w:rFonts w:ascii="Bembo Std" w:eastAsia="Times New Roman" w:hAnsi="Bembo Std" w:cs="Calibri"/>
          <w:sz w:val="20"/>
          <w:szCs w:val="20"/>
          <w:lang w:eastAsia="es-SV"/>
        </w:rPr>
      </w:pPr>
    </w:p>
    <w:p w:rsidR="00D241A4" w:rsidRPr="00C873A6" w:rsidRDefault="00C873A6" w:rsidP="00C873A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La DGG </w:t>
      </w:r>
      <w:r w:rsidR="00D241A4" w:rsidRPr="00C873A6">
        <w:rPr>
          <w:rFonts w:ascii="Bembo Std" w:eastAsia="Times New Roman" w:hAnsi="Bembo Std" w:cs="Calibri"/>
          <w:sz w:val="20"/>
          <w:szCs w:val="20"/>
          <w:lang w:eastAsia="es-SV"/>
        </w:rPr>
        <w:t>omit</w:t>
      </w:r>
      <w:r>
        <w:rPr>
          <w:rFonts w:ascii="Bembo Std" w:eastAsia="Times New Roman" w:hAnsi="Bembo Std" w:cs="Calibri"/>
          <w:sz w:val="20"/>
          <w:szCs w:val="20"/>
          <w:lang w:eastAsia="es-SV"/>
        </w:rPr>
        <w:t>ió</w:t>
      </w:r>
      <w:r w:rsidR="0032187E" w:rsidRPr="0032187E">
        <w:t xml:space="preserve"> </w:t>
      </w:r>
      <w:r w:rsidR="0032187E" w:rsidRPr="00C873A6">
        <w:rPr>
          <w:rFonts w:ascii="Bembo Std" w:eastAsia="Times New Roman" w:hAnsi="Bembo Std" w:cs="Calibri"/>
          <w:sz w:val="20"/>
          <w:szCs w:val="20"/>
          <w:lang w:eastAsia="es-SV"/>
        </w:rPr>
        <w:t xml:space="preserve">los nombres del importador y </w:t>
      </w:r>
      <w:r>
        <w:rPr>
          <w:rFonts w:ascii="Bembo Std" w:eastAsia="Times New Roman" w:hAnsi="Bembo Std" w:cs="Calibri"/>
          <w:sz w:val="20"/>
          <w:szCs w:val="20"/>
          <w:lang w:eastAsia="es-SV"/>
        </w:rPr>
        <w:t xml:space="preserve">del </w:t>
      </w:r>
      <w:r w:rsidR="0032187E" w:rsidRPr="00C873A6">
        <w:rPr>
          <w:rFonts w:ascii="Bembo Std" w:eastAsia="Times New Roman" w:hAnsi="Bembo Std" w:cs="Calibri"/>
          <w:sz w:val="20"/>
          <w:szCs w:val="20"/>
          <w:lang w:eastAsia="es-SV"/>
        </w:rPr>
        <w:t xml:space="preserve">exportador por ser </w:t>
      </w:r>
      <w:r w:rsidR="0032187E" w:rsidRPr="00C873A6">
        <w:rPr>
          <w:rFonts w:ascii="Bembo Std" w:eastAsia="Times New Roman" w:hAnsi="Bembo Std" w:cs="Calibri"/>
          <w:i/>
          <w:sz w:val="20"/>
          <w:szCs w:val="20"/>
          <w:lang w:eastAsia="es-SV"/>
        </w:rPr>
        <w:t>información confidencial</w:t>
      </w:r>
      <w:r w:rsidR="0032187E" w:rsidRPr="00C873A6">
        <w:rPr>
          <w:rFonts w:ascii="Bembo Std" w:eastAsia="Times New Roman" w:hAnsi="Bembo Std" w:cs="Calibri"/>
          <w:sz w:val="20"/>
          <w:szCs w:val="20"/>
          <w:lang w:eastAsia="es-SV"/>
        </w:rPr>
        <w:t xml:space="preserve"> (art. 24 literal d</w:t>
      </w:r>
      <w:r>
        <w:rPr>
          <w:rFonts w:ascii="Bembo Std" w:eastAsia="Times New Roman" w:hAnsi="Bembo Std" w:cs="Calibri"/>
          <w:sz w:val="20"/>
          <w:szCs w:val="20"/>
          <w:lang w:eastAsia="es-SV"/>
        </w:rPr>
        <w:t>) de la LAIP</w:t>
      </w:r>
      <w:r w:rsidR="0032187E" w:rsidRPr="00C873A6">
        <w:rPr>
          <w:rFonts w:ascii="Bembo Std" w:eastAsia="Times New Roman" w:hAnsi="Bembo Std" w:cs="Calibri"/>
          <w:sz w:val="20"/>
          <w:szCs w:val="20"/>
          <w:lang w:eastAsia="es-SV"/>
        </w:rPr>
        <w:t>)</w:t>
      </w:r>
      <w:r>
        <w:rPr>
          <w:rFonts w:ascii="Bembo Std" w:eastAsia="Times New Roman" w:hAnsi="Bembo Std" w:cs="Calibri"/>
          <w:sz w:val="20"/>
          <w:szCs w:val="20"/>
          <w:lang w:eastAsia="es-SV"/>
        </w:rPr>
        <w:t xml:space="preserve">, por tanto la información es una </w:t>
      </w:r>
      <w:r w:rsidRPr="00B655BE">
        <w:rPr>
          <w:rFonts w:ascii="Bembo Std" w:eastAsia="Times New Roman" w:hAnsi="Bembo Std" w:cs="Calibri"/>
          <w:i/>
          <w:sz w:val="20"/>
          <w:szCs w:val="20"/>
          <w:lang w:eastAsia="es-SV"/>
        </w:rPr>
        <w:t>versión pública</w:t>
      </w:r>
      <w:r>
        <w:rPr>
          <w:rFonts w:ascii="Bembo Std" w:eastAsia="Times New Roman" w:hAnsi="Bembo Std" w:cs="Calibri"/>
          <w:sz w:val="20"/>
          <w:szCs w:val="20"/>
          <w:lang w:eastAsia="es-SV"/>
        </w:rPr>
        <w:t xml:space="preserve"> de los datos registrados en MAG (art. 30 LAIP);</w:t>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ab/>
      </w:r>
      <w:r w:rsidR="0032187E" w:rsidRPr="00C873A6">
        <w:rPr>
          <w:rFonts w:ascii="Bembo Std" w:eastAsia="Times New Roman" w:hAnsi="Bembo Std" w:cs="Calibri"/>
          <w:sz w:val="20"/>
          <w:szCs w:val="20"/>
          <w:lang w:eastAsia="es-SV"/>
        </w:rPr>
        <w:t xml:space="preserve"> </w:t>
      </w:r>
    </w:p>
    <w:p w:rsidR="0032187E" w:rsidRDefault="0032187E" w:rsidP="0032187E">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Se adjunta </w:t>
      </w:r>
      <w:r w:rsidR="00B655BE">
        <w:rPr>
          <w:rFonts w:ascii="Bembo Std" w:eastAsia="Times New Roman" w:hAnsi="Bembo Std" w:cs="Calibri"/>
          <w:sz w:val="20"/>
          <w:szCs w:val="20"/>
          <w:lang w:eastAsia="es-SV"/>
        </w:rPr>
        <w:t>un</w:t>
      </w:r>
      <w:r>
        <w:rPr>
          <w:rFonts w:ascii="Bembo Std" w:eastAsia="Times New Roman" w:hAnsi="Bembo Std" w:cs="Calibri"/>
          <w:sz w:val="20"/>
          <w:szCs w:val="20"/>
          <w:lang w:eastAsia="es-SV"/>
        </w:rPr>
        <w:t xml:space="preserve"> archivo en formato Excel </w:t>
      </w:r>
      <w:r w:rsidR="00C873A6">
        <w:rPr>
          <w:rFonts w:ascii="Bembo Std" w:eastAsia="Times New Roman" w:hAnsi="Bembo Std" w:cs="Calibri"/>
          <w:sz w:val="20"/>
          <w:szCs w:val="20"/>
          <w:lang w:eastAsia="es-SV"/>
        </w:rPr>
        <w:t>que contiene la</w:t>
      </w:r>
      <w:r>
        <w:rPr>
          <w:rFonts w:ascii="Bembo Std" w:eastAsia="Times New Roman" w:hAnsi="Bembo Std" w:cs="Calibri"/>
          <w:sz w:val="20"/>
          <w:szCs w:val="20"/>
          <w:lang w:eastAsia="es-SV"/>
        </w:rPr>
        <w:t xml:space="preserve"> lista de Plantas Extranjeras Certificadas por el MAG, actualizadas al mes de diciembre de 2020. </w:t>
      </w:r>
    </w:p>
    <w:p w:rsidR="00D241A4" w:rsidRDefault="00D241A4" w:rsidP="00D241A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p>
    <w:p w:rsidR="00F15AA9" w:rsidRPr="005F359D" w:rsidRDefault="002D528D"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Por tanto con base a las disposiciones legales arriba citadas y los razonamientos expuestos, se RES</w:t>
      </w:r>
      <w:r w:rsidR="00F53488">
        <w:rPr>
          <w:rFonts w:ascii="Bembo Std" w:eastAsia="Times New Roman" w:hAnsi="Bembo Std" w:cs="Calibri"/>
          <w:sz w:val="20"/>
          <w:szCs w:val="20"/>
          <w:lang w:eastAsia="es-SV"/>
        </w:rPr>
        <w:t>UELVE entrega</w:t>
      </w:r>
      <w:r w:rsidR="00C873A6">
        <w:rPr>
          <w:rFonts w:ascii="Bembo Std" w:eastAsia="Times New Roman" w:hAnsi="Bembo Std" w:cs="Calibri"/>
          <w:sz w:val="20"/>
          <w:szCs w:val="20"/>
          <w:lang w:eastAsia="es-SV"/>
        </w:rPr>
        <w:t>r la</w:t>
      </w:r>
      <w:r w:rsidR="004B63D5" w:rsidRPr="005F359D">
        <w:rPr>
          <w:rFonts w:ascii="Bembo Std" w:eastAsia="Times New Roman" w:hAnsi="Bembo Std" w:cs="Calibri"/>
          <w:sz w:val="20"/>
          <w:szCs w:val="20"/>
          <w:lang w:eastAsia="es-SV"/>
        </w:rPr>
        <w:t xml:space="preserve"> siguiente</w:t>
      </w:r>
      <w:r w:rsidR="003E13D5">
        <w:rPr>
          <w:rFonts w:ascii="Bembo Std" w:eastAsia="Times New Roman" w:hAnsi="Bembo Std" w:cs="Calibri"/>
          <w:sz w:val="20"/>
          <w:szCs w:val="20"/>
          <w:lang w:eastAsia="es-SV"/>
        </w:rPr>
        <w:t xml:space="preserve"> información</w:t>
      </w:r>
      <w:r w:rsidR="004B63D5" w:rsidRPr="005F359D">
        <w:rPr>
          <w:rFonts w:ascii="Bembo Std" w:eastAsia="Times New Roman" w:hAnsi="Bembo Std" w:cs="Calibri"/>
          <w:sz w:val="20"/>
          <w:szCs w:val="20"/>
          <w:lang w:eastAsia="es-SV"/>
        </w:rPr>
        <w:t>:</w:t>
      </w:r>
    </w:p>
    <w:p w:rsidR="00F15AA9" w:rsidRPr="005F359D" w:rsidRDefault="00F15AA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C873A6" w:rsidRPr="000E220C" w:rsidRDefault="00C873A6" w:rsidP="000E220C">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Arial"/>
          <w:sz w:val="20"/>
          <w:szCs w:val="20"/>
          <w:lang w:val="es-ES" w:eastAsia="ar-SA"/>
        </w:rPr>
        <w:t>Versión Pública (artículo</w:t>
      </w:r>
      <w:r w:rsidR="000E220C" w:rsidRPr="000E220C">
        <w:rPr>
          <w:rFonts w:ascii="Bembo Std" w:eastAsia="Times New Roman" w:hAnsi="Bembo Std" w:cs="Arial"/>
          <w:sz w:val="20"/>
          <w:szCs w:val="20"/>
          <w:lang w:val="es-ES" w:eastAsia="ar-SA"/>
        </w:rPr>
        <w:t>s 24 y</w:t>
      </w:r>
      <w:r w:rsidRPr="000E220C">
        <w:rPr>
          <w:rFonts w:ascii="Bembo Std" w:eastAsia="Times New Roman" w:hAnsi="Bembo Std" w:cs="Arial"/>
          <w:sz w:val="20"/>
          <w:szCs w:val="20"/>
          <w:lang w:val="es-ES" w:eastAsia="ar-SA"/>
        </w:rPr>
        <w:t xml:space="preserve"> </w:t>
      </w:r>
      <w:r w:rsidR="000E220C" w:rsidRPr="000E220C">
        <w:rPr>
          <w:rFonts w:ascii="Bembo Std" w:eastAsia="Times New Roman" w:hAnsi="Bembo Std" w:cs="Arial"/>
          <w:sz w:val="20"/>
          <w:szCs w:val="20"/>
          <w:lang w:val="es-ES" w:eastAsia="ar-SA"/>
        </w:rPr>
        <w:t>30</w:t>
      </w:r>
      <w:r w:rsidRPr="000E220C">
        <w:rPr>
          <w:rFonts w:ascii="Bembo Std" w:eastAsia="Times New Roman" w:hAnsi="Bembo Std" w:cs="Arial"/>
          <w:sz w:val="20"/>
          <w:szCs w:val="20"/>
          <w:lang w:val="es-ES" w:eastAsia="ar-SA"/>
        </w:rPr>
        <w:t xml:space="preserve"> de la LAIP), </w:t>
      </w:r>
      <w:r w:rsidRPr="000E220C">
        <w:rPr>
          <w:rFonts w:ascii="Bembo Std" w:eastAsia="Times New Roman" w:hAnsi="Bembo Std" w:cs="Calibri"/>
          <w:i/>
          <w:sz w:val="20"/>
          <w:szCs w:val="20"/>
          <w:lang w:eastAsia="es-SV"/>
        </w:rPr>
        <w:t xml:space="preserve">de </w:t>
      </w:r>
      <w:r w:rsidRPr="00B655BE">
        <w:rPr>
          <w:rFonts w:ascii="Bembo Std" w:eastAsia="Times New Roman" w:hAnsi="Bembo Std" w:cs="Calibri"/>
          <w:i/>
          <w:color w:val="002060"/>
          <w:sz w:val="20"/>
          <w:szCs w:val="20"/>
          <w:lang w:eastAsia="es-SV"/>
        </w:rPr>
        <w:t xml:space="preserve">las </w:t>
      </w:r>
      <w:r w:rsidRPr="00B655BE">
        <w:rPr>
          <w:rFonts w:ascii="Bembo Std" w:eastAsia="Times New Roman" w:hAnsi="Bembo Std" w:cs="Calibri"/>
          <w:i/>
          <w:color w:val="002060"/>
          <w:sz w:val="20"/>
          <w:szCs w:val="20"/>
          <w:lang w:eastAsia="es-SV"/>
        </w:rPr>
        <w:t>importaciones de los años 2015 a enero de 2021</w:t>
      </w:r>
      <w:r w:rsidRPr="00B655BE">
        <w:rPr>
          <w:rFonts w:ascii="Bembo Std" w:eastAsia="Times New Roman" w:hAnsi="Bembo Std" w:cs="Calibri"/>
          <w:color w:val="002060"/>
          <w:sz w:val="20"/>
          <w:szCs w:val="20"/>
          <w:lang w:eastAsia="es-SV"/>
        </w:rPr>
        <w:t xml:space="preserve"> </w:t>
      </w:r>
      <w:r w:rsidRPr="000E220C">
        <w:rPr>
          <w:rFonts w:ascii="Bembo Std" w:eastAsia="Times New Roman" w:hAnsi="Bembo Std" w:cs="Calibri"/>
          <w:sz w:val="20"/>
          <w:szCs w:val="20"/>
          <w:lang w:eastAsia="es-SV"/>
        </w:rPr>
        <w:t>especificando los siguientes datos:</w:t>
      </w:r>
      <w:r w:rsidRPr="000E220C">
        <w:rPr>
          <w:rFonts w:ascii="Bembo Std" w:eastAsia="Times New Roman" w:hAnsi="Bembo Std" w:cs="Calibri"/>
          <w:sz w:val="20"/>
          <w:szCs w:val="20"/>
          <w:lang w:eastAsia="es-SV"/>
        </w:rPr>
        <w:t xml:space="preserve"> </w:t>
      </w:r>
    </w:p>
    <w:p w:rsidR="00C873A6" w:rsidRPr="000E220C" w:rsidRDefault="00C873A6" w:rsidP="000E220C">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Fecha de Inspección</w:t>
      </w:r>
    </w:p>
    <w:p w:rsidR="00C873A6" w:rsidRPr="000E220C" w:rsidRDefault="00C873A6" w:rsidP="000E220C">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Producto</w:t>
      </w:r>
    </w:p>
    <w:p w:rsidR="00C873A6" w:rsidRPr="000E220C" w:rsidRDefault="00C873A6" w:rsidP="000E220C">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Cantidad (kg)</w:t>
      </w:r>
    </w:p>
    <w:p w:rsidR="00C873A6" w:rsidRPr="000E220C" w:rsidRDefault="00C873A6" w:rsidP="000E220C">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Código MAG</w:t>
      </w:r>
    </w:p>
    <w:p w:rsidR="00C873A6" w:rsidRDefault="00C873A6" w:rsidP="000E220C">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Valor FOB</w:t>
      </w:r>
    </w:p>
    <w:p w:rsidR="000E220C" w:rsidRPr="000E220C" w:rsidRDefault="000E220C" w:rsidP="000E220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sz w:val="20"/>
          <w:szCs w:val="20"/>
          <w:lang w:eastAsia="es-SV"/>
        </w:rPr>
      </w:pPr>
    </w:p>
    <w:p w:rsidR="000E220C" w:rsidRDefault="000E220C" w:rsidP="000E220C">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Calibri"/>
          <w:sz w:val="20"/>
          <w:szCs w:val="20"/>
          <w:lang w:eastAsia="es-SV"/>
        </w:rPr>
        <w:t xml:space="preserve">Un </w:t>
      </w:r>
      <w:r w:rsidR="00C873A6" w:rsidRPr="000E220C">
        <w:rPr>
          <w:rFonts w:ascii="Bembo Std" w:eastAsia="Times New Roman" w:hAnsi="Bembo Std" w:cs="Calibri"/>
          <w:sz w:val="20"/>
          <w:szCs w:val="20"/>
          <w:lang w:eastAsia="es-SV"/>
        </w:rPr>
        <w:t xml:space="preserve">archivo en formato Excel que contiene la lista de </w:t>
      </w:r>
      <w:r w:rsidR="00C873A6" w:rsidRPr="00B655BE">
        <w:rPr>
          <w:rFonts w:ascii="Bembo Std" w:eastAsia="Times New Roman" w:hAnsi="Bembo Std" w:cs="Calibri"/>
          <w:i/>
          <w:color w:val="002060"/>
          <w:sz w:val="20"/>
          <w:szCs w:val="20"/>
          <w:lang w:eastAsia="es-SV"/>
        </w:rPr>
        <w:t>Plantas Extranjeras Certificadas por el MAG, actualizadas al mes de diciembre de 2020</w:t>
      </w:r>
      <w:r>
        <w:rPr>
          <w:rFonts w:ascii="Bembo Std" w:eastAsia="Times New Roman" w:hAnsi="Bembo Std" w:cs="Calibri"/>
          <w:sz w:val="20"/>
          <w:szCs w:val="20"/>
          <w:lang w:eastAsia="es-SV"/>
        </w:rPr>
        <w:t xml:space="preserve">, lo que responde a lo solicitado en el literal c) del inciso 1 de este oficio; </w:t>
      </w:r>
    </w:p>
    <w:p w:rsidR="000E220C" w:rsidRPr="000E220C" w:rsidRDefault="000E220C" w:rsidP="000E220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F53488" w:rsidRPr="000E220C" w:rsidRDefault="00917336" w:rsidP="000E220C">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0E220C">
        <w:rPr>
          <w:rFonts w:ascii="Bembo Std" w:eastAsia="Times New Roman" w:hAnsi="Bembo Std" w:cs="Arial"/>
          <w:sz w:val="20"/>
          <w:szCs w:val="20"/>
          <w:lang w:val="es-ES" w:eastAsia="ar-SA"/>
        </w:rPr>
        <w:t>N</w:t>
      </w:r>
      <w:r w:rsidR="00BA444E" w:rsidRPr="000E220C">
        <w:rPr>
          <w:rFonts w:ascii="Bembo Std" w:eastAsia="Times New Roman" w:hAnsi="Bembo Std" w:cs="Arial"/>
          <w:sz w:val="20"/>
          <w:szCs w:val="20"/>
          <w:lang w:val="es-ES" w:eastAsia="ar-SA"/>
        </w:rPr>
        <w:t>OTIFIQUESE</w:t>
      </w:r>
    </w:p>
    <w:p w:rsidR="000B1188" w:rsidRPr="005F359D" w:rsidRDefault="000B1188" w:rsidP="003D0761">
      <w:pPr>
        <w:spacing w:after="0" w:line="240" w:lineRule="auto"/>
        <w:rPr>
          <w:rFonts w:ascii="Bembo Std" w:eastAsia="Times New Roman" w:hAnsi="Bembo Std" w:cs="Calibri"/>
          <w:b/>
          <w:color w:val="000066"/>
          <w:sz w:val="20"/>
          <w:szCs w:val="20"/>
          <w:lang w:eastAsia="es-SV"/>
        </w:rPr>
      </w:pPr>
    </w:p>
    <w:p w:rsidR="003E13D5" w:rsidRDefault="003E13D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p>
    <w:p w:rsidR="009C42C1" w:rsidRDefault="009C42C1"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p>
    <w:p w:rsidR="009C42C1" w:rsidRDefault="009C42C1"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p>
    <w:p w:rsidR="004D7EB4" w:rsidRPr="00883C87" w:rsidRDefault="00BB3F46"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18"/>
          <w:szCs w:val="20"/>
          <w:lang w:eastAsia="es-SV"/>
        </w:rPr>
      </w:pPr>
      <w:r w:rsidRPr="00883C87">
        <w:rPr>
          <w:rFonts w:ascii="Bembo Std" w:eastAsia="Times New Roman" w:hAnsi="Bembo Std" w:cs="Calibri"/>
          <w:b/>
          <w:color w:val="000066"/>
          <w:sz w:val="18"/>
          <w:szCs w:val="20"/>
          <w:lang w:eastAsia="es-SV"/>
        </w:rPr>
        <w:t xml:space="preserve">Lic. </w:t>
      </w:r>
      <w:r w:rsidR="004D7EB4" w:rsidRPr="00883C87">
        <w:rPr>
          <w:rFonts w:ascii="Bembo Std" w:eastAsia="Times New Roman" w:hAnsi="Bembo Std" w:cs="Calibri"/>
          <w:b/>
          <w:color w:val="000066"/>
          <w:sz w:val="18"/>
          <w:szCs w:val="20"/>
          <w:lang w:eastAsia="es-SV"/>
        </w:rPr>
        <w:t>Ana Patricia Sánchez de Cruz</w:t>
      </w:r>
    </w:p>
    <w:p w:rsidR="009451DD" w:rsidRPr="00883C87"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18"/>
          <w:szCs w:val="20"/>
          <w:lang w:eastAsia="es-SV"/>
        </w:rPr>
        <w:sectPr w:rsidR="009451DD" w:rsidRPr="00883C87"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r w:rsidRPr="00883C87">
        <w:rPr>
          <w:rFonts w:ascii="Bembo Std" w:eastAsia="Times New Roman" w:hAnsi="Bembo Std" w:cs="Calibri"/>
          <w:b/>
          <w:color w:val="000066"/>
          <w:sz w:val="18"/>
          <w:szCs w:val="20"/>
          <w:lang w:eastAsia="es-SV"/>
        </w:rPr>
        <w:t xml:space="preserve">Oficial de Información, </w:t>
      </w:r>
      <w:r w:rsidR="004D7EB4" w:rsidRPr="00883C87">
        <w:rPr>
          <w:rFonts w:ascii="Bembo Std" w:eastAsia="Times New Roman" w:hAnsi="Bembo Std" w:cs="Calibri"/>
          <w:b/>
          <w:color w:val="000066"/>
          <w:sz w:val="18"/>
          <w:szCs w:val="20"/>
          <w:lang w:eastAsia="es-SV"/>
        </w:rPr>
        <w:t>OIR</w:t>
      </w:r>
    </w:p>
    <w:p w:rsidR="00784C57" w:rsidRPr="005F359D" w:rsidRDefault="00784C57" w:rsidP="003D0761">
      <w:pPr>
        <w:spacing w:after="0" w:line="240" w:lineRule="auto"/>
        <w:rPr>
          <w:rFonts w:ascii="Bembo Std" w:hAnsi="Bembo Std"/>
          <w:sz w:val="20"/>
          <w:szCs w:val="20"/>
        </w:rPr>
      </w:pPr>
    </w:p>
    <w:sectPr w:rsidR="00784C57" w:rsidRPr="005F359D"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E2" w:rsidRDefault="008317E2" w:rsidP="00D6001B">
      <w:pPr>
        <w:spacing w:after="0" w:line="240" w:lineRule="auto"/>
      </w:pPr>
      <w:r>
        <w:separator/>
      </w:r>
    </w:p>
  </w:endnote>
  <w:endnote w:type="continuationSeparator" w:id="0">
    <w:p w:rsidR="008317E2" w:rsidRDefault="008317E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4B0C6AC5" wp14:editId="3668E81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5A4CB5" w:rsidRPr="005A4CB5">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5A4CB5" w:rsidRPr="005A4CB5">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E2" w:rsidRDefault="008317E2" w:rsidP="00D6001B">
      <w:pPr>
        <w:spacing w:after="0" w:line="240" w:lineRule="auto"/>
      </w:pPr>
      <w:r>
        <w:separator/>
      </w:r>
    </w:p>
  </w:footnote>
  <w:footnote w:type="continuationSeparator" w:id="0">
    <w:p w:rsidR="008317E2" w:rsidRDefault="008317E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317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317E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331BD1EF" wp14:editId="4D51829C">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317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317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317E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6F97901"/>
    <w:multiLevelType w:val="hybridMultilevel"/>
    <w:tmpl w:val="C370295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4"/>
  </w:num>
  <w:num w:numId="3">
    <w:abstractNumId w:val="5"/>
  </w:num>
  <w:num w:numId="4">
    <w:abstractNumId w:val="2"/>
  </w:num>
  <w:num w:numId="5">
    <w:abstractNumId w:val="6"/>
  </w:num>
  <w:num w:numId="6">
    <w:abstractNumId w:val="8"/>
  </w:num>
  <w:num w:numId="7">
    <w:abstractNumId w:val="3"/>
  </w:num>
  <w:num w:numId="8">
    <w:abstractNumId w:val="7"/>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25960"/>
    <w:rsid w:val="00033F58"/>
    <w:rsid w:val="00044B42"/>
    <w:rsid w:val="00051A26"/>
    <w:rsid w:val="000548B5"/>
    <w:rsid w:val="00055A49"/>
    <w:rsid w:val="00062576"/>
    <w:rsid w:val="00071488"/>
    <w:rsid w:val="00072723"/>
    <w:rsid w:val="00081749"/>
    <w:rsid w:val="00087FF7"/>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72C16"/>
    <w:rsid w:val="00190D72"/>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61E3"/>
    <w:rsid w:val="003F129B"/>
    <w:rsid w:val="003F4813"/>
    <w:rsid w:val="00423736"/>
    <w:rsid w:val="00427954"/>
    <w:rsid w:val="004315C5"/>
    <w:rsid w:val="004552EE"/>
    <w:rsid w:val="00470F9A"/>
    <w:rsid w:val="004A3AD2"/>
    <w:rsid w:val="004A5310"/>
    <w:rsid w:val="004B63D5"/>
    <w:rsid w:val="004D4805"/>
    <w:rsid w:val="004D7EB4"/>
    <w:rsid w:val="004F7AAB"/>
    <w:rsid w:val="005018E4"/>
    <w:rsid w:val="00524A1F"/>
    <w:rsid w:val="005747D3"/>
    <w:rsid w:val="005772B7"/>
    <w:rsid w:val="005931C6"/>
    <w:rsid w:val="005A4CB5"/>
    <w:rsid w:val="005A73E4"/>
    <w:rsid w:val="005B3D10"/>
    <w:rsid w:val="005C27E5"/>
    <w:rsid w:val="005C6F24"/>
    <w:rsid w:val="005D47D3"/>
    <w:rsid w:val="005F3227"/>
    <w:rsid w:val="005F359D"/>
    <w:rsid w:val="006150F6"/>
    <w:rsid w:val="00615D6A"/>
    <w:rsid w:val="00617CCF"/>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17E2"/>
    <w:rsid w:val="00833695"/>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42C1"/>
    <w:rsid w:val="009D5368"/>
    <w:rsid w:val="009F73BF"/>
    <w:rsid w:val="009F7751"/>
    <w:rsid w:val="00A06AE6"/>
    <w:rsid w:val="00A1484A"/>
    <w:rsid w:val="00A359C5"/>
    <w:rsid w:val="00A90B93"/>
    <w:rsid w:val="00A92F02"/>
    <w:rsid w:val="00A96479"/>
    <w:rsid w:val="00AB49D0"/>
    <w:rsid w:val="00AD2E88"/>
    <w:rsid w:val="00AE42AC"/>
    <w:rsid w:val="00AF39BF"/>
    <w:rsid w:val="00B55484"/>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E5A9E"/>
    <w:rsid w:val="00D01368"/>
    <w:rsid w:val="00D01AA6"/>
    <w:rsid w:val="00D17D0E"/>
    <w:rsid w:val="00D241A4"/>
    <w:rsid w:val="00D5493A"/>
    <w:rsid w:val="00D56284"/>
    <w:rsid w:val="00D6001B"/>
    <w:rsid w:val="00D64E5F"/>
    <w:rsid w:val="00D94F78"/>
    <w:rsid w:val="00DA3041"/>
    <w:rsid w:val="00DC23CC"/>
    <w:rsid w:val="00DD4DB4"/>
    <w:rsid w:val="00DD6F61"/>
    <w:rsid w:val="00E03310"/>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A4C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A4CB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A4C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A4CB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D4C73-26B8-481A-9EB6-039C9FB2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2020-11-17T20:29:00Z</cp:lastPrinted>
  <dcterms:created xsi:type="dcterms:W3CDTF">2021-02-03T22:37:00Z</dcterms:created>
  <dcterms:modified xsi:type="dcterms:W3CDTF">2021-02-03T22:38:00Z</dcterms:modified>
</cp:coreProperties>
</file>