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AD2" w:rsidRPr="00427954" w:rsidRDefault="004A3AD2" w:rsidP="004F7AAB">
      <w:pPr>
        <w:pStyle w:val="Sinespaciado"/>
        <w:spacing w:line="276" w:lineRule="auto"/>
        <w:rPr>
          <w:rFonts w:ascii="Calibri" w:hAnsi="Calibri"/>
          <w:sz w:val="20"/>
        </w:rPr>
      </w:pPr>
    </w:p>
    <w:p w:rsidR="00ED306A" w:rsidRDefault="00ED306A" w:rsidP="00ED306A">
      <w:pPr>
        <w:pStyle w:val="Ttulo1"/>
        <w:spacing w:before="0" w:line="240" w:lineRule="auto"/>
        <w:jc w:val="both"/>
        <w:rPr>
          <w:rFonts w:ascii="Bembo Std" w:eastAsia="Arial Unicode MS" w:hAnsi="Bembo Std" w:cs="Arial Unicode MS"/>
          <w:b w:val="0"/>
          <w:color w:val="000066"/>
          <w:sz w:val="24"/>
          <w:szCs w:val="20"/>
          <w:lang w:eastAsia="es-SV"/>
        </w:rPr>
      </w:pPr>
      <w:r w:rsidRPr="00D10B88">
        <w:rPr>
          <w:rFonts w:asciiTheme="minorHAnsi" w:eastAsia="Arial Unicode MS" w:hAnsiTheme="minorHAnsi"/>
          <w:b w:val="0"/>
          <w:color w:val="C00000"/>
          <w:sz w:val="16"/>
        </w:rPr>
        <w:t xml:space="preserve">Versión pública de acuerdo a lo dispuesto en el Art. 30 de la LAIP, se elimina  </w:t>
      </w:r>
      <w:r w:rsidRPr="00D10B88">
        <w:rPr>
          <w:rFonts w:asciiTheme="minorHAnsi" w:eastAsia="Arial Unicode MS" w:hAnsiTheme="minorHAnsi"/>
          <w:b w:val="0"/>
          <w:color w:val="C00000"/>
          <w:sz w:val="16"/>
          <w:u w:val="single"/>
        </w:rPr>
        <w:t xml:space="preserve">el nombre, DUI </w:t>
      </w:r>
      <w:r w:rsidRPr="00D10B88">
        <w:rPr>
          <w:rFonts w:asciiTheme="minorHAnsi" w:eastAsia="Arial Unicode MS" w:hAnsiTheme="minorHAnsi"/>
          <w:b w:val="0"/>
          <w:color w:val="C00000"/>
          <w:sz w:val="16"/>
        </w:rPr>
        <w:t xml:space="preserve"> por ser información que  vuelve identificable al (la) solicitante según el Art. 6 literal “a”; y al Art 19, todos de la LAIP. El dato se ubicaba en la </w:t>
      </w:r>
      <w:r w:rsidRPr="00D10B88">
        <w:rPr>
          <w:rFonts w:asciiTheme="minorHAnsi" w:eastAsia="Arial Unicode MS" w:hAnsiTheme="minorHAnsi"/>
          <w:b w:val="0"/>
          <w:color w:val="C00000"/>
          <w:sz w:val="16"/>
          <w:u w:val="single"/>
        </w:rPr>
        <w:t xml:space="preserve">página 1 </w:t>
      </w:r>
      <w:r w:rsidRPr="00D10B88">
        <w:rPr>
          <w:rFonts w:asciiTheme="minorHAnsi" w:eastAsia="Arial Unicode MS" w:hAnsiTheme="minorHAnsi"/>
          <w:b w:val="0"/>
          <w:color w:val="C00000"/>
          <w:sz w:val="16"/>
        </w:rPr>
        <w:t>de la presente resolución</w:t>
      </w:r>
      <w:bookmarkStart w:id="0" w:name="_GoBack"/>
      <w:bookmarkEnd w:id="0"/>
    </w:p>
    <w:p w:rsidR="00AE42AC" w:rsidRPr="008C5D6F" w:rsidRDefault="009451DD" w:rsidP="00C54514">
      <w:pPr>
        <w:spacing w:after="0" w:line="240" w:lineRule="auto"/>
        <w:jc w:val="center"/>
        <w:rPr>
          <w:rFonts w:ascii="Bembo Std" w:eastAsia="Arial Unicode MS" w:hAnsi="Bembo Std" w:cs="Arial Unicode MS"/>
          <w:b/>
          <w:color w:val="000066"/>
          <w:sz w:val="24"/>
          <w:szCs w:val="20"/>
          <w:lang w:eastAsia="es-SV"/>
        </w:rPr>
      </w:pPr>
      <w:r w:rsidRPr="008C5D6F">
        <w:rPr>
          <w:rFonts w:ascii="Bembo Std" w:eastAsia="Arial Unicode MS" w:hAnsi="Bembo Std" w:cs="Arial Unicode MS"/>
          <w:b/>
          <w:color w:val="000066"/>
          <w:sz w:val="24"/>
          <w:szCs w:val="20"/>
          <w:lang w:eastAsia="es-SV"/>
        </w:rPr>
        <w:t>RESOLUCIÓN EN RESPUESTA A SOLICITUD DE INFORMACIÓN</w:t>
      </w:r>
      <w:r w:rsidR="00427954" w:rsidRPr="008C5D6F">
        <w:rPr>
          <w:rFonts w:ascii="Bembo Std" w:eastAsia="Arial Unicode MS" w:hAnsi="Bembo Std" w:cs="Arial Unicode MS"/>
          <w:b/>
          <w:color w:val="000066"/>
          <w:sz w:val="24"/>
          <w:szCs w:val="20"/>
          <w:lang w:eastAsia="es-SV"/>
        </w:rPr>
        <w:t xml:space="preserve"> </w:t>
      </w:r>
    </w:p>
    <w:p w:rsidR="009451DD" w:rsidRPr="008C5D6F" w:rsidRDefault="00CA37EB" w:rsidP="00C54514">
      <w:pPr>
        <w:spacing w:after="0" w:line="240" w:lineRule="auto"/>
        <w:jc w:val="center"/>
        <w:rPr>
          <w:rFonts w:ascii="Bembo Std" w:eastAsia="Arial Unicode MS" w:hAnsi="Bembo Std" w:cs="Arial Unicode MS"/>
          <w:b/>
          <w:color w:val="000066"/>
          <w:sz w:val="24"/>
          <w:szCs w:val="20"/>
          <w:u w:val="single"/>
          <w:lang w:eastAsia="es-SV"/>
        </w:rPr>
      </w:pPr>
      <w:r w:rsidRPr="008C5D6F">
        <w:rPr>
          <w:rFonts w:ascii="Bembo Std" w:eastAsia="Arial Unicode MS" w:hAnsi="Bembo Std" w:cs="Arial Unicode MS"/>
          <w:b/>
          <w:color w:val="000066"/>
          <w:sz w:val="24"/>
          <w:szCs w:val="20"/>
          <w:u w:val="single"/>
          <w:lang w:eastAsia="es-SV"/>
        </w:rPr>
        <w:t xml:space="preserve">MAG OIR </w:t>
      </w:r>
      <w:r w:rsidR="009451DD" w:rsidRPr="008C5D6F">
        <w:rPr>
          <w:rFonts w:ascii="Bembo Std" w:eastAsia="Arial Unicode MS" w:hAnsi="Bembo Std" w:cs="Arial Unicode MS"/>
          <w:b/>
          <w:color w:val="000066"/>
          <w:sz w:val="24"/>
          <w:szCs w:val="20"/>
          <w:u w:val="single"/>
          <w:lang w:eastAsia="es-SV"/>
        </w:rPr>
        <w:t>N°</w:t>
      </w:r>
      <w:r w:rsidR="00427954" w:rsidRPr="008C5D6F">
        <w:rPr>
          <w:rFonts w:ascii="Bembo Std" w:eastAsia="Arial Unicode MS" w:hAnsi="Bembo Std" w:cs="Arial Unicode MS"/>
          <w:b/>
          <w:color w:val="000066"/>
          <w:sz w:val="24"/>
          <w:szCs w:val="20"/>
          <w:u w:val="single"/>
          <w:lang w:eastAsia="es-SV"/>
        </w:rPr>
        <w:t xml:space="preserve"> </w:t>
      </w:r>
      <w:r w:rsidR="00EE04E5" w:rsidRPr="008C5D6F">
        <w:rPr>
          <w:rFonts w:ascii="Bembo Std" w:eastAsia="Arial Unicode MS" w:hAnsi="Bembo Std" w:cs="Arial Unicode MS"/>
          <w:b/>
          <w:color w:val="000066"/>
          <w:sz w:val="24"/>
          <w:szCs w:val="20"/>
          <w:u w:val="single"/>
          <w:lang w:eastAsia="es-SV"/>
        </w:rPr>
        <w:t>1</w:t>
      </w:r>
      <w:r w:rsidR="00D5493A">
        <w:rPr>
          <w:rFonts w:ascii="Bembo Std" w:eastAsia="Arial Unicode MS" w:hAnsi="Bembo Std" w:cs="Arial Unicode MS"/>
          <w:b/>
          <w:color w:val="000066"/>
          <w:sz w:val="24"/>
          <w:szCs w:val="20"/>
          <w:u w:val="single"/>
          <w:lang w:eastAsia="es-SV"/>
        </w:rPr>
        <w:t>37</w:t>
      </w:r>
      <w:r w:rsidR="00427954" w:rsidRPr="008C5D6F">
        <w:rPr>
          <w:rFonts w:ascii="Bembo Std" w:eastAsia="Arial Unicode MS" w:hAnsi="Bembo Std" w:cs="Arial Unicode MS"/>
          <w:b/>
          <w:color w:val="000066"/>
          <w:sz w:val="24"/>
          <w:szCs w:val="20"/>
          <w:u w:val="single"/>
          <w:lang w:eastAsia="es-SV"/>
        </w:rPr>
        <w:t>-</w:t>
      </w:r>
      <w:r w:rsidR="009451DD" w:rsidRPr="008C5D6F">
        <w:rPr>
          <w:rFonts w:ascii="Bembo Std" w:eastAsia="Arial Unicode MS" w:hAnsi="Bembo Std" w:cs="Arial Unicode MS"/>
          <w:b/>
          <w:color w:val="000066"/>
          <w:sz w:val="24"/>
          <w:szCs w:val="20"/>
          <w:u w:val="single"/>
          <w:lang w:eastAsia="es-SV"/>
        </w:rPr>
        <w:t>20</w:t>
      </w:r>
      <w:r w:rsidR="002E6705" w:rsidRPr="008C5D6F">
        <w:rPr>
          <w:rFonts w:ascii="Bembo Std" w:eastAsia="Arial Unicode MS" w:hAnsi="Bembo Std" w:cs="Arial Unicode MS"/>
          <w:b/>
          <w:color w:val="000066"/>
          <w:sz w:val="24"/>
          <w:szCs w:val="20"/>
          <w:u w:val="single"/>
          <w:lang w:eastAsia="es-SV"/>
        </w:rPr>
        <w:t>20</w:t>
      </w:r>
    </w:p>
    <w:p w:rsidR="00733778" w:rsidRPr="00033F58" w:rsidRDefault="00733778" w:rsidP="00C54514">
      <w:pPr>
        <w:spacing w:after="0" w:line="240" w:lineRule="auto"/>
        <w:jc w:val="center"/>
        <w:rPr>
          <w:rFonts w:ascii="Bembo Std" w:eastAsia="Arial Unicode MS" w:hAnsi="Bembo Std" w:cs="Arial Unicode MS"/>
          <w:b/>
          <w:color w:val="000066"/>
          <w:szCs w:val="20"/>
          <w:u w:val="single"/>
          <w:lang w:eastAsia="es-SV"/>
        </w:rPr>
      </w:pPr>
    </w:p>
    <w:p w:rsidR="00190D72" w:rsidRPr="003F129B" w:rsidRDefault="00190D72" w:rsidP="00C5451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Arial Unicode MS" w:hAnsi="Bembo Std" w:cs="Calibri"/>
          <w:w w:val="102"/>
          <w:sz w:val="12"/>
          <w:szCs w:val="20"/>
          <w:lang w:val="es-ES" w:eastAsia="es-SV"/>
        </w:rPr>
      </w:pPr>
    </w:p>
    <w:p w:rsidR="00081749" w:rsidRPr="008C5D6F" w:rsidRDefault="004D7EB4" w:rsidP="00BB3F4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lang w:eastAsia="es-SV"/>
        </w:rPr>
      </w:pPr>
      <w:r w:rsidRPr="008C5D6F">
        <w:rPr>
          <w:rFonts w:ascii="Bembo Std" w:eastAsia="Arial Unicode MS" w:hAnsi="Bembo Std" w:cs="Calibri"/>
          <w:w w:val="102"/>
          <w:lang w:val="es-ES" w:eastAsia="es-SV"/>
        </w:rPr>
        <w:t xml:space="preserve">Santa Tecla, Departamento de La Libertad a las </w:t>
      </w:r>
      <w:r w:rsidR="00D5493A">
        <w:rPr>
          <w:rFonts w:ascii="Bembo Std" w:eastAsia="Arial Unicode MS" w:hAnsi="Bembo Std" w:cs="Calibri"/>
          <w:b/>
          <w:color w:val="000066"/>
          <w:w w:val="102"/>
          <w:lang w:val="es-ES" w:eastAsia="es-SV"/>
        </w:rPr>
        <w:t>t</w:t>
      </w:r>
      <w:r w:rsidR="008C5D6F" w:rsidRPr="008C5D6F">
        <w:rPr>
          <w:rFonts w:ascii="Bembo Std" w:eastAsia="Arial Unicode MS" w:hAnsi="Bembo Std" w:cs="Calibri"/>
          <w:b/>
          <w:color w:val="000066"/>
          <w:w w:val="102"/>
          <w:lang w:val="es-ES" w:eastAsia="es-SV"/>
        </w:rPr>
        <w:t>r</w:t>
      </w:r>
      <w:r w:rsidR="00D5493A">
        <w:rPr>
          <w:rFonts w:ascii="Bembo Std" w:eastAsia="Arial Unicode MS" w:hAnsi="Bembo Std" w:cs="Calibri"/>
          <w:b/>
          <w:color w:val="000066"/>
          <w:w w:val="102"/>
          <w:lang w:val="es-ES" w:eastAsia="es-SV"/>
        </w:rPr>
        <w:t>e</w:t>
      </w:r>
      <w:r w:rsidR="008C5D6F" w:rsidRPr="008C5D6F">
        <w:rPr>
          <w:rFonts w:ascii="Bembo Std" w:eastAsia="Arial Unicode MS" w:hAnsi="Bembo Std" w:cs="Calibri"/>
          <w:b/>
          <w:color w:val="000066"/>
          <w:w w:val="102"/>
          <w:lang w:val="es-ES" w:eastAsia="es-SV"/>
        </w:rPr>
        <w:t>ce</w:t>
      </w:r>
      <w:r w:rsidR="006F3B3B" w:rsidRPr="008C5D6F">
        <w:rPr>
          <w:rFonts w:ascii="Bembo Std" w:eastAsia="Arial Unicode MS" w:hAnsi="Bembo Std" w:cs="Calibri"/>
          <w:b/>
          <w:color w:val="000066"/>
          <w:w w:val="102"/>
          <w:lang w:val="es-ES" w:eastAsia="es-SV"/>
        </w:rPr>
        <w:t xml:space="preserve"> </w:t>
      </w:r>
      <w:r w:rsidR="00427954" w:rsidRPr="008C5D6F">
        <w:rPr>
          <w:rFonts w:ascii="Bembo Std" w:eastAsia="Arial Unicode MS" w:hAnsi="Bembo Std" w:cs="Calibri"/>
          <w:b/>
          <w:color w:val="000066"/>
          <w:w w:val="102"/>
          <w:lang w:val="es-ES" w:eastAsia="es-SV"/>
        </w:rPr>
        <w:t xml:space="preserve">horas con </w:t>
      </w:r>
      <w:r w:rsidR="00FB7F74" w:rsidRPr="008C5D6F">
        <w:rPr>
          <w:rFonts w:ascii="Bembo Std" w:eastAsia="Arial Unicode MS" w:hAnsi="Bembo Std" w:cs="Calibri"/>
          <w:b/>
          <w:color w:val="000066"/>
          <w:w w:val="102"/>
          <w:lang w:val="es-ES" w:eastAsia="es-SV"/>
        </w:rPr>
        <w:t>t</w:t>
      </w:r>
      <w:r w:rsidR="00F9497F" w:rsidRPr="008C5D6F">
        <w:rPr>
          <w:rFonts w:ascii="Bembo Std" w:eastAsia="Arial Unicode MS" w:hAnsi="Bembo Std" w:cs="Calibri"/>
          <w:b/>
          <w:color w:val="000066"/>
          <w:w w:val="102"/>
          <w:lang w:val="es-ES" w:eastAsia="es-SV"/>
        </w:rPr>
        <w:t>reinta</w:t>
      </w:r>
      <w:r w:rsidR="00D5493A">
        <w:rPr>
          <w:rFonts w:ascii="Bembo Std" w:eastAsia="Arial Unicode MS" w:hAnsi="Bembo Std" w:cs="Calibri"/>
          <w:b/>
          <w:color w:val="000066"/>
          <w:w w:val="102"/>
          <w:lang w:val="es-ES" w:eastAsia="es-SV"/>
        </w:rPr>
        <w:t xml:space="preserve"> y tres</w:t>
      </w:r>
      <w:r w:rsidR="00F9497F" w:rsidRPr="008C5D6F">
        <w:rPr>
          <w:rFonts w:ascii="Bembo Std" w:eastAsia="Arial Unicode MS" w:hAnsi="Bembo Std" w:cs="Calibri"/>
          <w:b/>
          <w:color w:val="000066"/>
          <w:w w:val="102"/>
          <w:lang w:val="es-ES" w:eastAsia="es-SV"/>
        </w:rPr>
        <w:t xml:space="preserve"> </w:t>
      </w:r>
      <w:r w:rsidR="00921448" w:rsidRPr="008C5D6F">
        <w:rPr>
          <w:rFonts w:ascii="Bembo Std" w:eastAsia="Arial Unicode MS" w:hAnsi="Bembo Std" w:cs="Calibri"/>
          <w:b/>
          <w:color w:val="000066"/>
          <w:w w:val="102"/>
          <w:lang w:val="es-ES" w:eastAsia="es-SV"/>
        </w:rPr>
        <w:t xml:space="preserve">minutos del día </w:t>
      </w:r>
      <w:r w:rsidR="00D5493A">
        <w:rPr>
          <w:rFonts w:ascii="Bembo Std" w:eastAsia="Arial Unicode MS" w:hAnsi="Bembo Std" w:cs="Calibri"/>
          <w:b/>
          <w:color w:val="000066"/>
          <w:w w:val="102"/>
          <w:lang w:val="es-ES" w:eastAsia="es-SV"/>
        </w:rPr>
        <w:t>diez</w:t>
      </w:r>
      <w:r w:rsidR="008C5D6F" w:rsidRPr="008C5D6F">
        <w:rPr>
          <w:rFonts w:ascii="Bembo Std" w:eastAsia="Arial Unicode MS" w:hAnsi="Bembo Std" w:cs="Calibri"/>
          <w:b/>
          <w:color w:val="000066"/>
          <w:w w:val="102"/>
          <w:lang w:val="es-ES" w:eastAsia="es-SV"/>
        </w:rPr>
        <w:t xml:space="preserve"> de noviembre</w:t>
      </w:r>
      <w:r w:rsidR="00FB7F74" w:rsidRPr="008C5D6F">
        <w:rPr>
          <w:rFonts w:ascii="Bembo Std" w:eastAsia="Arial Unicode MS" w:hAnsi="Bembo Std" w:cs="Calibri"/>
          <w:b/>
          <w:color w:val="000066"/>
          <w:w w:val="102"/>
          <w:lang w:val="es-ES" w:eastAsia="es-SV"/>
        </w:rPr>
        <w:t xml:space="preserve"> </w:t>
      </w:r>
      <w:r w:rsidR="00FA1D1B" w:rsidRPr="008C5D6F">
        <w:rPr>
          <w:rFonts w:ascii="Bembo Std" w:eastAsia="Arial Unicode MS" w:hAnsi="Bembo Std" w:cs="Calibri"/>
          <w:b/>
          <w:color w:val="000066"/>
          <w:w w:val="102"/>
          <w:lang w:val="es-ES" w:eastAsia="es-SV"/>
        </w:rPr>
        <w:t>de dos mil veinte</w:t>
      </w:r>
      <w:r w:rsidRPr="008C5D6F">
        <w:rPr>
          <w:rFonts w:ascii="Bembo Std" w:eastAsia="Arial Unicode MS" w:hAnsi="Bembo Std" w:cs="Calibri"/>
          <w:w w:val="102"/>
          <w:lang w:val="es-ES" w:eastAsia="es-SV"/>
        </w:rPr>
        <w:t xml:space="preserve">, luego de haber recibido y admitido la solicitud de información </w:t>
      </w:r>
      <w:r w:rsidR="00A06AE6" w:rsidRPr="008C5D6F">
        <w:rPr>
          <w:rFonts w:ascii="Bembo Std" w:eastAsia="Arial Unicode MS" w:hAnsi="Bembo Std" w:cs="Calibri"/>
          <w:b/>
          <w:color w:val="000066"/>
          <w:w w:val="102"/>
          <w:lang w:val="es-ES" w:eastAsia="es-SV"/>
        </w:rPr>
        <w:t>MAG OIR</w:t>
      </w:r>
      <w:r w:rsidR="00427954" w:rsidRPr="008C5D6F">
        <w:rPr>
          <w:rFonts w:ascii="Bembo Std" w:eastAsia="Arial Unicode MS" w:hAnsi="Bembo Std" w:cs="Calibri"/>
          <w:b/>
          <w:color w:val="000066"/>
          <w:w w:val="102"/>
          <w:lang w:val="es-ES" w:eastAsia="es-SV"/>
        </w:rPr>
        <w:t xml:space="preserve"> </w:t>
      </w:r>
      <w:r w:rsidRPr="008C5D6F">
        <w:rPr>
          <w:rFonts w:ascii="Bembo Std" w:eastAsia="Arial Unicode MS" w:hAnsi="Bembo Std" w:cs="Calibri"/>
          <w:b/>
          <w:color w:val="000066"/>
          <w:w w:val="102"/>
          <w:lang w:val="es-ES" w:eastAsia="es-SV"/>
        </w:rPr>
        <w:t>N°</w:t>
      </w:r>
      <w:r w:rsidR="00427954" w:rsidRPr="008C5D6F">
        <w:rPr>
          <w:rFonts w:ascii="Bembo Std" w:eastAsia="Arial Unicode MS" w:hAnsi="Bembo Std" w:cs="Calibri"/>
          <w:b/>
          <w:color w:val="000066"/>
          <w:w w:val="102"/>
          <w:lang w:val="es-ES" w:eastAsia="es-SV"/>
        </w:rPr>
        <w:t xml:space="preserve"> </w:t>
      </w:r>
      <w:r w:rsidR="00EE04E5" w:rsidRPr="008C5D6F">
        <w:rPr>
          <w:rFonts w:ascii="Bembo Std" w:eastAsia="Arial Unicode MS" w:hAnsi="Bembo Std" w:cs="Calibri"/>
          <w:b/>
          <w:color w:val="000066"/>
          <w:w w:val="102"/>
          <w:lang w:val="es-ES" w:eastAsia="es-SV"/>
        </w:rPr>
        <w:t>1</w:t>
      </w:r>
      <w:r w:rsidR="008C5D6F" w:rsidRPr="008C5D6F">
        <w:rPr>
          <w:rFonts w:ascii="Bembo Std" w:eastAsia="Arial Unicode MS" w:hAnsi="Bembo Std" w:cs="Calibri"/>
          <w:b/>
          <w:color w:val="000066"/>
          <w:w w:val="102"/>
          <w:lang w:val="es-ES" w:eastAsia="es-SV"/>
        </w:rPr>
        <w:t>3</w:t>
      </w:r>
      <w:r w:rsidR="00D5493A">
        <w:rPr>
          <w:rFonts w:ascii="Bembo Std" w:eastAsia="Arial Unicode MS" w:hAnsi="Bembo Std" w:cs="Calibri"/>
          <w:b/>
          <w:color w:val="000066"/>
          <w:w w:val="102"/>
          <w:lang w:val="es-ES" w:eastAsia="es-SV"/>
        </w:rPr>
        <w:t>7</w:t>
      </w:r>
      <w:r w:rsidR="00A06AE6" w:rsidRPr="008C5D6F">
        <w:rPr>
          <w:rFonts w:ascii="Bembo Std" w:eastAsia="Arial Unicode MS" w:hAnsi="Bembo Std" w:cs="Calibri"/>
          <w:b/>
          <w:color w:val="000066"/>
          <w:w w:val="102"/>
          <w:lang w:val="es-ES" w:eastAsia="es-SV"/>
        </w:rPr>
        <w:t>-20</w:t>
      </w:r>
      <w:r w:rsidR="002E6705" w:rsidRPr="008C5D6F">
        <w:rPr>
          <w:rFonts w:ascii="Bembo Std" w:eastAsia="Arial Unicode MS" w:hAnsi="Bembo Std" w:cs="Calibri"/>
          <w:b/>
          <w:color w:val="000066"/>
          <w:w w:val="102"/>
          <w:lang w:val="es-ES" w:eastAsia="es-SV"/>
        </w:rPr>
        <w:t>20</w:t>
      </w:r>
      <w:r w:rsidR="00081749" w:rsidRPr="008C5D6F">
        <w:rPr>
          <w:rFonts w:ascii="Bembo Std" w:eastAsia="Arial Unicode MS" w:hAnsi="Bembo Std" w:cs="Calibri"/>
          <w:b/>
          <w:w w:val="102"/>
          <w:lang w:val="es-ES" w:eastAsia="es-SV"/>
        </w:rPr>
        <w:t xml:space="preserve">, </w:t>
      </w:r>
      <w:r w:rsidR="00081749" w:rsidRPr="008C5D6F">
        <w:rPr>
          <w:rFonts w:ascii="Bembo Std" w:eastAsia="Arial Unicode MS" w:hAnsi="Bembo Std" w:cs="Calibri"/>
          <w:w w:val="102"/>
          <w:lang w:val="es-ES" w:eastAsia="es-SV"/>
        </w:rPr>
        <w:t>presentada</w:t>
      </w:r>
      <w:r w:rsidR="00A06AE6" w:rsidRPr="008C5D6F">
        <w:rPr>
          <w:rFonts w:ascii="Bembo Std" w:eastAsia="Arial Unicode MS" w:hAnsi="Bembo Std" w:cs="Calibri"/>
          <w:color w:val="000099"/>
          <w:w w:val="102"/>
          <w:lang w:val="es-ES" w:eastAsia="es-SV"/>
        </w:rPr>
        <w:t xml:space="preserve"> </w:t>
      </w:r>
      <w:r w:rsidRPr="008C5D6F">
        <w:rPr>
          <w:rFonts w:ascii="Bembo Std" w:eastAsia="Arial Unicode MS" w:hAnsi="Bembo Std" w:cs="Calibri"/>
          <w:w w:val="102"/>
          <w:lang w:eastAsia="es-SV"/>
        </w:rPr>
        <w:t>ante la Oficina de Información y Respuesta de esta dependencia</w:t>
      </w:r>
      <w:r w:rsidR="00081749" w:rsidRPr="008C5D6F">
        <w:rPr>
          <w:rFonts w:ascii="Bembo Std" w:eastAsia="Arial Unicode MS" w:hAnsi="Bembo Std" w:cs="Calibri"/>
          <w:w w:val="102"/>
          <w:lang w:eastAsia="es-SV"/>
        </w:rPr>
        <w:t>, por</w:t>
      </w:r>
      <w:r w:rsidRPr="008C5D6F">
        <w:rPr>
          <w:rFonts w:ascii="Bembo Std" w:eastAsia="Arial Unicode MS" w:hAnsi="Bembo Std" w:cs="Calibri"/>
          <w:w w:val="102"/>
          <w:lang w:eastAsia="es-SV"/>
        </w:rPr>
        <w:t xml:space="preserve"> parte </w:t>
      </w:r>
      <w:r w:rsidR="004A5310" w:rsidRPr="008C5D6F">
        <w:rPr>
          <w:rFonts w:ascii="Bembo Std" w:eastAsia="Arial Unicode MS" w:hAnsi="Bembo Std" w:cs="Calibri"/>
          <w:w w:val="102"/>
          <w:lang w:eastAsia="es-SV"/>
        </w:rPr>
        <w:t xml:space="preserve">de </w:t>
      </w:r>
      <w:r w:rsidR="00ED306A">
        <w:rPr>
          <w:rFonts w:ascii="Bembo Std" w:eastAsia="Times New Roman" w:hAnsi="Bembo Std" w:cs="Calibri"/>
          <w:b/>
          <w:color w:val="000066"/>
          <w:lang w:eastAsia="es-SV"/>
        </w:rPr>
        <w:t>xxx</w:t>
      </w:r>
      <w:r w:rsidR="008C5D6F" w:rsidRPr="008C5D6F">
        <w:rPr>
          <w:rFonts w:ascii="Bembo Std" w:eastAsia="Times New Roman" w:hAnsi="Bembo Std" w:cs="Calibri"/>
          <w:b/>
          <w:color w:val="000066"/>
          <w:lang w:eastAsia="es-SV"/>
        </w:rPr>
        <w:t xml:space="preserve">, </w:t>
      </w:r>
      <w:r w:rsidR="008C5D6F" w:rsidRPr="008C5D6F">
        <w:rPr>
          <w:rFonts w:ascii="Bembo Std" w:eastAsia="Times New Roman" w:hAnsi="Bembo Std" w:cs="Calibri"/>
          <w:lang w:eastAsia="es-SV"/>
        </w:rPr>
        <w:t>quien se identifica con</w:t>
      </w:r>
      <w:r w:rsidR="00BA444E" w:rsidRPr="008C5D6F">
        <w:rPr>
          <w:rFonts w:ascii="Bembo Std" w:eastAsia="Times New Roman" w:hAnsi="Bembo Std" w:cs="Calibri"/>
          <w:b/>
          <w:lang w:eastAsia="es-SV"/>
        </w:rPr>
        <w:t xml:space="preserve"> </w:t>
      </w:r>
      <w:r w:rsidR="008C5D6F" w:rsidRPr="008C5D6F">
        <w:rPr>
          <w:rFonts w:ascii="Bembo Std" w:eastAsia="Times New Roman" w:hAnsi="Bembo Std" w:cs="Calibri"/>
          <w:b/>
          <w:lang w:eastAsia="es-SV"/>
        </w:rPr>
        <w:t xml:space="preserve">Documento </w:t>
      </w:r>
      <w:r w:rsidR="00BA444E" w:rsidRPr="008C5D6F">
        <w:rPr>
          <w:rFonts w:ascii="Bembo Std" w:eastAsia="Times New Roman" w:hAnsi="Bembo Std" w:cs="Calibri"/>
          <w:b/>
          <w:lang w:eastAsia="es-SV"/>
        </w:rPr>
        <w:t>Único de Identidad</w:t>
      </w:r>
      <w:r w:rsidR="00BA444E" w:rsidRPr="008C5D6F">
        <w:rPr>
          <w:rFonts w:ascii="Bembo Std" w:eastAsia="Times New Roman" w:hAnsi="Bembo Std" w:cs="Calibri"/>
          <w:lang w:eastAsia="es-SV"/>
        </w:rPr>
        <w:t xml:space="preserve"> </w:t>
      </w:r>
      <w:r w:rsidR="00081749" w:rsidRPr="008C5D6F">
        <w:rPr>
          <w:rFonts w:ascii="Bembo Std" w:eastAsia="Times New Roman" w:hAnsi="Bembo Std" w:cs="Calibri"/>
          <w:b/>
          <w:lang w:eastAsia="es-SV"/>
        </w:rPr>
        <w:t>N°</w:t>
      </w:r>
      <w:r w:rsidR="00CA37EB" w:rsidRPr="008C5D6F">
        <w:rPr>
          <w:rFonts w:ascii="Bembo Std" w:eastAsia="Times New Roman" w:hAnsi="Bembo Std" w:cs="Calibri"/>
          <w:b/>
          <w:lang w:eastAsia="es-SV"/>
        </w:rPr>
        <w:t xml:space="preserve"> </w:t>
      </w:r>
      <w:r w:rsidR="00ED306A">
        <w:rPr>
          <w:rFonts w:ascii="Bembo Std" w:eastAsia="Times New Roman" w:hAnsi="Bembo Std" w:cs="Calibri"/>
          <w:b/>
          <w:lang w:eastAsia="es-SV"/>
        </w:rPr>
        <w:t>xxx</w:t>
      </w:r>
      <w:r w:rsidR="00081749" w:rsidRPr="008C5D6F">
        <w:rPr>
          <w:rFonts w:ascii="Bembo Std" w:eastAsia="Times New Roman" w:hAnsi="Bembo Std" w:cs="Calibri"/>
          <w:b/>
          <w:lang w:eastAsia="es-SV"/>
        </w:rPr>
        <w:t xml:space="preserve">, </w:t>
      </w:r>
      <w:r w:rsidR="00081749" w:rsidRPr="008C5D6F">
        <w:rPr>
          <w:rFonts w:ascii="Bembo Std" w:eastAsia="Times New Roman" w:hAnsi="Bembo Std" w:cs="Calibri"/>
          <w:lang w:eastAsia="es-SV"/>
        </w:rPr>
        <w:t xml:space="preserve">al respecto CONSIDERANDO que: </w:t>
      </w:r>
    </w:p>
    <w:p w:rsidR="00081749" w:rsidRPr="008C5D6F" w:rsidRDefault="00081749"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6D2794" w:rsidRDefault="00EE2538" w:rsidP="008C5D6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C5D6F">
        <w:rPr>
          <w:rFonts w:ascii="Bembo Std" w:eastAsia="Times New Roman" w:hAnsi="Bembo Std" w:cs="Calibri"/>
          <w:lang w:eastAsia="es-SV"/>
        </w:rPr>
        <w:t>El</w:t>
      </w:r>
      <w:r w:rsidR="00CA37EB" w:rsidRPr="008C5D6F">
        <w:rPr>
          <w:rFonts w:ascii="Bembo Std" w:eastAsia="Times New Roman" w:hAnsi="Bembo Std" w:cs="Calibri"/>
          <w:lang w:eastAsia="es-SV"/>
        </w:rPr>
        <w:t xml:space="preserve"> </w:t>
      </w:r>
      <w:r w:rsidR="00081749" w:rsidRPr="008C5D6F">
        <w:rPr>
          <w:rFonts w:ascii="Bembo Std" w:eastAsia="Times New Roman" w:hAnsi="Bembo Std" w:cs="Calibri"/>
          <w:lang w:eastAsia="es-SV"/>
        </w:rPr>
        <w:t>peticionari</w:t>
      </w:r>
      <w:r w:rsidRPr="008C5D6F">
        <w:rPr>
          <w:rFonts w:ascii="Bembo Std" w:eastAsia="Times New Roman" w:hAnsi="Bembo Std" w:cs="Calibri"/>
          <w:lang w:eastAsia="es-SV"/>
        </w:rPr>
        <w:t>o</w:t>
      </w:r>
      <w:r w:rsidR="00081749" w:rsidRPr="008C5D6F">
        <w:rPr>
          <w:rFonts w:ascii="Bembo Std" w:eastAsia="Times New Roman" w:hAnsi="Bembo Std" w:cs="Calibri"/>
          <w:lang w:eastAsia="es-SV"/>
        </w:rPr>
        <w:t xml:space="preserve"> presentó solicitud de información</w:t>
      </w:r>
      <w:r w:rsidR="00CA37EB" w:rsidRPr="008C5D6F">
        <w:rPr>
          <w:rFonts w:ascii="Bembo Std" w:eastAsia="Times New Roman" w:hAnsi="Bembo Std" w:cs="Calibri"/>
          <w:lang w:eastAsia="es-SV"/>
        </w:rPr>
        <w:t xml:space="preserve"> </w:t>
      </w:r>
      <w:r w:rsidR="00081749" w:rsidRPr="008C5D6F">
        <w:rPr>
          <w:rFonts w:ascii="Bembo Std" w:eastAsia="Times New Roman" w:hAnsi="Bembo Std" w:cs="Calibri"/>
          <w:lang w:eastAsia="es-SV"/>
        </w:rPr>
        <w:t xml:space="preserve">el día </w:t>
      </w:r>
      <w:r w:rsidR="008C5D6F" w:rsidRPr="008C5D6F">
        <w:rPr>
          <w:rFonts w:ascii="Bembo Std" w:eastAsia="Times New Roman" w:hAnsi="Bembo Std" w:cs="Calibri"/>
          <w:i/>
          <w:lang w:eastAsia="es-SV"/>
        </w:rPr>
        <w:t>veinti</w:t>
      </w:r>
      <w:r w:rsidR="00D5493A">
        <w:rPr>
          <w:rFonts w:ascii="Bembo Std" w:eastAsia="Times New Roman" w:hAnsi="Bembo Std" w:cs="Calibri"/>
          <w:i/>
          <w:lang w:eastAsia="es-SV"/>
        </w:rPr>
        <w:t>siete</w:t>
      </w:r>
      <w:r w:rsidR="00EE04E5" w:rsidRPr="008C5D6F">
        <w:rPr>
          <w:rFonts w:ascii="Bembo Std" w:eastAsia="Times New Roman" w:hAnsi="Bembo Std" w:cs="Calibri"/>
          <w:i/>
          <w:lang w:eastAsia="es-SV"/>
        </w:rPr>
        <w:t xml:space="preserve"> de </w:t>
      </w:r>
      <w:r w:rsidRPr="008C5D6F">
        <w:rPr>
          <w:rFonts w:ascii="Bembo Std" w:eastAsia="Times New Roman" w:hAnsi="Bembo Std" w:cs="Calibri"/>
          <w:i/>
          <w:lang w:eastAsia="es-SV"/>
        </w:rPr>
        <w:t>octubre</w:t>
      </w:r>
      <w:r w:rsidR="006F3B3B" w:rsidRPr="008C5D6F">
        <w:rPr>
          <w:rFonts w:ascii="Bembo Std" w:eastAsia="Times New Roman" w:hAnsi="Bembo Std" w:cs="Calibri"/>
          <w:i/>
          <w:lang w:eastAsia="es-SV"/>
        </w:rPr>
        <w:t xml:space="preserve"> </w:t>
      </w:r>
      <w:r w:rsidR="00081749" w:rsidRPr="008C5D6F">
        <w:rPr>
          <w:rFonts w:ascii="Bembo Std" w:eastAsia="Times New Roman" w:hAnsi="Bembo Std" w:cs="Calibri"/>
          <w:i/>
          <w:lang w:eastAsia="es-SV"/>
        </w:rPr>
        <w:t xml:space="preserve">de dos mil </w:t>
      </w:r>
      <w:r w:rsidR="002E6705" w:rsidRPr="008C5D6F">
        <w:rPr>
          <w:rFonts w:ascii="Bembo Std" w:eastAsia="Times New Roman" w:hAnsi="Bembo Std" w:cs="Calibri"/>
          <w:i/>
          <w:lang w:eastAsia="es-SV"/>
        </w:rPr>
        <w:t>veinte</w:t>
      </w:r>
      <w:r w:rsidR="00FA1D1B" w:rsidRPr="008C5D6F">
        <w:rPr>
          <w:rFonts w:ascii="Bembo Std" w:eastAsia="Times New Roman" w:hAnsi="Bembo Std" w:cs="Calibri"/>
          <w:i/>
          <w:lang w:eastAsia="es-SV"/>
        </w:rPr>
        <w:t xml:space="preserve">, a las </w:t>
      </w:r>
      <w:r w:rsidR="00D5493A">
        <w:rPr>
          <w:rFonts w:ascii="Bembo Std" w:eastAsia="Times New Roman" w:hAnsi="Bembo Std" w:cs="Calibri"/>
          <w:i/>
          <w:lang w:eastAsia="es-SV"/>
        </w:rPr>
        <w:t>quince</w:t>
      </w:r>
      <w:r w:rsidR="00FA1D1B" w:rsidRPr="008C5D6F">
        <w:rPr>
          <w:rFonts w:ascii="Bembo Std" w:eastAsia="Times New Roman" w:hAnsi="Bembo Std" w:cs="Calibri"/>
          <w:lang w:eastAsia="es-SV"/>
        </w:rPr>
        <w:t xml:space="preserve"> </w:t>
      </w:r>
      <w:r w:rsidR="003F4813">
        <w:rPr>
          <w:rFonts w:ascii="Bembo Std" w:eastAsia="Times New Roman" w:hAnsi="Bembo Std" w:cs="Calibri"/>
          <w:lang w:eastAsia="es-SV"/>
        </w:rPr>
        <w:t xml:space="preserve">horas </w:t>
      </w:r>
      <w:r w:rsidR="00C54514" w:rsidRPr="008C5D6F">
        <w:rPr>
          <w:rFonts w:ascii="Bembo Std" w:eastAsia="Times New Roman" w:hAnsi="Bembo Std" w:cs="Calibri"/>
          <w:i/>
          <w:lang w:eastAsia="es-SV"/>
        </w:rPr>
        <w:t xml:space="preserve">con </w:t>
      </w:r>
      <w:r w:rsidR="00D5493A">
        <w:rPr>
          <w:rFonts w:ascii="Bembo Std" w:eastAsia="Times New Roman" w:hAnsi="Bembo Std" w:cs="Calibri"/>
          <w:i/>
          <w:lang w:eastAsia="es-SV"/>
        </w:rPr>
        <w:t>seis</w:t>
      </w:r>
      <w:r w:rsidR="000B1188">
        <w:rPr>
          <w:rFonts w:ascii="Bembo Std" w:eastAsia="Times New Roman" w:hAnsi="Bembo Std" w:cs="Calibri"/>
          <w:i/>
          <w:lang w:eastAsia="es-SV"/>
        </w:rPr>
        <w:t xml:space="preserve"> minuto</w:t>
      </w:r>
      <w:r w:rsidR="00D5493A">
        <w:rPr>
          <w:rFonts w:ascii="Bembo Std" w:eastAsia="Times New Roman" w:hAnsi="Bembo Std" w:cs="Calibri"/>
          <w:i/>
          <w:lang w:eastAsia="es-SV"/>
        </w:rPr>
        <w:t>s</w:t>
      </w:r>
      <w:r w:rsidR="00C54514" w:rsidRPr="008C5D6F">
        <w:rPr>
          <w:rFonts w:ascii="Bembo Std" w:eastAsia="Times New Roman" w:hAnsi="Bembo Std" w:cs="Calibri"/>
          <w:lang w:eastAsia="es-SV"/>
        </w:rPr>
        <w:t xml:space="preserve">, </w:t>
      </w:r>
      <w:r w:rsidR="008C5D6F" w:rsidRPr="008C5D6F">
        <w:rPr>
          <w:rFonts w:ascii="Bembo Std" w:eastAsia="Times New Roman" w:hAnsi="Bembo Std" w:cs="Calibri"/>
          <w:lang w:eastAsia="es-SV"/>
        </w:rPr>
        <w:t xml:space="preserve">de manera presencial </w:t>
      </w:r>
      <w:r w:rsidR="00BA444E" w:rsidRPr="008C5D6F">
        <w:rPr>
          <w:rFonts w:ascii="Bembo Std" w:eastAsia="Times New Roman" w:hAnsi="Bembo Std" w:cs="Calibri"/>
          <w:lang w:eastAsia="es-SV"/>
        </w:rPr>
        <w:t>a</w:t>
      </w:r>
      <w:r w:rsidR="002E6705" w:rsidRPr="008C5D6F">
        <w:rPr>
          <w:rFonts w:ascii="Bembo Std" w:eastAsia="Times New Roman" w:hAnsi="Bembo Std" w:cs="Calibri"/>
          <w:lang w:eastAsia="es-SV"/>
        </w:rPr>
        <w:t xml:space="preserve"> la OIR</w:t>
      </w:r>
      <w:r w:rsidR="00081749" w:rsidRPr="008C5D6F">
        <w:rPr>
          <w:rFonts w:ascii="Bembo Std" w:eastAsia="Times New Roman" w:hAnsi="Bembo Std" w:cs="Calibri"/>
          <w:lang w:eastAsia="es-SV"/>
        </w:rPr>
        <w:t>, siendo admitida el</w:t>
      </w:r>
      <w:r w:rsidR="00CA37EB" w:rsidRPr="008C5D6F">
        <w:rPr>
          <w:rFonts w:ascii="Bembo Std" w:eastAsia="Times New Roman" w:hAnsi="Bembo Std" w:cs="Calibri"/>
          <w:lang w:eastAsia="es-SV"/>
        </w:rPr>
        <w:t xml:space="preserve"> </w:t>
      </w:r>
      <w:r w:rsidR="008C5D6F" w:rsidRPr="008C5D6F">
        <w:rPr>
          <w:rFonts w:ascii="Bembo Std" w:eastAsia="Times New Roman" w:hAnsi="Bembo Std" w:cs="Calibri"/>
          <w:lang w:eastAsia="es-SV"/>
        </w:rPr>
        <w:t xml:space="preserve">mismo </w:t>
      </w:r>
      <w:r w:rsidR="00033F58" w:rsidRPr="008C5D6F">
        <w:rPr>
          <w:rFonts w:ascii="Bembo Std" w:eastAsia="Times New Roman" w:hAnsi="Bembo Std" w:cs="Calibri"/>
          <w:lang w:eastAsia="es-SV"/>
        </w:rPr>
        <w:t>día</w:t>
      </w:r>
      <w:r w:rsidR="008C5D6F" w:rsidRPr="008C5D6F">
        <w:rPr>
          <w:rFonts w:ascii="Bembo Std" w:eastAsia="Times New Roman" w:hAnsi="Bembo Std" w:cs="Calibri"/>
          <w:lang w:eastAsia="es-SV"/>
        </w:rPr>
        <w:t xml:space="preserve">, </w:t>
      </w:r>
      <w:r w:rsidR="00C54514" w:rsidRPr="008C5D6F">
        <w:rPr>
          <w:rFonts w:ascii="Bembo Std" w:eastAsia="Times New Roman" w:hAnsi="Bembo Std" w:cs="Calibri"/>
          <w:lang w:eastAsia="es-SV"/>
        </w:rPr>
        <w:t xml:space="preserve">mes </w:t>
      </w:r>
      <w:r w:rsidR="00346713" w:rsidRPr="008C5D6F">
        <w:rPr>
          <w:rFonts w:ascii="Bembo Std" w:eastAsia="Times New Roman" w:hAnsi="Bembo Std" w:cs="Calibri"/>
          <w:lang w:eastAsia="es-SV"/>
        </w:rPr>
        <w:t>y año,</w:t>
      </w:r>
      <w:r w:rsidR="00CA37EB" w:rsidRPr="008C5D6F">
        <w:rPr>
          <w:rFonts w:ascii="Bembo Std" w:eastAsia="Times New Roman" w:hAnsi="Bembo Std" w:cs="Calibri"/>
          <w:lang w:eastAsia="es-SV"/>
        </w:rPr>
        <w:t xml:space="preserve"> </w:t>
      </w:r>
      <w:r w:rsidR="00081749" w:rsidRPr="008C5D6F">
        <w:rPr>
          <w:rFonts w:ascii="Bembo Std" w:eastAsia="Times New Roman" w:hAnsi="Bembo Std" w:cs="Calibri"/>
          <w:lang w:eastAsia="es-SV"/>
        </w:rPr>
        <w:t>en la cual solicita lo siguiente:</w:t>
      </w:r>
    </w:p>
    <w:p w:rsidR="00D56284" w:rsidRPr="008C5D6F" w:rsidRDefault="00D56284" w:rsidP="00D56284">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D56284" w:rsidRPr="003F4813" w:rsidRDefault="00D56284" w:rsidP="00D56284">
      <w:pPr>
        <w:autoSpaceDE w:val="0"/>
        <w:autoSpaceDN w:val="0"/>
        <w:adjustRightInd w:val="0"/>
        <w:snapToGrid w:val="0"/>
        <w:spacing w:after="0" w:line="240" w:lineRule="auto"/>
        <w:ind w:left="708"/>
        <w:jc w:val="both"/>
        <w:rPr>
          <w:rFonts w:ascii="Bembo Std" w:eastAsia="Times New Roman" w:hAnsi="Bembo Std" w:cs="Calibri"/>
          <w:i/>
          <w:color w:val="002060"/>
          <w:lang w:eastAsia="es-SV"/>
        </w:rPr>
      </w:pPr>
      <w:r w:rsidRPr="003F4813">
        <w:rPr>
          <w:rFonts w:ascii="Bembo Std" w:eastAsia="Times New Roman" w:hAnsi="Bembo Std" w:cs="Calibri"/>
          <w:i/>
          <w:color w:val="002060"/>
          <w:lang w:eastAsia="es-SV"/>
        </w:rPr>
        <w:t>"Datos de contacto de empresas que en la actualidad se dedican a la importación de diferentes tipos</w:t>
      </w:r>
      <w:r w:rsidRPr="003F4813">
        <w:rPr>
          <w:rFonts w:ascii="Bembo Std" w:eastAsia="Times New Roman" w:hAnsi="Bembo Std" w:cs="Calibri"/>
          <w:i/>
          <w:color w:val="002060"/>
          <w:lang w:eastAsia="es-SV"/>
        </w:rPr>
        <w:t xml:space="preserve"> </w:t>
      </w:r>
      <w:r w:rsidRPr="003F4813">
        <w:rPr>
          <w:rFonts w:ascii="Bembo Std" w:eastAsia="Times New Roman" w:hAnsi="Bembo Std" w:cs="Calibri"/>
          <w:i/>
          <w:color w:val="002060"/>
          <w:lang w:eastAsia="es-SV"/>
        </w:rPr>
        <w:t>de pescado y mariscos frescos o congelados o en su defecto cooperativas o pescadores artesanales y</w:t>
      </w:r>
      <w:r w:rsidRPr="003F4813">
        <w:rPr>
          <w:rFonts w:ascii="Bembo Std" w:eastAsia="Times New Roman" w:hAnsi="Bembo Std" w:cs="Calibri"/>
          <w:i/>
          <w:color w:val="002060"/>
          <w:lang w:eastAsia="es-SV"/>
        </w:rPr>
        <w:t xml:space="preserve"> </w:t>
      </w:r>
      <w:r w:rsidRPr="003F4813">
        <w:rPr>
          <w:rFonts w:ascii="Bembo Std" w:eastAsia="Times New Roman" w:hAnsi="Bembo Std" w:cs="Calibri"/>
          <w:i/>
          <w:color w:val="002060"/>
          <w:lang w:eastAsia="es-SV"/>
        </w:rPr>
        <w:t>plantas procesadoras de animales o vegetal".</w:t>
      </w:r>
    </w:p>
    <w:p w:rsidR="00EE2538" w:rsidRPr="008C5D6F" w:rsidRDefault="00EE2538" w:rsidP="00EE253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0B1BDF" w:rsidRPr="008C5D6F" w:rsidRDefault="00081749"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C5D6F">
        <w:rPr>
          <w:rFonts w:ascii="Bembo Std" w:eastAsia="Times New Roman" w:hAnsi="Bembo Std" w:cs="Calibri"/>
          <w:lang w:eastAsia="es-SV"/>
        </w:rPr>
        <w:t xml:space="preserve">Se verificó el cumplimiento de los requisitos para solicitar información  tal como lo señala  el Art. 66 de la Ley de Acceso a la Información </w:t>
      </w:r>
      <w:r w:rsidR="002E6705" w:rsidRPr="008C5D6F">
        <w:rPr>
          <w:rFonts w:ascii="Bembo Std" w:eastAsia="Times New Roman" w:hAnsi="Bembo Std" w:cs="Calibri"/>
          <w:lang w:eastAsia="es-SV"/>
        </w:rPr>
        <w:t>Pública</w:t>
      </w:r>
      <w:r w:rsidRPr="008C5D6F">
        <w:rPr>
          <w:rFonts w:ascii="Bembo Std" w:eastAsia="Times New Roman" w:hAnsi="Bembo Std" w:cs="Calibri"/>
          <w:lang w:eastAsia="es-SV"/>
        </w:rPr>
        <w:t xml:space="preserve"> (en lo consiguiente LAIP), y se procedió a emitir la constancia  de recepción respectiva;</w:t>
      </w:r>
    </w:p>
    <w:p w:rsidR="00081749" w:rsidRPr="008C5D6F" w:rsidRDefault="00081749" w:rsidP="00733778">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B7F74" w:rsidRPr="008C5D6F" w:rsidRDefault="00081749"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C5D6F">
        <w:rPr>
          <w:rFonts w:ascii="Bembo Std" w:eastAsia="Times New Roman" w:hAnsi="Bembo Std" w:cs="Calibri"/>
          <w:lang w:eastAsia="es-SV"/>
        </w:rPr>
        <w:t xml:space="preserve">Con base a las atribuciones de las letras d), i) y j) del </w:t>
      </w:r>
      <w:r w:rsidR="001622E3" w:rsidRPr="008C5D6F">
        <w:rPr>
          <w:rFonts w:ascii="Bembo Std" w:eastAsia="Times New Roman" w:hAnsi="Bembo Std" w:cs="Calibri"/>
          <w:lang w:eastAsia="es-SV"/>
        </w:rPr>
        <w:t xml:space="preserve">artículo número 50 de la LAIP le corresponde al </w:t>
      </w:r>
      <w:r w:rsidR="00F2028F" w:rsidRPr="008C5D6F">
        <w:rPr>
          <w:rFonts w:ascii="Bembo Std" w:eastAsia="Times New Roman" w:hAnsi="Bembo Std" w:cs="Calibri"/>
          <w:lang w:eastAsia="es-SV"/>
        </w:rPr>
        <w:t>Oficial de</w:t>
      </w:r>
      <w:r w:rsidR="001622E3" w:rsidRPr="008C5D6F">
        <w:rPr>
          <w:rFonts w:ascii="Bembo Std" w:eastAsia="Times New Roman" w:hAnsi="Bembo Std" w:cs="Calibri"/>
          <w:lang w:eastAsia="es-SV"/>
        </w:rPr>
        <w:t xml:space="preserve"> </w:t>
      </w:r>
      <w:r w:rsidR="00F2028F" w:rsidRPr="008C5D6F">
        <w:rPr>
          <w:rFonts w:ascii="Bembo Std" w:eastAsia="Times New Roman" w:hAnsi="Bembo Std" w:cs="Calibri"/>
          <w:lang w:eastAsia="es-SV"/>
        </w:rPr>
        <w:t>Información realizar</w:t>
      </w:r>
      <w:r w:rsidR="001622E3" w:rsidRPr="008C5D6F">
        <w:rPr>
          <w:rFonts w:ascii="Bembo Std" w:eastAsia="Times New Roman" w:hAnsi="Bembo Std" w:cs="Calibri"/>
          <w:lang w:eastAsia="es-SV"/>
        </w:rPr>
        <w:t xml:space="preserve"> los </w:t>
      </w:r>
      <w:r w:rsidR="00F2028F" w:rsidRPr="008C5D6F">
        <w:rPr>
          <w:rFonts w:ascii="Bembo Std" w:eastAsia="Times New Roman" w:hAnsi="Bembo Std" w:cs="Calibri"/>
          <w:lang w:eastAsia="es-SV"/>
        </w:rPr>
        <w:t>trámites necesarios para</w:t>
      </w:r>
      <w:r w:rsidR="001622E3" w:rsidRPr="008C5D6F">
        <w:rPr>
          <w:rFonts w:ascii="Bembo Std" w:eastAsia="Times New Roman" w:hAnsi="Bembo Std" w:cs="Calibri"/>
          <w:lang w:eastAsia="es-SV"/>
        </w:rPr>
        <w:t xml:space="preserve"> la localización </w:t>
      </w:r>
      <w:r w:rsidR="00734780" w:rsidRPr="008C5D6F">
        <w:rPr>
          <w:rFonts w:ascii="Bembo Std" w:eastAsia="Times New Roman" w:hAnsi="Bembo Std" w:cs="Calibri"/>
          <w:lang w:eastAsia="es-SV"/>
        </w:rPr>
        <w:t xml:space="preserve">y entrega de la información solicitada por los particulares, y resolver sobre </w:t>
      </w:r>
      <w:r w:rsidR="00F2028F" w:rsidRPr="008C5D6F">
        <w:rPr>
          <w:rFonts w:ascii="Bembo Std" w:eastAsia="Times New Roman" w:hAnsi="Bembo Std" w:cs="Calibri"/>
          <w:lang w:eastAsia="es-SV"/>
        </w:rPr>
        <w:t>las solicitudes de información que se sometan a su conocimiento;</w:t>
      </w:r>
    </w:p>
    <w:p w:rsidR="00F2028F" w:rsidRPr="008C5D6F" w:rsidRDefault="00F2028F" w:rsidP="00733778">
      <w:pPr>
        <w:pStyle w:val="Prrafodelista"/>
        <w:spacing w:after="0" w:line="240" w:lineRule="auto"/>
        <w:rPr>
          <w:rFonts w:ascii="Bembo Std" w:eastAsia="Times New Roman" w:hAnsi="Bembo Std" w:cs="Calibri"/>
          <w:lang w:eastAsia="es-SV"/>
        </w:rPr>
      </w:pPr>
    </w:p>
    <w:p w:rsidR="00FA1D1B" w:rsidRPr="008C5D6F" w:rsidRDefault="00F2028F"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C5D6F">
        <w:rPr>
          <w:rFonts w:ascii="Bembo Std" w:eastAsia="Times New Roman" w:hAnsi="Bembo Std" w:cs="Calibri"/>
          <w:lang w:eastAsia="es-SV"/>
        </w:rPr>
        <w:t>Que la petición s</w:t>
      </w:r>
      <w:r w:rsidR="002D528D" w:rsidRPr="008C5D6F">
        <w:rPr>
          <w:rFonts w:ascii="Bembo Std" w:eastAsia="Times New Roman" w:hAnsi="Bembo Std" w:cs="Calibri"/>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8C5D6F" w:rsidRDefault="00FA1D1B" w:rsidP="00733778">
      <w:pPr>
        <w:pStyle w:val="Prrafodelista"/>
        <w:spacing w:after="0" w:line="240" w:lineRule="auto"/>
        <w:rPr>
          <w:rFonts w:ascii="Bembo Std" w:eastAsia="Times New Roman" w:hAnsi="Bembo Std" w:cs="Calibri"/>
          <w:lang w:eastAsia="es-SV"/>
        </w:rPr>
      </w:pPr>
    </w:p>
    <w:p w:rsidR="000B1BDF" w:rsidRPr="008C5D6F" w:rsidRDefault="002D528D"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C5D6F">
        <w:rPr>
          <w:rFonts w:ascii="Bembo Std" w:eastAsia="Times New Roman" w:hAnsi="Bembo Std" w:cs="Calibri"/>
          <w:lang w:eastAsia="es-SV"/>
        </w:rPr>
        <w:t xml:space="preserve">Que lo requerido </w:t>
      </w:r>
      <w:r w:rsidR="000B1BDF" w:rsidRPr="008C5D6F">
        <w:rPr>
          <w:rFonts w:ascii="Bembo Std" w:eastAsia="Times New Roman" w:hAnsi="Bembo Std" w:cs="Calibri"/>
          <w:color w:val="C00000"/>
          <w:lang w:eastAsia="es-SV"/>
        </w:rPr>
        <w:t xml:space="preserve">no </w:t>
      </w:r>
      <w:r w:rsidRPr="008C5D6F">
        <w:rPr>
          <w:rFonts w:ascii="Bembo Std" w:eastAsia="Times New Roman" w:hAnsi="Bembo Std" w:cs="Calibri"/>
          <w:color w:val="C00000"/>
          <w:lang w:eastAsia="es-SV"/>
        </w:rPr>
        <w:t>se encuentra</w:t>
      </w:r>
      <w:r w:rsidRPr="008C5D6F">
        <w:rPr>
          <w:rFonts w:ascii="Bembo Std" w:eastAsia="Times New Roman" w:hAnsi="Bembo Std" w:cs="Calibri"/>
          <w:lang w:eastAsia="es-SV"/>
        </w:rPr>
        <w:t xml:space="preserve"> en las excepciones enumeradas en los artículos 19 y 24 de la Ley, y 19 del Reglamento;</w:t>
      </w:r>
    </w:p>
    <w:p w:rsidR="000B1BDF" w:rsidRPr="008C5D6F" w:rsidRDefault="000B1BDF" w:rsidP="00733778">
      <w:pPr>
        <w:pStyle w:val="Prrafodelista"/>
        <w:spacing w:line="240" w:lineRule="auto"/>
        <w:rPr>
          <w:rFonts w:ascii="Bembo Std" w:eastAsia="Times New Roman" w:hAnsi="Bembo Std" w:cs="Calibri"/>
          <w:lang w:eastAsia="es-SV"/>
        </w:rPr>
      </w:pPr>
    </w:p>
    <w:p w:rsidR="002D528D" w:rsidRPr="008C5D6F" w:rsidRDefault="002D528D" w:rsidP="00733778">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C5D6F">
        <w:rPr>
          <w:rFonts w:ascii="Bembo Std" w:eastAsia="Times New Roman" w:hAnsi="Bembo Std" w:cs="Calibri"/>
          <w:lang w:eastAsia="es-SV"/>
        </w:rPr>
        <w:t>Que se solicitó la información a</w:t>
      </w:r>
      <w:r w:rsidR="00427954" w:rsidRPr="008C5D6F">
        <w:rPr>
          <w:rFonts w:ascii="Bembo Std" w:eastAsia="Times New Roman" w:hAnsi="Bembo Std" w:cs="Calibri"/>
          <w:lang w:eastAsia="es-SV"/>
        </w:rPr>
        <w:t xml:space="preserve"> </w:t>
      </w:r>
      <w:r w:rsidRPr="008C5D6F">
        <w:rPr>
          <w:rFonts w:ascii="Bembo Std" w:eastAsia="Times New Roman" w:hAnsi="Bembo Std" w:cs="Calibri"/>
          <w:lang w:eastAsia="es-SV"/>
        </w:rPr>
        <w:t>l</w:t>
      </w:r>
      <w:r w:rsidR="00427954" w:rsidRPr="008C5D6F">
        <w:rPr>
          <w:rFonts w:ascii="Bembo Std" w:eastAsia="Times New Roman" w:hAnsi="Bembo Std" w:cs="Calibri"/>
          <w:lang w:eastAsia="es-SV"/>
        </w:rPr>
        <w:t>a</w:t>
      </w:r>
      <w:r w:rsidR="008C5D6F" w:rsidRPr="008C5D6F">
        <w:rPr>
          <w:rFonts w:ascii="Bembo Std" w:eastAsia="Times New Roman" w:hAnsi="Bembo Std" w:cs="Calibri"/>
          <w:lang w:eastAsia="es-SV"/>
        </w:rPr>
        <w:t xml:space="preserve"> Dirección General de Desarrollo Pesquero y Acuícola-CENDEPESCA,</w:t>
      </w:r>
      <w:r w:rsidR="00EE2538" w:rsidRPr="008C5D6F">
        <w:rPr>
          <w:rFonts w:ascii="Bembo Std" w:eastAsia="Times New Roman" w:hAnsi="Bembo Std" w:cs="Calibri"/>
          <w:lang w:eastAsia="es-SV"/>
        </w:rPr>
        <w:t xml:space="preserve"> </w:t>
      </w:r>
      <w:r w:rsidR="004B63D5">
        <w:rPr>
          <w:rFonts w:ascii="Bembo Std" w:eastAsia="Times New Roman" w:hAnsi="Bembo Std" w:cs="Calibri"/>
          <w:lang w:eastAsia="es-SV"/>
        </w:rPr>
        <w:t xml:space="preserve">Dirección General de Ganadería-DGG, y Dirección General de Sanidad Vegetal-DGSV, </w:t>
      </w:r>
      <w:r w:rsidR="00EE2538" w:rsidRPr="008C5D6F">
        <w:rPr>
          <w:rFonts w:ascii="Bembo Std" w:eastAsia="Times New Roman" w:hAnsi="Bembo Std" w:cs="Calibri"/>
          <w:lang w:eastAsia="es-SV"/>
        </w:rPr>
        <w:t>unidad</w:t>
      </w:r>
      <w:r w:rsidR="004B63D5">
        <w:rPr>
          <w:rFonts w:ascii="Bembo Std" w:eastAsia="Times New Roman" w:hAnsi="Bembo Std" w:cs="Calibri"/>
          <w:lang w:eastAsia="es-SV"/>
        </w:rPr>
        <w:t>es</w:t>
      </w:r>
      <w:r w:rsidR="008C5D6F" w:rsidRPr="008C5D6F">
        <w:rPr>
          <w:rFonts w:ascii="Bembo Std" w:eastAsia="Times New Roman" w:hAnsi="Bembo Std" w:cs="Calibri"/>
          <w:lang w:eastAsia="es-SV"/>
        </w:rPr>
        <w:t xml:space="preserve"> </w:t>
      </w:r>
      <w:r w:rsidR="00EE2538" w:rsidRPr="008C5D6F">
        <w:rPr>
          <w:rFonts w:ascii="Bembo Std" w:eastAsia="Times New Roman" w:hAnsi="Bembo Std" w:cs="Calibri"/>
          <w:lang w:eastAsia="es-SV"/>
        </w:rPr>
        <w:t>administrativa</w:t>
      </w:r>
      <w:r w:rsidR="004B63D5">
        <w:rPr>
          <w:rFonts w:ascii="Bembo Std" w:eastAsia="Times New Roman" w:hAnsi="Bembo Std" w:cs="Calibri"/>
          <w:lang w:eastAsia="es-SV"/>
        </w:rPr>
        <w:t>s</w:t>
      </w:r>
      <w:r w:rsidR="00EE2538" w:rsidRPr="008C5D6F">
        <w:rPr>
          <w:rFonts w:ascii="Bembo Std" w:eastAsia="Times New Roman" w:hAnsi="Bembo Std" w:cs="Calibri"/>
          <w:lang w:eastAsia="es-SV"/>
        </w:rPr>
        <w:t xml:space="preserve"> que registra</w:t>
      </w:r>
      <w:r w:rsidR="004B63D5">
        <w:rPr>
          <w:rFonts w:ascii="Bembo Std" w:eastAsia="Times New Roman" w:hAnsi="Bembo Std" w:cs="Calibri"/>
          <w:lang w:eastAsia="es-SV"/>
        </w:rPr>
        <w:t>n</w:t>
      </w:r>
      <w:r w:rsidR="008C5D6F" w:rsidRPr="008C5D6F">
        <w:rPr>
          <w:rFonts w:ascii="Bembo Std" w:eastAsia="Times New Roman" w:hAnsi="Bembo Std" w:cs="Calibri"/>
          <w:lang w:eastAsia="es-SV"/>
        </w:rPr>
        <w:t xml:space="preserve"> y conserva</w:t>
      </w:r>
      <w:r w:rsidR="004B63D5">
        <w:rPr>
          <w:rFonts w:ascii="Bembo Std" w:eastAsia="Times New Roman" w:hAnsi="Bembo Std" w:cs="Calibri"/>
          <w:lang w:eastAsia="es-SV"/>
        </w:rPr>
        <w:t>n</w:t>
      </w:r>
      <w:r w:rsidR="00EE2538" w:rsidRPr="008C5D6F">
        <w:rPr>
          <w:rFonts w:ascii="Bembo Std" w:eastAsia="Times New Roman" w:hAnsi="Bembo Std" w:cs="Calibri"/>
          <w:lang w:eastAsia="es-SV"/>
        </w:rPr>
        <w:t xml:space="preserve"> </w:t>
      </w:r>
      <w:r w:rsidR="008C5D6F" w:rsidRPr="008C5D6F">
        <w:rPr>
          <w:rFonts w:ascii="Bembo Std" w:eastAsia="Times New Roman" w:hAnsi="Bembo Std" w:cs="Calibri"/>
          <w:lang w:eastAsia="es-SV"/>
        </w:rPr>
        <w:t>l</w:t>
      </w:r>
      <w:r w:rsidR="00EE2538" w:rsidRPr="008C5D6F">
        <w:rPr>
          <w:rFonts w:ascii="Bembo Std" w:eastAsia="Times New Roman" w:hAnsi="Bembo Std" w:cs="Calibri"/>
          <w:lang w:eastAsia="es-SV"/>
        </w:rPr>
        <w:t>os datos</w:t>
      </w:r>
      <w:r w:rsidR="008C5D6F" w:rsidRPr="008C5D6F">
        <w:rPr>
          <w:rFonts w:ascii="Bembo Std" w:eastAsia="Times New Roman" w:hAnsi="Bembo Std" w:cs="Calibri"/>
          <w:lang w:eastAsia="es-SV"/>
        </w:rPr>
        <w:t xml:space="preserve"> solicitados</w:t>
      </w:r>
      <w:r w:rsidR="000B1BDF" w:rsidRPr="008C5D6F">
        <w:rPr>
          <w:rFonts w:ascii="Bembo Std" w:eastAsia="Times New Roman" w:hAnsi="Bembo Std" w:cs="Calibri"/>
          <w:i/>
          <w:lang w:eastAsia="es-SV"/>
        </w:rPr>
        <w:t xml:space="preserve">, </w:t>
      </w:r>
      <w:r w:rsidR="002920FB" w:rsidRPr="008C5D6F">
        <w:rPr>
          <w:rFonts w:ascii="Bembo Std" w:eastAsia="Times New Roman" w:hAnsi="Bembo Std" w:cs="Calibri"/>
          <w:lang w:eastAsia="es-SV"/>
        </w:rPr>
        <w:t>quien</w:t>
      </w:r>
      <w:r w:rsidR="000B1BDF" w:rsidRPr="008C5D6F">
        <w:rPr>
          <w:rFonts w:ascii="Bembo Std" w:eastAsia="Times New Roman" w:hAnsi="Bembo Std" w:cs="Calibri"/>
          <w:lang w:eastAsia="es-SV"/>
        </w:rPr>
        <w:t>es</w:t>
      </w:r>
      <w:r w:rsidR="002920FB" w:rsidRPr="008C5D6F">
        <w:rPr>
          <w:rFonts w:ascii="Bembo Std" w:eastAsia="Times New Roman" w:hAnsi="Bembo Std" w:cs="Calibri"/>
          <w:lang w:eastAsia="es-SV"/>
        </w:rPr>
        <w:t xml:space="preserve"> </w:t>
      </w:r>
      <w:r w:rsidR="00FB7F74" w:rsidRPr="008C5D6F">
        <w:rPr>
          <w:rFonts w:ascii="Bembo Std" w:eastAsia="Times New Roman" w:hAnsi="Bembo Std" w:cs="Calibri"/>
          <w:lang w:eastAsia="es-SV"/>
        </w:rPr>
        <w:t>respondi</w:t>
      </w:r>
      <w:r w:rsidR="000B1BDF" w:rsidRPr="008C5D6F">
        <w:rPr>
          <w:rFonts w:ascii="Bembo Std" w:eastAsia="Times New Roman" w:hAnsi="Bembo Std" w:cs="Calibri"/>
          <w:lang w:eastAsia="es-SV"/>
        </w:rPr>
        <w:t>eron</w:t>
      </w:r>
      <w:r w:rsidR="00FB7F74" w:rsidRPr="008C5D6F">
        <w:rPr>
          <w:rFonts w:ascii="Bembo Std" w:eastAsia="Times New Roman" w:hAnsi="Bembo Std" w:cs="Calibri"/>
          <w:lang w:eastAsia="es-SV"/>
        </w:rPr>
        <w:t xml:space="preserve"> </w:t>
      </w:r>
      <w:r w:rsidR="002920FB" w:rsidRPr="008C5D6F">
        <w:rPr>
          <w:rFonts w:ascii="Bembo Std" w:eastAsia="Times New Roman" w:hAnsi="Bembo Std" w:cs="Calibri"/>
          <w:lang w:eastAsia="es-SV"/>
        </w:rPr>
        <w:t>en el tiempo establecido</w:t>
      </w:r>
      <w:r w:rsidR="000B1BDF" w:rsidRPr="008C5D6F">
        <w:rPr>
          <w:rFonts w:ascii="Bembo Std" w:eastAsia="Times New Roman" w:hAnsi="Bembo Std" w:cs="Calibri"/>
          <w:lang w:eastAsia="es-SV"/>
        </w:rPr>
        <w:t xml:space="preserve"> por la ley</w:t>
      </w:r>
      <w:r w:rsidR="001A4FF6" w:rsidRPr="008C5D6F">
        <w:rPr>
          <w:rFonts w:ascii="Bembo Std" w:eastAsia="Times New Roman" w:hAnsi="Bembo Std" w:cs="Calibri"/>
          <w:lang w:eastAsia="es-SV"/>
        </w:rPr>
        <w:t>;</w:t>
      </w:r>
    </w:p>
    <w:p w:rsidR="00EE2538" w:rsidRPr="008C5D6F" w:rsidRDefault="00EE2538"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8C5D6F" w:rsidRDefault="008C5D6F"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8C5D6F" w:rsidRDefault="008C5D6F"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8C5D6F" w:rsidRDefault="008C5D6F"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4B63D5" w:rsidRDefault="004B63D5" w:rsidP="000B118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F15AA9" w:rsidRDefault="002D528D" w:rsidP="00F15AA9">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r w:rsidRPr="008C5D6F">
        <w:rPr>
          <w:rFonts w:ascii="Bembo Std" w:eastAsia="Times New Roman" w:hAnsi="Bembo Std" w:cs="Calibri"/>
          <w:lang w:eastAsia="es-SV"/>
        </w:rPr>
        <w:t>Por tanto con base a las disposiciones legales arriba citadas y los razonamientos expuestos, se RES</w:t>
      </w:r>
      <w:r w:rsidR="00917336">
        <w:rPr>
          <w:rFonts w:ascii="Bembo Std" w:eastAsia="Times New Roman" w:hAnsi="Bembo Std" w:cs="Calibri"/>
          <w:lang w:eastAsia="es-SV"/>
        </w:rPr>
        <w:t>PONDE a</w:t>
      </w:r>
      <w:r w:rsidR="004B63D5">
        <w:rPr>
          <w:rFonts w:ascii="Bembo Std" w:eastAsia="Times New Roman" w:hAnsi="Bembo Std" w:cs="Calibri"/>
          <w:lang w:eastAsia="es-SV"/>
        </w:rPr>
        <w:t xml:space="preserve"> lo </w:t>
      </w:r>
      <w:r w:rsidR="00EE2538" w:rsidRPr="008C5D6F">
        <w:rPr>
          <w:rFonts w:ascii="Bembo Std" w:eastAsia="Times New Roman" w:hAnsi="Bembo Std" w:cs="Calibri"/>
          <w:lang w:eastAsia="es-SV"/>
        </w:rPr>
        <w:t>solicitado</w:t>
      </w:r>
      <w:r w:rsidR="00917336">
        <w:rPr>
          <w:rFonts w:ascii="Bembo Std" w:eastAsia="Times New Roman" w:hAnsi="Bembo Std" w:cs="Calibri"/>
          <w:lang w:eastAsia="es-SV"/>
        </w:rPr>
        <w:t>,</w:t>
      </w:r>
      <w:r w:rsidR="004B63D5">
        <w:rPr>
          <w:rFonts w:ascii="Bembo Std" w:eastAsia="Times New Roman" w:hAnsi="Bembo Std" w:cs="Calibri"/>
          <w:lang w:eastAsia="es-SV"/>
        </w:rPr>
        <w:t xml:space="preserve"> entregando la siguiente información:</w:t>
      </w:r>
    </w:p>
    <w:p w:rsidR="00F15AA9" w:rsidRDefault="00F15AA9" w:rsidP="00172C1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Calibri"/>
          <w:lang w:eastAsia="es-SV"/>
        </w:rPr>
      </w:pPr>
    </w:p>
    <w:p w:rsidR="00172C16" w:rsidRPr="00DC23CC" w:rsidRDefault="00F15AA9" w:rsidP="00DC23CC">
      <w:pPr>
        <w:pStyle w:val="Prrafodelista"/>
        <w:widowControl w:val="0"/>
        <w:numPr>
          <w:ilvl w:val="0"/>
          <w:numId w:val="4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lang w:val="es-ES" w:eastAsia="ar-SA"/>
        </w:rPr>
      </w:pPr>
      <w:r w:rsidRPr="00DC23CC">
        <w:rPr>
          <w:rFonts w:ascii="Bembo Std" w:eastAsia="Times New Roman" w:hAnsi="Bembo Std" w:cs="Arial"/>
          <w:lang w:val="es-ES" w:eastAsia="ar-SA"/>
        </w:rPr>
        <w:t>Entregar la información sobre</w:t>
      </w:r>
      <w:r w:rsidR="00172C16" w:rsidRPr="00DC23CC">
        <w:rPr>
          <w:rFonts w:ascii="Bembo Std" w:eastAsia="Times New Roman" w:hAnsi="Bembo Std" w:cs="Arial"/>
          <w:lang w:val="es-ES" w:eastAsia="ar-SA"/>
        </w:rPr>
        <w:t>:</w:t>
      </w:r>
    </w:p>
    <w:p w:rsidR="00172C16" w:rsidRDefault="00172C16" w:rsidP="00172C1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lang w:val="es-ES" w:eastAsia="ar-SA"/>
        </w:rPr>
      </w:pPr>
    </w:p>
    <w:p w:rsidR="00172C16" w:rsidRDefault="00172C16" w:rsidP="00DC23CC">
      <w:pPr>
        <w:pStyle w:val="Prrafodelista"/>
        <w:widowControl w:val="0"/>
        <w:numPr>
          <w:ilvl w:val="0"/>
          <w:numId w:val="4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60"/>
        <w:jc w:val="both"/>
        <w:rPr>
          <w:rFonts w:ascii="Bembo Std" w:eastAsia="Times New Roman" w:hAnsi="Bembo Std" w:cs="Arial"/>
          <w:lang w:val="es-ES" w:eastAsia="ar-SA"/>
        </w:rPr>
      </w:pPr>
      <w:r w:rsidRPr="00DC23CC">
        <w:rPr>
          <w:rFonts w:ascii="Bembo Std" w:eastAsia="Times New Roman" w:hAnsi="Bembo Std" w:cs="Arial"/>
          <w:lang w:val="es-ES" w:eastAsia="ar-SA"/>
        </w:rPr>
        <w:t>Listado de plantas procesadoras de marisco y pescado, y listado de comerciantes mayoristas importadores proporcionado por la Dirección General de Desarrollo de la Pesca y la Acuicultura-CENDEPESCA</w:t>
      </w:r>
      <w:r w:rsidR="00DC23CC" w:rsidRPr="00DC23CC">
        <w:rPr>
          <w:rFonts w:ascii="Bembo Std" w:eastAsia="Times New Roman" w:hAnsi="Bembo Std" w:cs="Arial"/>
          <w:lang w:val="es-ES" w:eastAsia="ar-SA"/>
        </w:rPr>
        <w:t>, en formato PDF seleccionable.</w:t>
      </w:r>
    </w:p>
    <w:p w:rsidR="00DC23CC" w:rsidRPr="00DC23CC" w:rsidRDefault="00DC23CC" w:rsidP="00DC23CC">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60"/>
        <w:jc w:val="both"/>
        <w:rPr>
          <w:rFonts w:ascii="Bembo Std" w:eastAsia="Times New Roman" w:hAnsi="Bembo Std" w:cs="Arial"/>
          <w:lang w:val="es-ES" w:eastAsia="ar-SA"/>
        </w:rPr>
      </w:pPr>
    </w:p>
    <w:p w:rsidR="00172C16" w:rsidRDefault="00172C16" w:rsidP="00DC23CC">
      <w:pPr>
        <w:pStyle w:val="Prrafodelista"/>
        <w:widowControl w:val="0"/>
        <w:numPr>
          <w:ilvl w:val="0"/>
          <w:numId w:val="4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60"/>
        <w:jc w:val="both"/>
        <w:rPr>
          <w:rFonts w:ascii="Bembo Std" w:eastAsia="Times New Roman" w:hAnsi="Bembo Std" w:cs="Arial"/>
          <w:lang w:val="es-ES" w:eastAsia="ar-SA"/>
        </w:rPr>
      </w:pPr>
      <w:r w:rsidRPr="00DC23CC">
        <w:rPr>
          <w:rFonts w:ascii="Bembo Std" w:eastAsia="Times New Roman" w:hAnsi="Bembo Std" w:cs="Arial"/>
          <w:lang w:val="es-ES" w:eastAsia="ar-SA"/>
        </w:rPr>
        <w:t>Lista de empresas importadoras de mariscos proporcionado por la Dirección General de Ganadería-DGG</w:t>
      </w:r>
      <w:r w:rsidR="003F4813">
        <w:rPr>
          <w:rFonts w:ascii="Bembo Std" w:eastAsia="Times New Roman" w:hAnsi="Bembo Std" w:cs="Arial"/>
          <w:lang w:val="es-ES" w:eastAsia="ar-SA"/>
        </w:rPr>
        <w:t xml:space="preserve">, </w:t>
      </w:r>
      <w:r w:rsidR="00DC23CC" w:rsidRPr="00DC23CC">
        <w:rPr>
          <w:rFonts w:ascii="Bembo Std" w:eastAsia="Times New Roman" w:hAnsi="Bembo Std" w:cs="Arial"/>
          <w:lang w:val="es-ES" w:eastAsia="ar-SA"/>
        </w:rPr>
        <w:t>en formato PDF seleccionable.</w:t>
      </w:r>
    </w:p>
    <w:p w:rsidR="00DC23CC" w:rsidRPr="00DC23CC" w:rsidRDefault="00DC23CC" w:rsidP="00DC23CC">
      <w:pPr>
        <w:pStyle w:val="Prrafodelista"/>
        <w:ind w:left="1060"/>
        <w:rPr>
          <w:rFonts w:ascii="Bembo Std" w:eastAsia="Times New Roman" w:hAnsi="Bembo Std" w:cs="Arial"/>
          <w:lang w:val="es-ES" w:eastAsia="ar-SA"/>
        </w:rPr>
      </w:pPr>
    </w:p>
    <w:p w:rsidR="00172C16" w:rsidRPr="00DC23CC" w:rsidRDefault="00172C16" w:rsidP="00DC23CC">
      <w:pPr>
        <w:pStyle w:val="Prrafodelista"/>
        <w:widowControl w:val="0"/>
        <w:numPr>
          <w:ilvl w:val="0"/>
          <w:numId w:val="4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1060"/>
        <w:jc w:val="both"/>
        <w:rPr>
          <w:rFonts w:ascii="Bembo Std" w:eastAsia="Times New Roman" w:hAnsi="Bembo Std" w:cs="Arial"/>
          <w:lang w:val="es-ES" w:eastAsia="ar-SA"/>
        </w:rPr>
      </w:pPr>
      <w:r w:rsidRPr="00DC23CC">
        <w:rPr>
          <w:rFonts w:ascii="Bembo Std" w:eastAsia="Times New Roman" w:hAnsi="Bembo Std" w:cs="Arial"/>
          <w:lang w:val="es-ES" w:eastAsia="ar-SA"/>
        </w:rPr>
        <w:t>Lista de procesadoras de vegetales; y de cooperativas y empacadoras de vegetales</w:t>
      </w:r>
      <w:r w:rsidR="00DC23CC" w:rsidRPr="00DC23CC">
        <w:rPr>
          <w:rFonts w:ascii="Bembo Std" w:eastAsia="Times New Roman" w:hAnsi="Bembo Std" w:cs="Arial"/>
          <w:lang w:val="es-ES" w:eastAsia="ar-SA"/>
        </w:rPr>
        <w:t xml:space="preserve"> entregada por la Dirección General de Sanidad Vegetal-DGSV, en formato Excel.</w:t>
      </w:r>
    </w:p>
    <w:p w:rsidR="00172C16" w:rsidRDefault="00172C16" w:rsidP="00172C1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lang w:val="es-ES" w:eastAsia="ar-SA"/>
        </w:rPr>
      </w:pPr>
    </w:p>
    <w:p w:rsidR="00BB3F46" w:rsidRPr="00DC23CC" w:rsidRDefault="00917336" w:rsidP="00DC23CC">
      <w:pPr>
        <w:pStyle w:val="Prrafodelista"/>
        <w:widowControl w:val="0"/>
        <w:numPr>
          <w:ilvl w:val="0"/>
          <w:numId w:val="44"/>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Bembo Std" w:eastAsia="Times New Roman" w:hAnsi="Bembo Std" w:cs="Arial"/>
          <w:lang w:val="es-ES" w:eastAsia="ar-SA"/>
        </w:rPr>
      </w:pPr>
      <w:r w:rsidRPr="00DC23CC">
        <w:rPr>
          <w:rFonts w:ascii="Bembo Std" w:eastAsia="Times New Roman" w:hAnsi="Bembo Std" w:cs="Arial"/>
          <w:lang w:val="es-ES" w:eastAsia="ar-SA"/>
        </w:rPr>
        <w:t>N</w:t>
      </w:r>
      <w:r w:rsidR="00BA444E" w:rsidRPr="00DC23CC">
        <w:rPr>
          <w:rFonts w:ascii="Bembo Std" w:eastAsia="Times New Roman" w:hAnsi="Bembo Std" w:cs="Arial"/>
          <w:lang w:val="es-ES" w:eastAsia="ar-SA"/>
        </w:rPr>
        <w:t>OTIFIQUESE</w:t>
      </w:r>
    </w:p>
    <w:p w:rsidR="00F15AA9" w:rsidRDefault="00F15AA9" w:rsidP="00172C1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Arial"/>
          <w:lang w:val="es-ES" w:eastAsia="ar-SA"/>
        </w:rPr>
      </w:pPr>
    </w:p>
    <w:p w:rsidR="003F4813" w:rsidRDefault="003F4813" w:rsidP="00172C1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Arial"/>
          <w:lang w:val="es-ES" w:eastAsia="ar-SA"/>
        </w:rPr>
      </w:pPr>
    </w:p>
    <w:p w:rsidR="003F4813" w:rsidRPr="00172C16" w:rsidRDefault="003F4813" w:rsidP="00172C16">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ind w:left="360"/>
        <w:jc w:val="both"/>
        <w:rPr>
          <w:rFonts w:ascii="Bembo Std" w:eastAsia="Times New Roman" w:hAnsi="Bembo Std" w:cs="Arial"/>
          <w:lang w:val="es-ES" w:eastAsia="ar-SA"/>
        </w:rPr>
      </w:pPr>
    </w:p>
    <w:p w:rsidR="000B1188" w:rsidRPr="008C5D6F" w:rsidRDefault="000B1188" w:rsidP="000B1188">
      <w:pPr>
        <w:rPr>
          <w:rFonts w:ascii="Bembo Std" w:eastAsia="Times New Roman" w:hAnsi="Bembo Std" w:cs="Calibri"/>
          <w:b/>
          <w:color w:val="000066"/>
          <w:lang w:eastAsia="es-SV"/>
        </w:rPr>
      </w:pPr>
    </w:p>
    <w:p w:rsidR="004D7EB4" w:rsidRPr="000B1188" w:rsidRDefault="00BB3F46" w:rsidP="0073377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color w:val="000066"/>
          <w:sz w:val="20"/>
          <w:lang w:eastAsia="es-SV"/>
        </w:rPr>
      </w:pPr>
      <w:r w:rsidRPr="000B1188">
        <w:rPr>
          <w:rFonts w:ascii="Bembo Std" w:eastAsia="Times New Roman" w:hAnsi="Bembo Std" w:cs="Calibri"/>
          <w:b/>
          <w:color w:val="000066"/>
          <w:sz w:val="20"/>
          <w:lang w:eastAsia="es-SV"/>
        </w:rPr>
        <w:t xml:space="preserve">Lic. </w:t>
      </w:r>
      <w:r w:rsidR="004D7EB4" w:rsidRPr="000B1188">
        <w:rPr>
          <w:rFonts w:ascii="Bembo Std" w:eastAsia="Times New Roman" w:hAnsi="Bembo Std" w:cs="Calibri"/>
          <w:b/>
          <w:color w:val="000066"/>
          <w:sz w:val="20"/>
          <w:lang w:eastAsia="es-SV"/>
        </w:rPr>
        <w:t>Ana Patricia Sánchez de Cruz</w:t>
      </w:r>
    </w:p>
    <w:p w:rsidR="009451DD" w:rsidRPr="00733778" w:rsidRDefault="009451DD" w:rsidP="000B118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lang w:eastAsia="es-SV"/>
        </w:rPr>
        <w:sectPr w:rsidR="009451DD" w:rsidRPr="00733778" w:rsidSect="00BB3F46">
          <w:headerReference w:type="even" r:id="rId9"/>
          <w:headerReference w:type="default" r:id="rId10"/>
          <w:footerReference w:type="default" r:id="rId11"/>
          <w:headerReference w:type="first" r:id="rId12"/>
          <w:pgSz w:w="12240" w:h="15840" w:code="1"/>
          <w:pgMar w:top="1418" w:right="1701" w:bottom="1418" w:left="1701" w:header="709" w:footer="720" w:gutter="0"/>
          <w:cols w:space="708"/>
          <w:docGrid w:linePitch="360"/>
        </w:sectPr>
      </w:pPr>
      <w:r w:rsidRPr="000B1188">
        <w:rPr>
          <w:rFonts w:ascii="Bembo Std" w:eastAsia="Times New Roman" w:hAnsi="Bembo Std" w:cs="Calibri"/>
          <w:b/>
          <w:color w:val="000066"/>
          <w:sz w:val="20"/>
          <w:lang w:eastAsia="es-SV"/>
        </w:rPr>
        <w:t xml:space="preserve">Oficial de Información, </w:t>
      </w:r>
      <w:r w:rsidR="004D7EB4" w:rsidRPr="000B1188">
        <w:rPr>
          <w:rFonts w:ascii="Bembo Std" w:eastAsia="Times New Roman" w:hAnsi="Bembo Std" w:cs="Calibri"/>
          <w:b/>
          <w:color w:val="000066"/>
          <w:sz w:val="20"/>
          <w:lang w:eastAsia="es-SV"/>
        </w:rPr>
        <w:t>OIR</w:t>
      </w:r>
    </w:p>
    <w:p w:rsidR="00784C57" w:rsidRPr="00FF2840" w:rsidRDefault="00784C57" w:rsidP="00FF2840">
      <w:pPr>
        <w:spacing w:after="0" w:line="276" w:lineRule="auto"/>
        <w:rPr>
          <w:rFonts w:ascii="Bembo Std" w:hAnsi="Bembo Std"/>
          <w:sz w:val="20"/>
          <w:szCs w:val="20"/>
        </w:rPr>
      </w:pPr>
    </w:p>
    <w:sectPr w:rsidR="00784C57" w:rsidRPr="00FF2840" w:rsidSect="0074510D">
      <w:headerReference w:type="even" r:id="rId13"/>
      <w:headerReference w:type="default" r:id="rId14"/>
      <w:footerReference w:type="default" r:id="rId15"/>
      <w:headerReference w:type="first" r:id="rId16"/>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E08" w:rsidRDefault="00C87E08" w:rsidP="00D6001B">
      <w:pPr>
        <w:spacing w:after="0" w:line="240" w:lineRule="auto"/>
      </w:pPr>
      <w:r>
        <w:separator/>
      </w:r>
    </w:p>
  </w:endnote>
  <w:endnote w:type="continuationSeparator" w:id="0">
    <w:p w:rsidR="00C87E08" w:rsidRDefault="00C87E08"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C2313A" w:rsidP="00C2313A">
    <w:pPr>
      <w:jc w:val="center"/>
      <w:rPr>
        <w:sz w:val="18"/>
        <w:szCs w:val="18"/>
      </w:rPr>
    </w:pP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3120" behindDoc="0" locked="0" layoutInCell="1" allowOverlap="1" wp14:anchorId="5F9D2EE3" wp14:editId="2C1CA457">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927D57A" id="3 Conector recto"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1"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ED306A" w:rsidRPr="00ED306A">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ED306A" w:rsidRPr="00ED306A">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E08" w:rsidRDefault="00C87E08" w:rsidP="00D6001B">
      <w:pPr>
        <w:spacing w:after="0" w:line="240" w:lineRule="auto"/>
      </w:pPr>
      <w:r>
        <w:separator/>
      </w:r>
    </w:p>
  </w:footnote>
  <w:footnote w:type="continuationSeparator" w:id="0">
    <w:p w:rsidR="00C87E08" w:rsidRDefault="00C87E08"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87E0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C87E08"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136F075A" wp14:editId="2579C86F">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C87E0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87E0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C87E0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1DE7"/>
    <w:multiLevelType w:val="hybridMultilevel"/>
    <w:tmpl w:val="3B28CD4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3632D34"/>
    <w:multiLevelType w:val="hybridMultilevel"/>
    <w:tmpl w:val="B1604444"/>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4">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7">
    <w:nsid w:val="0E870D3F"/>
    <w:multiLevelType w:val="hybridMultilevel"/>
    <w:tmpl w:val="CA7200FA"/>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11F172D6"/>
    <w:multiLevelType w:val="hybridMultilevel"/>
    <w:tmpl w:val="287A1E3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47F07C8"/>
    <w:multiLevelType w:val="hybridMultilevel"/>
    <w:tmpl w:val="45D6A32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1">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2">
    <w:nsid w:val="1D212889"/>
    <w:multiLevelType w:val="hybridMultilevel"/>
    <w:tmpl w:val="F8B2846E"/>
    <w:lvl w:ilvl="0" w:tplc="1FE266AA">
      <w:start w:val="1"/>
      <w:numFmt w:val="lowerRoman"/>
      <w:lvlText w:val="%1."/>
      <w:lvlJc w:val="left"/>
      <w:pPr>
        <w:ind w:left="1080" w:hanging="720"/>
      </w:pPr>
      <w:rPr>
        <w:rFonts w:cs="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2C12664F"/>
    <w:multiLevelType w:val="hybridMultilevel"/>
    <w:tmpl w:val="41501282"/>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27E3F88"/>
    <w:multiLevelType w:val="hybridMultilevel"/>
    <w:tmpl w:val="0BECDC7C"/>
    <w:lvl w:ilvl="0" w:tplc="440A0017">
      <w:start w:val="1"/>
      <w:numFmt w:val="lowerLetter"/>
      <w:lvlText w:val="%1)"/>
      <w:lvlJc w:val="left"/>
      <w:pPr>
        <w:ind w:left="1416" w:hanging="360"/>
      </w:pPr>
    </w:lvl>
    <w:lvl w:ilvl="1" w:tplc="440A0019" w:tentative="1">
      <w:start w:val="1"/>
      <w:numFmt w:val="lowerLetter"/>
      <w:lvlText w:val="%2."/>
      <w:lvlJc w:val="left"/>
      <w:pPr>
        <w:ind w:left="2136" w:hanging="360"/>
      </w:pPr>
    </w:lvl>
    <w:lvl w:ilvl="2" w:tplc="440A001B" w:tentative="1">
      <w:start w:val="1"/>
      <w:numFmt w:val="lowerRoman"/>
      <w:lvlText w:val="%3."/>
      <w:lvlJc w:val="right"/>
      <w:pPr>
        <w:ind w:left="2856" w:hanging="180"/>
      </w:pPr>
    </w:lvl>
    <w:lvl w:ilvl="3" w:tplc="440A000F" w:tentative="1">
      <w:start w:val="1"/>
      <w:numFmt w:val="decimal"/>
      <w:lvlText w:val="%4."/>
      <w:lvlJc w:val="left"/>
      <w:pPr>
        <w:ind w:left="3576" w:hanging="360"/>
      </w:pPr>
    </w:lvl>
    <w:lvl w:ilvl="4" w:tplc="440A0019" w:tentative="1">
      <w:start w:val="1"/>
      <w:numFmt w:val="lowerLetter"/>
      <w:lvlText w:val="%5."/>
      <w:lvlJc w:val="left"/>
      <w:pPr>
        <w:ind w:left="4296" w:hanging="360"/>
      </w:pPr>
    </w:lvl>
    <w:lvl w:ilvl="5" w:tplc="440A001B" w:tentative="1">
      <w:start w:val="1"/>
      <w:numFmt w:val="lowerRoman"/>
      <w:lvlText w:val="%6."/>
      <w:lvlJc w:val="right"/>
      <w:pPr>
        <w:ind w:left="5016" w:hanging="180"/>
      </w:pPr>
    </w:lvl>
    <w:lvl w:ilvl="6" w:tplc="440A000F" w:tentative="1">
      <w:start w:val="1"/>
      <w:numFmt w:val="decimal"/>
      <w:lvlText w:val="%7."/>
      <w:lvlJc w:val="left"/>
      <w:pPr>
        <w:ind w:left="5736" w:hanging="360"/>
      </w:pPr>
    </w:lvl>
    <w:lvl w:ilvl="7" w:tplc="440A0019" w:tentative="1">
      <w:start w:val="1"/>
      <w:numFmt w:val="lowerLetter"/>
      <w:lvlText w:val="%8."/>
      <w:lvlJc w:val="left"/>
      <w:pPr>
        <w:ind w:left="6456" w:hanging="360"/>
      </w:pPr>
    </w:lvl>
    <w:lvl w:ilvl="8" w:tplc="440A001B" w:tentative="1">
      <w:start w:val="1"/>
      <w:numFmt w:val="lowerRoman"/>
      <w:lvlText w:val="%9."/>
      <w:lvlJc w:val="right"/>
      <w:pPr>
        <w:ind w:left="7176" w:hanging="180"/>
      </w:pPr>
    </w:lvl>
  </w:abstractNum>
  <w:abstractNum w:abstractNumId="17">
    <w:nsid w:val="34DD4EF8"/>
    <w:multiLevelType w:val="hybridMultilevel"/>
    <w:tmpl w:val="732E1180"/>
    <w:lvl w:ilvl="0" w:tplc="440A0017">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8">
    <w:nsid w:val="37160EFA"/>
    <w:multiLevelType w:val="hybridMultilevel"/>
    <w:tmpl w:val="8EB4FAF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B530D3A"/>
    <w:multiLevelType w:val="hybridMultilevel"/>
    <w:tmpl w:val="5172FE9E"/>
    <w:lvl w:ilvl="0" w:tplc="440A0019">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C710077"/>
    <w:multiLevelType w:val="hybridMultilevel"/>
    <w:tmpl w:val="0D909152"/>
    <w:lvl w:ilvl="0" w:tplc="440A0001">
      <w:start w:val="1"/>
      <w:numFmt w:val="bullet"/>
      <w:lvlText w:val=""/>
      <w:lvlJc w:val="left"/>
      <w:pPr>
        <w:ind w:left="1068" w:hanging="360"/>
      </w:pPr>
      <w:rPr>
        <w:rFonts w:ascii="Symbol" w:hAnsi="Symbo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1">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0456250"/>
    <w:multiLevelType w:val="hybridMultilevel"/>
    <w:tmpl w:val="1B086004"/>
    <w:lvl w:ilvl="0" w:tplc="440A000F">
      <w:start w:val="1"/>
      <w:numFmt w:val="decimal"/>
      <w:lvlText w:val="%1."/>
      <w:lvlJc w:val="left"/>
      <w:pPr>
        <w:ind w:left="720" w:hanging="360"/>
      </w:pPr>
    </w:lvl>
    <w:lvl w:ilvl="1" w:tplc="FA727BF4">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4">
    <w:nsid w:val="4E530C16"/>
    <w:multiLevelType w:val="hybridMultilevel"/>
    <w:tmpl w:val="8DF0C314"/>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5">
    <w:nsid w:val="4F217DDD"/>
    <w:multiLevelType w:val="hybridMultilevel"/>
    <w:tmpl w:val="B2C4B6D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
    <w:nsid w:val="51B71AE8"/>
    <w:multiLevelType w:val="hybridMultilevel"/>
    <w:tmpl w:val="BCA80D1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nsid w:val="54C53E74"/>
    <w:multiLevelType w:val="hybridMultilevel"/>
    <w:tmpl w:val="46E632F0"/>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8">
    <w:nsid w:val="555E347B"/>
    <w:multiLevelType w:val="hybridMultilevel"/>
    <w:tmpl w:val="45A40BB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0">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C0A3B89"/>
    <w:multiLevelType w:val="hybridMultilevel"/>
    <w:tmpl w:val="BE02010A"/>
    <w:lvl w:ilvl="0" w:tplc="440A0019">
      <w:start w:val="1"/>
      <w:numFmt w:val="lowerLetter"/>
      <w:lvlText w:val="%1."/>
      <w:lvlJc w:val="left"/>
      <w:pPr>
        <w:ind w:left="1440" w:hanging="360"/>
      </w:pPr>
    </w:lvl>
    <w:lvl w:ilvl="1" w:tplc="5CD031E4">
      <w:numFmt w:val="bullet"/>
      <w:lvlText w:val="•"/>
      <w:lvlJc w:val="left"/>
      <w:pPr>
        <w:ind w:left="2160" w:hanging="360"/>
      </w:pPr>
      <w:rPr>
        <w:rFonts w:ascii="Bembo Std" w:eastAsia="Times New Roman" w:hAnsi="Bembo Std" w:cs="Calibri"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2">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F563EBC"/>
    <w:multiLevelType w:val="hybridMultilevel"/>
    <w:tmpl w:val="F112F17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64514992"/>
    <w:multiLevelType w:val="hybridMultilevel"/>
    <w:tmpl w:val="9BFED9CA"/>
    <w:lvl w:ilvl="0" w:tplc="440A0001">
      <w:start w:val="1"/>
      <w:numFmt w:val="bullet"/>
      <w:lvlText w:val=""/>
      <w:lvlJc w:val="left"/>
      <w:pPr>
        <w:ind w:left="1080" w:hanging="360"/>
      </w:pPr>
      <w:rPr>
        <w:rFonts w:ascii="Symbol" w:hAnsi="Symbol"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6">
    <w:nsid w:val="64F95FDF"/>
    <w:multiLevelType w:val="hybridMultilevel"/>
    <w:tmpl w:val="816234E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6B33850"/>
    <w:multiLevelType w:val="hybridMultilevel"/>
    <w:tmpl w:val="2040C33C"/>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8">
    <w:nsid w:val="670920A5"/>
    <w:multiLevelType w:val="hybridMultilevel"/>
    <w:tmpl w:val="2E6E984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9">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0">
    <w:nsid w:val="682C1C51"/>
    <w:multiLevelType w:val="hybridMultilevel"/>
    <w:tmpl w:val="1986A03C"/>
    <w:lvl w:ilvl="0" w:tplc="440A000F">
      <w:start w:val="1"/>
      <w:numFmt w:val="decimal"/>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1">
    <w:nsid w:val="6C6F333E"/>
    <w:multiLevelType w:val="hybridMultilevel"/>
    <w:tmpl w:val="334AFF5C"/>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A0851E9"/>
    <w:multiLevelType w:val="hybridMultilevel"/>
    <w:tmpl w:val="795C6116"/>
    <w:lvl w:ilvl="0" w:tplc="440A0019">
      <w:start w:val="1"/>
      <w:numFmt w:val="lowerLetter"/>
      <w:lvlText w:val="%1."/>
      <w:lvlJc w:val="left"/>
      <w:pPr>
        <w:ind w:left="1080" w:hanging="360"/>
      </w:pPr>
      <w:rPr>
        <w:rFonts w:hint="default"/>
      </w:r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4">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1"/>
  </w:num>
  <w:num w:numId="3">
    <w:abstractNumId w:val="5"/>
  </w:num>
  <w:num w:numId="4">
    <w:abstractNumId w:val="39"/>
  </w:num>
  <w:num w:numId="5">
    <w:abstractNumId w:val="22"/>
  </w:num>
  <w:num w:numId="6">
    <w:abstractNumId w:val="15"/>
  </w:num>
  <w:num w:numId="7">
    <w:abstractNumId w:val="42"/>
  </w:num>
  <w:num w:numId="8">
    <w:abstractNumId w:val="29"/>
  </w:num>
  <w:num w:numId="9">
    <w:abstractNumId w:val="44"/>
  </w:num>
  <w:num w:numId="10">
    <w:abstractNumId w:val="34"/>
  </w:num>
  <w:num w:numId="11">
    <w:abstractNumId w:val="11"/>
  </w:num>
  <w:num w:numId="12">
    <w:abstractNumId w:val="6"/>
  </w:num>
  <w:num w:numId="13">
    <w:abstractNumId w:val="30"/>
  </w:num>
  <w:num w:numId="14">
    <w:abstractNumId w:val="13"/>
  </w:num>
  <w:num w:numId="15">
    <w:abstractNumId w:val="23"/>
  </w:num>
  <w:num w:numId="16">
    <w:abstractNumId w:val="32"/>
  </w:num>
  <w:num w:numId="17">
    <w:abstractNumId w:val="10"/>
  </w:num>
  <w:num w:numId="18">
    <w:abstractNumId w:val="4"/>
  </w:num>
  <w:num w:numId="19">
    <w:abstractNumId w:val="3"/>
  </w:num>
  <w:num w:numId="20">
    <w:abstractNumId w:val="8"/>
  </w:num>
  <w:num w:numId="21">
    <w:abstractNumId w:val="35"/>
  </w:num>
  <w:num w:numId="22">
    <w:abstractNumId w:val="43"/>
  </w:num>
  <w:num w:numId="23">
    <w:abstractNumId w:val="18"/>
  </w:num>
  <w:num w:numId="24">
    <w:abstractNumId w:val="31"/>
  </w:num>
  <w:num w:numId="25">
    <w:abstractNumId w:val="17"/>
  </w:num>
  <w:num w:numId="26">
    <w:abstractNumId w:val="16"/>
  </w:num>
  <w:num w:numId="27">
    <w:abstractNumId w:val="24"/>
  </w:num>
  <w:num w:numId="28">
    <w:abstractNumId w:val="37"/>
  </w:num>
  <w:num w:numId="29">
    <w:abstractNumId w:val="40"/>
  </w:num>
  <w:num w:numId="30">
    <w:abstractNumId w:val="38"/>
  </w:num>
  <w:num w:numId="31">
    <w:abstractNumId w:val="26"/>
  </w:num>
  <w:num w:numId="32">
    <w:abstractNumId w:val="25"/>
  </w:num>
  <w:num w:numId="33">
    <w:abstractNumId w:val="41"/>
  </w:num>
  <w:num w:numId="34">
    <w:abstractNumId w:val="20"/>
  </w:num>
  <w:num w:numId="35">
    <w:abstractNumId w:val="0"/>
  </w:num>
  <w:num w:numId="36">
    <w:abstractNumId w:val="7"/>
  </w:num>
  <w:num w:numId="37">
    <w:abstractNumId w:val="9"/>
  </w:num>
  <w:num w:numId="38">
    <w:abstractNumId w:val="19"/>
  </w:num>
  <w:num w:numId="39">
    <w:abstractNumId w:val="36"/>
  </w:num>
  <w:num w:numId="40">
    <w:abstractNumId w:val="27"/>
  </w:num>
  <w:num w:numId="41">
    <w:abstractNumId w:val="33"/>
  </w:num>
  <w:num w:numId="42">
    <w:abstractNumId w:val="14"/>
  </w:num>
  <w:num w:numId="43">
    <w:abstractNumId w:val="12"/>
  </w:num>
  <w:num w:numId="44">
    <w:abstractNumId w:val="2"/>
  </w:num>
  <w:num w:numId="4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F58"/>
    <w:rsid w:val="00051A26"/>
    <w:rsid w:val="000548B5"/>
    <w:rsid w:val="00055A49"/>
    <w:rsid w:val="00062576"/>
    <w:rsid w:val="00071488"/>
    <w:rsid w:val="00072723"/>
    <w:rsid w:val="00081749"/>
    <w:rsid w:val="00087FF7"/>
    <w:rsid w:val="000971C6"/>
    <w:rsid w:val="00097870"/>
    <w:rsid w:val="000B0B6F"/>
    <w:rsid w:val="000B1188"/>
    <w:rsid w:val="000B1BDF"/>
    <w:rsid w:val="000D7EEA"/>
    <w:rsid w:val="0010220A"/>
    <w:rsid w:val="001049E7"/>
    <w:rsid w:val="00113551"/>
    <w:rsid w:val="001319E9"/>
    <w:rsid w:val="00141923"/>
    <w:rsid w:val="00147D22"/>
    <w:rsid w:val="001622E3"/>
    <w:rsid w:val="00172C16"/>
    <w:rsid w:val="00190D72"/>
    <w:rsid w:val="001A4FF6"/>
    <w:rsid w:val="001B3A24"/>
    <w:rsid w:val="001B63AF"/>
    <w:rsid w:val="001B65F6"/>
    <w:rsid w:val="00231560"/>
    <w:rsid w:val="002360C1"/>
    <w:rsid w:val="0024614E"/>
    <w:rsid w:val="002627EB"/>
    <w:rsid w:val="0026287D"/>
    <w:rsid w:val="00283015"/>
    <w:rsid w:val="002920FB"/>
    <w:rsid w:val="002B5B0D"/>
    <w:rsid w:val="002D37DB"/>
    <w:rsid w:val="002D528D"/>
    <w:rsid w:val="002E32DE"/>
    <w:rsid w:val="002E6705"/>
    <w:rsid w:val="00304408"/>
    <w:rsid w:val="00333B15"/>
    <w:rsid w:val="00333CC9"/>
    <w:rsid w:val="00346713"/>
    <w:rsid w:val="00361197"/>
    <w:rsid w:val="00373214"/>
    <w:rsid w:val="00381B56"/>
    <w:rsid w:val="003A49AB"/>
    <w:rsid w:val="003B2836"/>
    <w:rsid w:val="003E24D6"/>
    <w:rsid w:val="003E36EB"/>
    <w:rsid w:val="003E61E3"/>
    <w:rsid w:val="003F129B"/>
    <w:rsid w:val="003F4813"/>
    <w:rsid w:val="00423736"/>
    <w:rsid w:val="00427954"/>
    <w:rsid w:val="004315C5"/>
    <w:rsid w:val="004552EE"/>
    <w:rsid w:val="004A3AD2"/>
    <w:rsid w:val="004A5310"/>
    <w:rsid w:val="004B63D5"/>
    <w:rsid w:val="004D4805"/>
    <w:rsid w:val="004D7EB4"/>
    <w:rsid w:val="004F7AAB"/>
    <w:rsid w:val="005018E4"/>
    <w:rsid w:val="00524A1F"/>
    <w:rsid w:val="005747D3"/>
    <w:rsid w:val="005772B7"/>
    <w:rsid w:val="005931C6"/>
    <w:rsid w:val="005A73E4"/>
    <w:rsid w:val="005B3D10"/>
    <w:rsid w:val="005C6F24"/>
    <w:rsid w:val="005D47D3"/>
    <w:rsid w:val="005F3227"/>
    <w:rsid w:val="006150F6"/>
    <w:rsid w:val="00615D6A"/>
    <w:rsid w:val="00617CCF"/>
    <w:rsid w:val="00661F53"/>
    <w:rsid w:val="00663980"/>
    <w:rsid w:val="00663B07"/>
    <w:rsid w:val="00692C39"/>
    <w:rsid w:val="006A3444"/>
    <w:rsid w:val="006A6450"/>
    <w:rsid w:val="006C4459"/>
    <w:rsid w:val="006D2794"/>
    <w:rsid w:val="006E671D"/>
    <w:rsid w:val="006F3B3B"/>
    <w:rsid w:val="0070531A"/>
    <w:rsid w:val="00733778"/>
    <w:rsid w:val="00734780"/>
    <w:rsid w:val="00734AF4"/>
    <w:rsid w:val="0074510D"/>
    <w:rsid w:val="007673B3"/>
    <w:rsid w:val="00784C57"/>
    <w:rsid w:val="00793B8C"/>
    <w:rsid w:val="007E7DE1"/>
    <w:rsid w:val="00811227"/>
    <w:rsid w:val="008211DC"/>
    <w:rsid w:val="00833695"/>
    <w:rsid w:val="0087375C"/>
    <w:rsid w:val="0087509F"/>
    <w:rsid w:val="00884D15"/>
    <w:rsid w:val="008872B6"/>
    <w:rsid w:val="008C04D4"/>
    <w:rsid w:val="008C5D6F"/>
    <w:rsid w:val="008D7B24"/>
    <w:rsid w:val="008F0154"/>
    <w:rsid w:val="00906535"/>
    <w:rsid w:val="0091651A"/>
    <w:rsid w:val="00917336"/>
    <w:rsid w:val="00921448"/>
    <w:rsid w:val="00923017"/>
    <w:rsid w:val="009451DD"/>
    <w:rsid w:val="009F73BF"/>
    <w:rsid w:val="009F7751"/>
    <w:rsid w:val="00A06AE6"/>
    <w:rsid w:val="00A1484A"/>
    <w:rsid w:val="00A359C5"/>
    <w:rsid w:val="00A90B93"/>
    <w:rsid w:val="00A92F02"/>
    <w:rsid w:val="00A96479"/>
    <w:rsid w:val="00AB49D0"/>
    <w:rsid w:val="00AE42AC"/>
    <w:rsid w:val="00AF39BF"/>
    <w:rsid w:val="00B57A0C"/>
    <w:rsid w:val="00B62EF6"/>
    <w:rsid w:val="00B650CA"/>
    <w:rsid w:val="00B7559C"/>
    <w:rsid w:val="00B85898"/>
    <w:rsid w:val="00B962B4"/>
    <w:rsid w:val="00BA444E"/>
    <w:rsid w:val="00BB3F46"/>
    <w:rsid w:val="00BD106B"/>
    <w:rsid w:val="00BD4D09"/>
    <w:rsid w:val="00BE1A2F"/>
    <w:rsid w:val="00BF29C8"/>
    <w:rsid w:val="00BF5483"/>
    <w:rsid w:val="00C14605"/>
    <w:rsid w:val="00C2313A"/>
    <w:rsid w:val="00C33D62"/>
    <w:rsid w:val="00C54514"/>
    <w:rsid w:val="00C6157A"/>
    <w:rsid w:val="00C62A91"/>
    <w:rsid w:val="00C83405"/>
    <w:rsid w:val="00C8535A"/>
    <w:rsid w:val="00C87E08"/>
    <w:rsid w:val="00C9745E"/>
    <w:rsid w:val="00CA37EB"/>
    <w:rsid w:val="00CA5212"/>
    <w:rsid w:val="00CC4951"/>
    <w:rsid w:val="00CE5A9E"/>
    <w:rsid w:val="00D01368"/>
    <w:rsid w:val="00D01AA6"/>
    <w:rsid w:val="00D17D0E"/>
    <w:rsid w:val="00D5493A"/>
    <w:rsid w:val="00D56284"/>
    <w:rsid w:val="00D6001B"/>
    <w:rsid w:val="00D64E5F"/>
    <w:rsid w:val="00D94F78"/>
    <w:rsid w:val="00DC23CC"/>
    <w:rsid w:val="00DD4DB4"/>
    <w:rsid w:val="00DD6F61"/>
    <w:rsid w:val="00E03310"/>
    <w:rsid w:val="00E53F9E"/>
    <w:rsid w:val="00E702C8"/>
    <w:rsid w:val="00E83822"/>
    <w:rsid w:val="00E9172A"/>
    <w:rsid w:val="00E94CA0"/>
    <w:rsid w:val="00EA23EB"/>
    <w:rsid w:val="00EB26E7"/>
    <w:rsid w:val="00ED139F"/>
    <w:rsid w:val="00ED306A"/>
    <w:rsid w:val="00EE04E5"/>
    <w:rsid w:val="00EE2538"/>
    <w:rsid w:val="00EF1915"/>
    <w:rsid w:val="00F07FC2"/>
    <w:rsid w:val="00F15AA9"/>
    <w:rsid w:val="00F178E7"/>
    <w:rsid w:val="00F2019E"/>
    <w:rsid w:val="00F2028F"/>
    <w:rsid w:val="00F23D8B"/>
    <w:rsid w:val="00F26C1A"/>
    <w:rsid w:val="00F31BAA"/>
    <w:rsid w:val="00F42F12"/>
    <w:rsid w:val="00F67301"/>
    <w:rsid w:val="00F74665"/>
    <w:rsid w:val="00F77C64"/>
    <w:rsid w:val="00F902BF"/>
    <w:rsid w:val="00F9497F"/>
    <w:rsid w:val="00FA1D1B"/>
    <w:rsid w:val="00FB7F74"/>
    <w:rsid w:val="00FD5FF4"/>
    <w:rsid w:val="00FE30C6"/>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ED306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ED306A"/>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ED306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ED306A"/>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081442015">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114BC-60E8-46DF-965C-78039713F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504</Words>
  <Characters>2775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3</cp:revision>
  <cp:lastPrinted>2020-11-10T20:36:00Z</cp:lastPrinted>
  <dcterms:created xsi:type="dcterms:W3CDTF">2020-11-10T20:37:00Z</dcterms:created>
  <dcterms:modified xsi:type="dcterms:W3CDTF">2020-11-10T20:38:00Z</dcterms:modified>
</cp:coreProperties>
</file>