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9106B2" w:rsidRPr="00D10B88" w:rsidRDefault="009106B2" w:rsidP="009106B2">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C13496" w:rsidRDefault="00630FA6" w:rsidP="00E94009">
      <w:pPr>
        <w:tabs>
          <w:tab w:val="left" w:pos="5115"/>
        </w:tabs>
        <w:spacing w:after="0" w:line="240" w:lineRule="auto"/>
        <w:jc w:val="center"/>
        <w:rPr>
          <w:rFonts w:ascii="Bembo Std" w:eastAsia="Arial Unicode MS" w:hAnsi="Bembo Std" w:cstheme="minorHAnsi"/>
          <w:b/>
          <w:color w:val="000066"/>
          <w:sz w:val="24"/>
          <w:szCs w:val="24"/>
          <w:lang w:val="es-SV"/>
        </w:rPr>
      </w:pPr>
      <w:bookmarkStart w:id="0" w:name="_GoBack"/>
      <w:bookmarkEnd w:id="0"/>
      <w:r w:rsidRPr="00C13496">
        <w:rPr>
          <w:rFonts w:ascii="Bembo Std" w:eastAsia="Arial Unicode MS" w:hAnsi="Bembo Std" w:cstheme="minorHAnsi"/>
          <w:b/>
          <w:color w:val="000066"/>
          <w:sz w:val="24"/>
          <w:szCs w:val="24"/>
          <w:lang w:val="es-SV"/>
        </w:rPr>
        <w:t xml:space="preserve">RESOLUCIÓN EN RESPUESTA A SOLICITUD DE </w:t>
      </w:r>
      <w:r w:rsidR="004F5BB6" w:rsidRPr="00C13496">
        <w:rPr>
          <w:rFonts w:ascii="Bembo Std" w:eastAsia="Arial Unicode MS" w:hAnsi="Bembo Std" w:cstheme="minorHAnsi"/>
          <w:b/>
          <w:color w:val="000066"/>
          <w:sz w:val="24"/>
          <w:szCs w:val="24"/>
          <w:lang w:val="es-SV"/>
        </w:rPr>
        <w:t>INFORMACIÓN</w:t>
      </w:r>
    </w:p>
    <w:p w:rsidR="00630FA6" w:rsidRPr="00C13496" w:rsidRDefault="00630FA6" w:rsidP="00E94009">
      <w:pPr>
        <w:tabs>
          <w:tab w:val="left" w:pos="5115"/>
        </w:tabs>
        <w:spacing w:after="0" w:line="240" w:lineRule="auto"/>
        <w:jc w:val="center"/>
        <w:rPr>
          <w:rFonts w:ascii="Bembo Std" w:eastAsia="Arial Unicode MS" w:hAnsi="Bembo Std" w:cstheme="minorHAnsi"/>
          <w:b/>
          <w:color w:val="000066"/>
          <w:sz w:val="24"/>
          <w:szCs w:val="24"/>
          <w:u w:val="single"/>
          <w:lang w:val="es-SV"/>
        </w:rPr>
      </w:pPr>
      <w:r w:rsidRPr="00C13496">
        <w:rPr>
          <w:rFonts w:ascii="Bembo Std" w:eastAsia="Arial Unicode MS" w:hAnsi="Bembo Std" w:cstheme="minorHAnsi"/>
          <w:b/>
          <w:color w:val="000066"/>
          <w:sz w:val="24"/>
          <w:szCs w:val="24"/>
          <w:lang w:val="es-SV"/>
        </w:rPr>
        <w:t xml:space="preserve">MAG OIR N° </w:t>
      </w:r>
      <w:r w:rsidR="00765023" w:rsidRPr="00C13496">
        <w:rPr>
          <w:rFonts w:ascii="Bembo Std" w:eastAsia="Arial Unicode MS" w:hAnsi="Bembo Std" w:cstheme="minorHAnsi"/>
          <w:b/>
          <w:color w:val="000066"/>
          <w:sz w:val="24"/>
          <w:szCs w:val="24"/>
          <w:lang w:val="es-SV"/>
        </w:rPr>
        <w:t>1</w:t>
      </w:r>
      <w:r w:rsidR="00BC32F9" w:rsidRPr="00C13496">
        <w:rPr>
          <w:rFonts w:ascii="Bembo Std" w:eastAsia="Arial Unicode MS" w:hAnsi="Bembo Std" w:cstheme="minorHAnsi"/>
          <w:b/>
          <w:color w:val="000066"/>
          <w:sz w:val="24"/>
          <w:szCs w:val="24"/>
          <w:lang w:val="es-SV"/>
        </w:rPr>
        <w:t>3</w:t>
      </w:r>
      <w:r w:rsidR="009311BE" w:rsidRPr="00C13496">
        <w:rPr>
          <w:rFonts w:ascii="Bembo Std" w:eastAsia="Arial Unicode MS" w:hAnsi="Bembo Std" w:cstheme="minorHAnsi"/>
          <w:b/>
          <w:color w:val="000066"/>
          <w:sz w:val="24"/>
          <w:szCs w:val="24"/>
          <w:lang w:val="es-SV"/>
        </w:rPr>
        <w:t>2</w:t>
      </w:r>
      <w:r w:rsidR="004F5BB6" w:rsidRPr="00C13496">
        <w:rPr>
          <w:rFonts w:ascii="Bembo Std" w:eastAsia="Arial Unicode MS" w:hAnsi="Bembo Std" w:cstheme="minorHAnsi"/>
          <w:b/>
          <w:color w:val="000066"/>
          <w:sz w:val="24"/>
          <w:szCs w:val="24"/>
          <w:lang w:val="es-SV"/>
        </w:rPr>
        <w:t>-</w:t>
      </w:r>
      <w:r w:rsidRPr="00C13496">
        <w:rPr>
          <w:rFonts w:ascii="Bembo Std" w:eastAsia="Arial Unicode MS" w:hAnsi="Bembo Std" w:cstheme="minorHAnsi"/>
          <w:b/>
          <w:color w:val="000066"/>
          <w:sz w:val="24"/>
          <w:szCs w:val="24"/>
          <w:lang w:val="es-SV"/>
        </w:rPr>
        <w:t>20</w:t>
      </w:r>
      <w:r w:rsidR="000B4E53" w:rsidRPr="00C13496">
        <w:rPr>
          <w:rFonts w:ascii="Bembo Std" w:eastAsia="Arial Unicode MS" w:hAnsi="Bembo Std" w:cstheme="minorHAnsi"/>
          <w:b/>
          <w:color w:val="000066"/>
          <w:sz w:val="24"/>
          <w:szCs w:val="24"/>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3496" w:rsidRDefault="00E81E36" w:rsidP="00EC0178">
      <w:pPr>
        <w:spacing w:after="0"/>
        <w:jc w:val="both"/>
        <w:rPr>
          <w:rFonts w:ascii="Bembo Std" w:eastAsia="Arial Unicode MS" w:hAnsi="Bembo Std" w:cs="Arial Unicode MS"/>
          <w:lang w:eastAsia="es-SV"/>
        </w:rPr>
      </w:pPr>
      <w:r w:rsidRPr="00C13496">
        <w:rPr>
          <w:rFonts w:ascii="Bembo Std" w:eastAsia="Arial Unicode MS" w:hAnsi="Bembo Std" w:cs="Arial Unicode MS"/>
          <w:lang w:eastAsia="es-SV"/>
        </w:rPr>
        <w:t xml:space="preserve">Santa Tecla, departamento de La Libertad, a </w:t>
      </w:r>
      <w:r w:rsidRPr="00C13496">
        <w:rPr>
          <w:rFonts w:ascii="Bembo Std" w:eastAsia="Arial Unicode MS" w:hAnsi="Bembo Std" w:cs="Arial Unicode MS"/>
          <w:color w:val="000066"/>
          <w:lang w:eastAsia="es-SV"/>
        </w:rPr>
        <w:t>las</w:t>
      </w:r>
      <w:r w:rsidR="003C5A39" w:rsidRPr="00C13496">
        <w:rPr>
          <w:rFonts w:ascii="Bembo Std" w:eastAsia="Arial Unicode MS" w:hAnsi="Bembo Std" w:cs="Arial Unicode MS"/>
          <w:color w:val="000066"/>
          <w:lang w:eastAsia="es-SV"/>
        </w:rPr>
        <w:t xml:space="preserve"> </w:t>
      </w:r>
      <w:r w:rsidR="003F0321" w:rsidRPr="00C13496">
        <w:rPr>
          <w:rFonts w:ascii="Bembo Std" w:eastAsia="Arial Unicode MS" w:hAnsi="Bembo Std" w:cs="Arial Unicode MS"/>
          <w:color w:val="000066"/>
          <w:lang w:eastAsia="es-SV"/>
        </w:rPr>
        <w:t>trece</w:t>
      </w:r>
      <w:r w:rsidR="00BC32F9" w:rsidRPr="00C13496">
        <w:rPr>
          <w:rFonts w:ascii="Bembo Std" w:eastAsia="Arial Unicode MS" w:hAnsi="Bembo Std" w:cs="Arial Unicode MS"/>
          <w:color w:val="000066"/>
          <w:lang w:eastAsia="es-SV"/>
        </w:rPr>
        <w:t xml:space="preserve"> </w:t>
      </w:r>
      <w:r w:rsidR="00450D9A" w:rsidRPr="00C13496">
        <w:rPr>
          <w:rFonts w:ascii="Bembo Std" w:eastAsia="Arial Unicode MS" w:hAnsi="Bembo Std" w:cs="Arial Unicode MS"/>
          <w:color w:val="000066"/>
          <w:lang w:eastAsia="es-SV"/>
        </w:rPr>
        <w:t xml:space="preserve">horas </w:t>
      </w:r>
      <w:r w:rsidRPr="00C13496">
        <w:rPr>
          <w:rFonts w:ascii="Bembo Std" w:eastAsia="Arial Unicode MS" w:hAnsi="Bembo Std" w:cs="Arial Unicode MS"/>
          <w:color w:val="000066"/>
          <w:lang w:eastAsia="es-SV"/>
        </w:rPr>
        <w:t xml:space="preserve">con </w:t>
      </w:r>
      <w:r w:rsidR="002252E8" w:rsidRPr="00C13496">
        <w:rPr>
          <w:rFonts w:ascii="Bembo Std" w:eastAsia="Arial Unicode MS" w:hAnsi="Bembo Std" w:cs="Arial Unicode MS"/>
          <w:color w:val="000066"/>
          <w:lang w:eastAsia="es-SV"/>
        </w:rPr>
        <w:t>veinticinco</w:t>
      </w:r>
      <w:r w:rsidR="00BC32F9" w:rsidRPr="00C13496">
        <w:rPr>
          <w:rFonts w:ascii="Bembo Std" w:eastAsia="Arial Unicode MS" w:hAnsi="Bembo Std" w:cs="Arial Unicode MS"/>
          <w:color w:val="000066"/>
          <w:lang w:eastAsia="es-SV"/>
        </w:rPr>
        <w:t xml:space="preserve"> </w:t>
      </w:r>
      <w:r w:rsidRPr="00C13496">
        <w:rPr>
          <w:rFonts w:ascii="Bembo Std" w:eastAsia="Arial Unicode MS" w:hAnsi="Bembo Std" w:cs="Arial Unicode MS"/>
          <w:color w:val="000066"/>
          <w:lang w:eastAsia="es-SV"/>
        </w:rPr>
        <w:t xml:space="preserve">minutos del día </w:t>
      </w:r>
      <w:r w:rsidR="002252E8" w:rsidRPr="00C13496">
        <w:rPr>
          <w:rFonts w:ascii="Bembo Std" w:eastAsia="Arial Unicode MS" w:hAnsi="Bembo Std" w:cs="Arial Unicode MS"/>
          <w:color w:val="000066"/>
          <w:lang w:eastAsia="es-SV"/>
        </w:rPr>
        <w:t>seis</w:t>
      </w:r>
      <w:r w:rsidR="00BC32F9" w:rsidRPr="00C13496">
        <w:rPr>
          <w:rFonts w:ascii="Bembo Std" w:eastAsia="Arial Unicode MS" w:hAnsi="Bembo Std" w:cs="Arial Unicode MS"/>
          <w:color w:val="000066"/>
          <w:lang w:eastAsia="es-SV"/>
        </w:rPr>
        <w:t xml:space="preserve"> de </w:t>
      </w:r>
      <w:r w:rsidR="002252E8" w:rsidRPr="00C13496">
        <w:rPr>
          <w:rFonts w:ascii="Bembo Std" w:eastAsia="Arial Unicode MS" w:hAnsi="Bembo Std" w:cs="Arial Unicode MS"/>
          <w:color w:val="000066"/>
          <w:lang w:eastAsia="es-SV"/>
        </w:rPr>
        <w:t>noviembre</w:t>
      </w:r>
      <w:r w:rsidR="00BC32F9" w:rsidRPr="00C13496">
        <w:rPr>
          <w:rFonts w:ascii="Bembo Std" w:eastAsia="Arial Unicode MS" w:hAnsi="Bembo Std" w:cs="Arial Unicode MS"/>
          <w:color w:val="000066"/>
          <w:lang w:eastAsia="es-SV"/>
        </w:rPr>
        <w:t xml:space="preserve"> </w:t>
      </w:r>
      <w:r w:rsidR="000B4E53" w:rsidRPr="00C13496">
        <w:rPr>
          <w:rFonts w:ascii="Bembo Std" w:eastAsia="Arial Unicode MS" w:hAnsi="Bembo Std" w:cs="Arial Unicode MS"/>
          <w:color w:val="000066"/>
          <w:lang w:eastAsia="es-SV"/>
        </w:rPr>
        <w:t>de d</w:t>
      </w:r>
      <w:r w:rsidRPr="00C13496">
        <w:rPr>
          <w:rFonts w:ascii="Bembo Std" w:eastAsia="Arial Unicode MS" w:hAnsi="Bembo Std" w:cs="Arial Unicode MS"/>
          <w:color w:val="000066"/>
          <w:lang w:eastAsia="es-SV"/>
        </w:rPr>
        <w:t>os mil</w:t>
      </w:r>
      <w:r w:rsidR="000B4E53" w:rsidRPr="00C13496">
        <w:rPr>
          <w:rFonts w:ascii="Bembo Std" w:eastAsia="Arial Unicode MS" w:hAnsi="Bembo Std" w:cs="Arial Unicode MS"/>
          <w:color w:val="000066"/>
          <w:lang w:eastAsia="es-SV"/>
        </w:rPr>
        <w:t xml:space="preserve"> veinte</w:t>
      </w:r>
      <w:r w:rsidRPr="00C13496">
        <w:rPr>
          <w:rFonts w:ascii="Bembo Std" w:eastAsia="Arial Unicode MS" w:hAnsi="Bembo Std" w:cs="Arial Unicode MS"/>
          <w:color w:val="000099"/>
          <w:lang w:eastAsia="es-SV"/>
        </w:rPr>
        <w:t>,</w:t>
      </w:r>
      <w:r w:rsidRPr="00C13496">
        <w:rPr>
          <w:rFonts w:ascii="Bembo Std" w:eastAsia="Arial Unicode MS" w:hAnsi="Bembo Std" w:cs="Arial Unicode MS"/>
          <w:lang w:eastAsia="es-SV"/>
        </w:rPr>
        <w:t xml:space="preserve"> luego de haber recibido y admitido la solicitud de información </w:t>
      </w:r>
      <w:r w:rsidRPr="00C13496">
        <w:rPr>
          <w:rFonts w:ascii="Bembo Std" w:eastAsia="Arial Unicode MS" w:hAnsi="Bembo Std" w:cs="Arial Unicode MS"/>
          <w:b/>
          <w:color w:val="000066"/>
          <w:lang w:eastAsia="es-SV"/>
        </w:rPr>
        <w:t xml:space="preserve">MAG OIR No. </w:t>
      </w:r>
      <w:r w:rsidR="00253424" w:rsidRPr="00C13496">
        <w:rPr>
          <w:rFonts w:ascii="Bembo Std" w:eastAsia="Arial Unicode MS" w:hAnsi="Bembo Std" w:cs="Arial Unicode MS"/>
          <w:b/>
          <w:color w:val="000066"/>
          <w:lang w:eastAsia="es-SV"/>
        </w:rPr>
        <w:t>1</w:t>
      </w:r>
      <w:r w:rsidR="00BC32F9" w:rsidRPr="00C13496">
        <w:rPr>
          <w:rFonts w:ascii="Bembo Std" w:eastAsia="Arial Unicode MS" w:hAnsi="Bembo Std" w:cs="Arial Unicode MS"/>
          <w:b/>
          <w:color w:val="000066"/>
          <w:lang w:eastAsia="es-SV"/>
        </w:rPr>
        <w:t>3</w:t>
      </w:r>
      <w:r w:rsidR="009311BE" w:rsidRPr="00C13496">
        <w:rPr>
          <w:rFonts w:ascii="Bembo Std" w:eastAsia="Arial Unicode MS" w:hAnsi="Bembo Std" w:cs="Arial Unicode MS"/>
          <w:b/>
          <w:color w:val="000066"/>
          <w:lang w:eastAsia="es-SV"/>
        </w:rPr>
        <w:t>2</w:t>
      </w:r>
      <w:r w:rsidRPr="00C13496">
        <w:rPr>
          <w:rFonts w:ascii="Bembo Std" w:eastAsia="Arial Unicode MS" w:hAnsi="Bembo Std" w:cs="Arial Unicode MS"/>
          <w:b/>
          <w:color w:val="000066"/>
          <w:lang w:eastAsia="es-SV"/>
        </w:rPr>
        <w:t>-20</w:t>
      </w:r>
      <w:r w:rsidR="000B4E53" w:rsidRPr="00C13496">
        <w:rPr>
          <w:rFonts w:ascii="Bembo Std" w:eastAsia="Arial Unicode MS" w:hAnsi="Bembo Std" w:cs="Arial Unicode MS"/>
          <w:b/>
          <w:color w:val="000066"/>
          <w:lang w:eastAsia="es-SV"/>
        </w:rPr>
        <w:t>20</w:t>
      </w:r>
      <w:r w:rsidRPr="00C13496">
        <w:rPr>
          <w:rFonts w:ascii="Bembo Std" w:eastAsia="Arial Unicode MS" w:hAnsi="Bembo Std" w:cs="Arial Unicode MS"/>
          <w:color w:val="000099"/>
          <w:lang w:eastAsia="es-SV"/>
        </w:rPr>
        <w:t xml:space="preserve"> </w:t>
      </w:r>
      <w:r w:rsidRPr="00C13496">
        <w:rPr>
          <w:rFonts w:ascii="Bembo Std" w:eastAsia="Arial Unicode MS" w:hAnsi="Bembo Std" w:cs="Arial Unicode MS"/>
          <w:lang w:eastAsia="es-SV"/>
        </w:rPr>
        <w:t>presentada ante la Oficina de Información y Respuesta de esta dependencia,</w:t>
      </w:r>
      <w:r w:rsidRPr="00C13496">
        <w:rPr>
          <w:rFonts w:ascii="Bembo Std" w:eastAsia="Arial Unicode MS" w:hAnsi="Bembo Std" w:cstheme="minorHAnsi"/>
          <w:lang w:eastAsia="es-SV"/>
        </w:rPr>
        <w:t xml:space="preserve"> por parte de </w:t>
      </w:r>
      <w:r w:rsidR="00F766A0">
        <w:rPr>
          <w:rFonts w:ascii="Bembo Std" w:eastAsia="Arial Unicode MS" w:hAnsi="Bembo Std" w:cstheme="minorHAnsi"/>
          <w:b/>
          <w:color w:val="000066"/>
          <w:lang w:eastAsia="es-SV"/>
        </w:rPr>
        <w:t>xxx</w:t>
      </w:r>
      <w:r w:rsidR="009311BE" w:rsidRPr="00C13496">
        <w:rPr>
          <w:rFonts w:ascii="Bembo Std" w:eastAsia="Arial Unicode MS" w:hAnsi="Bembo Std" w:cstheme="minorHAnsi"/>
          <w:b/>
          <w:color w:val="000066"/>
          <w:lang w:eastAsia="es-SV"/>
        </w:rPr>
        <w:t xml:space="preserve"> </w:t>
      </w:r>
      <w:r w:rsidR="00F37BA7" w:rsidRPr="00C13496">
        <w:rPr>
          <w:rFonts w:ascii="Bembo Std" w:eastAsia="Arial Unicode MS" w:hAnsi="Bembo Std" w:cstheme="minorHAnsi"/>
          <w:lang w:eastAsia="es-SV"/>
        </w:rPr>
        <w:t xml:space="preserve">de </w:t>
      </w:r>
      <w:r w:rsidRPr="00C13496">
        <w:rPr>
          <w:rFonts w:ascii="Bembo Std" w:eastAsia="Arial Unicode MS" w:hAnsi="Bembo Std" w:cstheme="minorHAnsi"/>
          <w:lang w:eastAsia="es-SV"/>
        </w:rPr>
        <w:t xml:space="preserve">hoy en adelante </w:t>
      </w:r>
      <w:r w:rsidR="00107DB9" w:rsidRPr="00C13496">
        <w:rPr>
          <w:rFonts w:ascii="Bembo Std" w:eastAsia="Arial Unicode MS" w:hAnsi="Bembo Std" w:cstheme="minorHAnsi"/>
          <w:lang w:eastAsia="es-SV"/>
        </w:rPr>
        <w:t>l</w:t>
      </w:r>
      <w:r w:rsidR="00BC32F9" w:rsidRPr="00C13496">
        <w:rPr>
          <w:rFonts w:ascii="Bembo Std" w:eastAsia="Arial Unicode MS" w:hAnsi="Bembo Std" w:cstheme="minorHAnsi"/>
          <w:lang w:eastAsia="es-SV"/>
        </w:rPr>
        <w:t>a</w:t>
      </w:r>
      <w:r w:rsidRPr="00C13496">
        <w:rPr>
          <w:rFonts w:ascii="Bembo Std" w:eastAsia="Arial Unicode MS" w:hAnsi="Bembo Std" w:cstheme="minorHAnsi"/>
          <w:lang w:eastAsia="es-SV"/>
        </w:rPr>
        <w:t xml:space="preserve"> PETICIONA</w:t>
      </w:r>
      <w:r w:rsidR="00107DB9" w:rsidRPr="00C13496">
        <w:rPr>
          <w:rFonts w:ascii="Bembo Std" w:eastAsia="Arial Unicode MS" w:hAnsi="Bembo Std" w:cstheme="minorHAnsi"/>
          <w:lang w:eastAsia="es-SV"/>
        </w:rPr>
        <w:t>R</w:t>
      </w:r>
      <w:r w:rsidR="00C56AE2" w:rsidRPr="00C13496">
        <w:rPr>
          <w:rFonts w:ascii="Bembo Std" w:eastAsia="Arial Unicode MS" w:hAnsi="Bembo Std" w:cstheme="minorHAnsi"/>
          <w:lang w:eastAsia="es-SV"/>
        </w:rPr>
        <w:t>I</w:t>
      </w:r>
      <w:r w:rsidR="00BC32F9" w:rsidRPr="00C13496">
        <w:rPr>
          <w:rFonts w:ascii="Bembo Std" w:eastAsia="Arial Unicode MS" w:hAnsi="Bembo Std" w:cstheme="minorHAnsi"/>
          <w:lang w:eastAsia="es-SV"/>
        </w:rPr>
        <w:t>A</w:t>
      </w:r>
      <w:r w:rsidRPr="00C13496">
        <w:rPr>
          <w:rFonts w:ascii="Bembo Std" w:eastAsia="Arial Unicode MS" w:hAnsi="Bembo Std" w:cstheme="minorHAnsi"/>
          <w:lang w:eastAsia="es-SV"/>
        </w:rPr>
        <w:t>, identificad</w:t>
      </w:r>
      <w:r w:rsidR="00BC32F9" w:rsidRPr="00C13496">
        <w:rPr>
          <w:rFonts w:ascii="Bembo Std" w:eastAsia="Arial Unicode MS" w:hAnsi="Bembo Std" w:cstheme="minorHAnsi"/>
          <w:lang w:eastAsia="es-SV"/>
        </w:rPr>
        <w:t>a</w:t>
      </w:r>
      <w:r w:rsidR="00F4250E" w:rsidRPr="00C13496">
        <w:rPr>
          <w:rFonts w:ascii="Bembo Std" w:eastAsia="Arial Unicode MS" w:hAnsi="Bembo Std" w:cstheme="minorHAnsi"/>
          <w:lang w:eastAsia="es-SV"/>
        </w:rPr>
        <w:t xml:space="preserve"> </w:t>
      </w:r>
      <w:r w:rsidRPr="00C13496">
        <w:rPr>
          <w:rFonts w:ascii="Bembo Std" w:eastAsia="Arial Unicode MS" w:hAnsi="Bembo Std" w:cstheme="minorHAnsi"/>
          <w:lang w:eastAsia="es-SV"/>
        </w:rPr>
        <w:t>con Documento Único de Ide</w:t>
      </w:r>
      <w:r w:rsidRPr="00C13496">
        <w:rPr>
          <w:rFonts w:ascii="Bembo Std" w:eastAsia="Arial Unicode MS" w:hAnsi="Bembo Std" w:cstheme="minorHAnsi"/>
          <w:lang w:eastAsia="es-SV"/>
        </w:rPr>
        <w:t>n</w:t>
      </w:r>
      <w:r w:rsidRPr="00C13496">
        <w:rPr>
          <w:rFonts w:ascii="Bembo Std" w:eastAsia="Arial Unicode MS" w:hAnsi="Bembo Std" w:cstheme="minorHAnsi"/>
          <w:lang w:eastAsia="es-SV"/>
        </w:rPr>
        <w:t xml:space="preserve">tidad </w:t>
      </w:r>
      <w:r w:rsidR="004F5BB6" w:rsidRPr="00C13496">
        <w:rPr>
          <w:rFonts w:ascii="Bembo Std" w:eastAsia="Arial Unicode MS" w:hAnsi="Bembo Std" w:cstheme="minorHAnsi"/>
          <w:b/>
          <w:color w:val="000066"/>
          <w:lang w:eastAsia="es-SV"/>
        </w:rPr>
        <w:t xml:space="preserve">DUI N°: </w:t>
      </w:r>
      <w:r w:rsidR="00F766A0">
        <w:rPr>
          <w:rFonts w:ascii="Bembo Std" w:eastAsia="Arial Unicode MS" w:hAnsi="Bembo Std" w:cstheme="minorHAnsi"/>
          <w:b/>
          <w:color w:val="000066"/>
          <w:lang w:eastAsia="es-SV"/>
        </w:rPr>
        <w:t>xxx</w:t>
      </w:r>
      <w:r w:rsidR="000B4E53" w:rsidRPr="00C13496">
        <w:rPr>
          <w:rFonts w:ascii="Bembo Std" w:eastAsia="Arial Unicode MS" w:hAnsi="Bembo Std" w:cstheme="minorHAnsi"/>
          <w:b/>
          <w:color w:val="000066"/>
          <w:lang w:eastAsia="es-SV"/>
        </w:rPr>
        <w:t xml:space="preserve"> </w:t>
      </w:r>
      <w:r w:rsidRPr="00C13496">
        <w:rPr>
          <w:rFonts w:ascii="Bembo Std" w:eastAsia="Arial Unicode MS" w:hAnsi="Bembo Std" w:cs="Arial Unicode MS"/>
          <w:lang w:eastAsia="es-SV"/>
        </w:rPr>
        <w:t>al respecto CONSID</w:t>
      </w:r>
      <w:r w:rsidRPr="00C13496">
        <w:rPr>
          <w:rFonts w:ascii="Bembo Std" w:eastAsia="Arial Unicode MS" w:hAnsi="Bembo Std" w:cs="Arial Unicode MS"/>
          <w:lang w:eastAsia="es-SV"/>
        </w:rPr>
        <w:t>E</w:t>
      </w:r>
      <w:r w:rsidRPr="00C13496">
        <w:rPr>
          <w:rFonts w:ascii="Bembo Std" w:eastAsia="Arial Unicode MS" w:hAnsi="Bembo Std" w:cs="Arial Unicode MS"/>
          <w:lang w:eastAsia="es-SV"/>
        </w:rPr>
        <w:t>RAN</w:t>
      </w:r>
      <w:r w:rsidR="00107DB9" w:rsidRPr="00C13496">
        <w:rPr>
          <w:rFonts w:ascii="Bembo Std" w:eastAsia="Arial Unicode MS" w:hAnsi="Bembo Std" w:cs="Arial Unicode MS"/>
          <w:lang w:eastAsia="es-SV"/>
        </w:rPr>
        <w:t xml:space="preserve">DO </w:t>
      </w:r>
      <w:r w:rsidRPr="00C13496">
        <w:rPr>
          <w:rFonts w:ascii="Bembo Std" w:eastAsia="Arial Unicode MS" w:hAnsi="Bembo Std" w:cs="Arial Unicode MS"/>
          <w:lang w:eastAsia="es-SV"/>
        </w:rPr>
        <w:t>que:</w:t>
      </w:r>
    </w:p>
    <w:p w:rsidR="00E81E36" w:rsidRPr="00C13496" w:rsidRDefault="00E81E36" w:rsidP="00E81E36">
      <w:pPr>
        <w:spacing w:after="0" w:line="240" w:lineRule="auto"/>
        <w:jc w:val="both"/>
        <w:rPr>
          <w:rFonts w:ascii="Bembo Std" w:eastAsia="Arial Unicode MS" w:hAnsi="Bembo Std" w:cs="Arial Unicode MS"/>
          <w:lang w:eastAsia="es-SV"/>
        </w:rPr>
      </w:pPr>
    </w:p>
    <w:p w:rsidR="00E81E36" w:rsidRPr="00C13496" w:rsidRDefault="00672D25" w:rsidP="003F0321">
      <w:pPr>
        <w:pStyle w:val="Prrafodelista"/>
        <w:numPr>
          <w:ilvl w:val="0"/>
          <w:numId w:val="7"/>
        </w:numPr>
        <w:ind w:left="360"/>
        <w:jc w:val="both"/>
        <w:rPr>
          <w:rFonts w:ascii="Bembo Std" w:eastAsia="Arial Unicode MS" w:hAnsi="Bembo Std" w:cstheme="minorHAnsi"/>
          <w:sz w:val="22"/>
          <w:szCs w:val="22"/>
          <w:lang w:eastAsia="es-SV"/>
        </w:rPr>
      </w:pPr>
      <w:r w:rsidRPr="00C13496">
        <w:rPr>
          <w:rFonts w:ascii="Bembo Std" w:eastAsia="Arial Unicode MS" w:hAnsi="Bembo Std" w:cstheme="minorHAnsi"/>
          <w:sz w:val="22"/>
          <w:szCs w:val="22"/>
          <w:lang w:eastAsia="es-SV"/>
        </w:rPr>
        <w:t>La</w:t>
      </w:r>
      <w:r w:rsidR="004F5BB6" w:rsidRPr="00C13496">
        <w:rPr>
          <w:rFonts w:ascii="Bembo Std" w:eastAsia="Arial Unicode MS" w:hAnsi="Bembo Std" w:cstheme="minorHAnsi"/>
          <w:sz w:val="22"/>
          <w:szCs w:val="22"/>
          <w:lang w:eastAsia="es-SV"/>
        </w:rPr>
        <w:t xml:space="preserve"> </w:t>
      </w:r>
      <w:r w:rsidR="00E81E36" w:rsidRPr="00C13496">
        <w:rPr>
          <w:rFonts w:ascii="Bembo Std" w:eastAsia="Arial Unicode MS" w:hAnsi="Bembo Std" w:cstheme="minorHAnsi"/>
          <w:color w:val="000066"/>
          <w:sz w:val="22"/>
          <w:szCs w:val="22"/>
          <w:lang w:eastAsia="es-SV"/>
        </w:rPr>
        <w:t>Peticionari</w:t>
      </w:r>
      <w:r w:rsidRPr="00C13496">
        <w:rPr>
          <w:rFonts w:ascii="Bembo Std" w:eastAsia="Arial Unicode MS" w:hAnsi="Bembo Std" w:cstheme="minorHAnsi"/>
          <w:color w:val="000066"/>
          <w:sz w:val="22"/>
          <w:szCs w:val="22"/>
          <w:lang w:eastAsia="es-SV"/>
        </w:rPr>
        <w:t>a</w:t>
      </w:r>
      <w:r w:rsidR="00E81E36" w:rsidRPr="00C13496">
        <w:rPr>
          <w:rFonts w:ascii="Bembo Std" w:eastAsia="Arial Unicode MS" w:hAnsi="Bembo Std" w:cstheme="minorHAnsi"/>
          <w:b/>
          <w:color w:val="000066"/>
          <w:sz w:val="22"/>
          <w:szCs w:val="22"/>
          <w:lang w:eastAsia="es-SV"/>
        </w:rPr>
        <w:t xml:space="preserve"> </w:t>
      </w:r>
      <w:r w:rsidR="00E81E36" w:rsidRPr="00C13496">
        <w:rPr>
          <w:rFonts w:ascii="Bembo Std" w:eastAsia="Arial Unicode MS" w:hAnsi="Bembo Std" w:cstheme="minorHAnsi"/>
          <w:sz w:val="22"/>
          <w:szCs w:val="22"/>
          <w:lang w:eastAsia="es-SV"/>
        </w:rPr>
        <w:t xml:space="preserve">presentó solicitud de información el día </w:t>
      </w:r>
      <w:r w:rsidR="00BC32F9" w:rsidRPr="00C13496">
        <w:rPr>
          <w:rFonts w:ascii="Bembo Std" w:eastAsia="Arial Unicode MS" w:hAnsi="Bembo Std" w:cstheme="minorHAnsi"/>
          <w:i/>
          <w:color w:val="002060"/>
          <w:sz w:val="22"/>
          <w:szCs w:val="22"/>
          <w:lang w:eastAsia="es-SV"/>
        </w:rPr>
        <w:t>diecinueve</w:t>
      </w:r>
      <w:r w:rsidR="00107DB9" w:rsidRPr="00C13496">
        <w:rPr>
          <w:rFonts w:ascii="Bembo Std" w:eastAsia="Arial Unicode MS" w:hAnsi="Bembo Std" w:cstheme="minorHAnsi"/>
          <w:i/>
          <w:color w:val="002060"/>
          <w:sz w:val="22"/>
          <w:szCs w:val="22"/>
          <w:lang w:eastAsia="es-SV"/>
        </w:rPr>
        <w:t xml:space="preserve"> de </w:t>
      </w:r>
      <w:r w:rsidR="00BC32F9" w:rsidRPr="00C13496">
        <w:rPr>
          <w:rFonts w:ascii="Bembo Std" w:eastAsia="Arial Unicode MS" w:hAnsi="Bembo Std" w:cstheme="minorHAnsi"/>
          <w:i/>
          <w:color w:val="002060"/>
          <w:sz w:val="22"/>
          <w:szCs w:val="22"/>
          <w:lang w:eastAsia="es-SV"/>
        </w:rPr>
        <w:t>octubre</w:t>
      </w:r>
      <w:r w:rsidR="000B4E53" w:rsidRPr="00C13496">
        <w:rPr>
          <w:rFonts w:ascii="Bembo Std" w:eastAsia="Arial Unicode MS" w:hAnsi="Bembo Std" w:cstheme="minorHAnsi"/>
          <w:i/>
          <w:color w:val="000066"/>
          <w:sz w:val="22"/>
          <w:szCs w:val="22"/>
          <w:lang w:eastAsia="es-SV"/>
        </w:rPr>
        <w:t xml:space="preserve"> </w:t>
      </w:r>
      <w:r w:rsidR="00F37BA7" w:rsidRPr="00C13496">
        <w:rPr>
          <w:rFonts w:ascii="Bembo Std" w:eastAsia="Arial Unicode MS" w:hAnsi="Bembo Std" w:cstheme="minorHAnsi"/>
          <w:sz w:val="22"/>
          <w:szCs w:val="22"/>
          <w:lang w:eastAsia="es-SV"/>
        </w:rPr>
        <w:t xml:space="preserve">de </w:t>
      </w:r>
      <w:r w:rsidR="00E81E36" w:rsidRPr="00C13496">
        <w:rPr>
          <w:rFonts w:ascii="Bembo Std" w:eastAsia="Arial Unicode MS" w:hAnsi="Bembo Std" w:cstheme="minorHAnsi"/>
          <w:sz w:val="22"/>
          <w:szCs w:val="22"/>
          <w:lang w:eastAsia="es-SV"/>
        </w:rPr>
        <w:t xml:space="preserve">dos mil </w:t>
      </w:r>
      <w:r w:rsidR="000B4E53" w:rsidRPr="00C13496">
        <w:rPr>
          <w:rFonts w:ascii="Bembo Std" w:eastAsia="Arial Unicode MS" w:hAnsi="Bembo Std" w:cstheme="minorHAnsi"/>
          <w:sz w:val="22"/>
          <w:szCs w:val="22"/>
          <w:lang w:eastAsia="es-SV"/>
        </w:rPr>
        <w:t>veinte</w:t>
      </w:r>
      <w:r w:rsidR="00E81E36" w:rsidRPr="00C13496">
        <w:rPr>
          <w:rFonts w:ascii="Bembo Std" w:eastAsia="Arial Unicode MS" w:hAnsi="Bembo Std" w:cstheme="minorHAnsi"/>
          <w:sz w:val="22"/>
          <w:szCs w:val="22"/>
          <w:lang w:eastAsia="es-SV"/>
        </w:rPr>
        <w:t xml:space="preserve"> </w:t>
      </w:r>
      <w:r w:rsidR="00063D17" w:rsidRPr="00C13496">
        <w:rPr>
          <w:rFonts w:ascii="Bembo Std" w:eastAsia="Arial Unicode MS" w:hAnsi="Bembo Std" w:cstheme="minorHAnsi"/>
          <w:color w:val="000066"/>
          <w:sz w:val="22"/>
          <w:szCs w:val="22"/>
          <w:lang w:eastAsia="es-SV"/>
        </w:rPr>
        <w:t>por correo electrónico</w:t>
      </w:r>
      <w:r w:rsidR="00E81E36" w:rsidRPr="00C13496">
        <w:rPr>
          <w:rFonts w:ascii="Bembo Std" w:eastAsia="Arial Unicode MS" w:hAnsi="Bembo Std" w:cstheme="minorHAnsi"/>
          <w:sz w:val="22"/>
          <w:szCs w:val="22"/>
          <w:lang w:eastAsia="es-SV"/>
        </w:rPr>
        <w:t>, siendo admitida el</w:t>
      </w:r>
      <w:r w:rsidR="00EC0178" w:rsidRPr="00C13496">
        <w:rPr>
          <w:rFonts w:ascii="Bembo Std" w:eastAsia="Arial Unicode MS" w:hAnsi="Bembo Std" w:cstheme="minorHAnsi"/>
          <w:sz w:val="22"/>
          <w:szCs w:val="22"/>
          <w:lang w:eastAsia="es-SV"/>
        </w:rPr>
        <w:t xml:space="preserve"> d</w:t>
      </w:r>
      <w:r w:rsidR="001B78F5" w:rsidRPr="00C13496">
        <w:rPr>
          <w:rFonts w:ascii="Bembo Std" w:eastAsia="Arial Unicode MS" w:hAnsi="Bembo Std" w:cstheme="minorHAnsi"/>
          <w:sz w:val="22"/>
          <w:szCs w:val="22"/>
          <w:lang w:eastAsia="es-SV"/>
        </w:rPr>
        <w:t xml:space="preserve">ía </w:t>
      </w:r>
      <w:r w:rsidR="00107DB9" w:rsidRPr="00C13496">
        <w:rPr>
          <w:rFonts w:ascii="Bembo Std" w:eastAsia="Arial Unicode MS" w:hAnsi="Bembo Std" w:cstheme="minorHAnsi"/>
          <w:i/>
          <w:color w:val="002060"/>
          <w:sz w:val="22"/>
          <w:szCs w:val="22"/>
          <w:lang w:eastAsia="es-SV"/>
        </w:rPr>
        <w:t>veint</w:t>
      </w:r>
      <w:r w:rsidR="00BC32F9" w:rsidRPr="00C13496">
        <w:rPr>
          <w:rFonts w:ascii="Bembo Std" w:eastAsia="Arial Unicode MS" w:hAnsi="Bembo Std" w:cstheme="minorHAnsi"/>
          <w:i/>
          <w:color w:val="002060"/>
          <w:sz w:val="22"/>
          <w:szCs w:val="22"/>
          <w:lang w:eastAsia="es-SV"/>
        </w:rPr>
        <w:t>e</w:t>
      </w:r>
      <w:r w:rsidR="005B0380" w:rsidRPr="00C13496">
        <w:rPr>
          <w:rFonts w:ascii="Bembo Std" w:eastAsia="Arial Unicode MS" w:hAnsi="Bembo Std" w:cstheme="minorHAnsi"/>
          <w:sz w:val="22"/>
          <w:szCs w:val="22"/>
          <w:lang w:eastAsia="es-SV"/>
        </w:rPr>
        <w:t xml:space="preserve"> </w:t>
      </w:r>
      <w:r w:rsidR="001B78F5" w:rsidRPr="00C13496">
        <w:rPr>
          <w:rFonts w:ascii="Bembo Std" w:eastAsia="Arial Unicode MS" w:hAnsi="Bembo Std" w:cstheme="minorHAnsi"/>
          <w:sz w:val="22"/>
          <w:szCs w:val="22"/>
          <w:lang w:eastAsia="es-SV"/>
        </w:rPr>
        <w:t>del mismo</w:t>
      </w:r>
      <w:r w:rsidR="000B4E53" w:rsidRPr="00C13496">
        <w:rPr>
          <w:rFonts w:ascii="Bembo Std" w:eastAsia="Arial Unicode MS" w:hAnsi="Bembo Std" w:cstheme="minorHAnsi"/>
          <w:sz w:val="22"/>
          <w:szCs w:val="22"/>
          <w:lang w:eastAsia="es-SV"/>
        </w:rPr>
        <w:t xml:space="preserve"> mes y año</w:t>
      </w:r>
      <w:r w:rsidR="00E81E36" w:rsidRPr="00C13496">
        <w:rPr>
          <w:rFonts w:ascii="Bembo Std" w:eastAsia="Arial Unicode MS" w:hAnsi="Bembo Std" w:cstheme="minorHAnsi"/>
          <w:sz w:val="22"/>
          <w:szCs w:val="22"/>
          <w:lang w:eastAsia="es-SV"/>
        </w:rPr>
        <w:t>, en la cual solicita lo siguiente:</w:t>
      </w:r>
    </w:p>
    <w:p w:rsidR="00107DB9" w:rsidRPr="00C13496" w:rsidRDefault="00107DB9" w:rsidP="003F0321">
      <w:pPr>
        <w:pStyle w:val="Prrafodelista"/>
        <w:ind w:left="360"/>
        <w:jc w:val="both"/>
        <w:rPr>
          <w:rFonts w:ascii="Bembo Std" w:eastAsia="Arial Unicode MS" w:hAnsi="Bembo Std" w:cstheme="minorHAnsi"/>
          <w:sz w:val="22"/>
          <w:szCs w:val="22"/>
          <w:lang w:eastAsia="es-SV"/>
        </w:rPr>
      </w:pPr>
    </w:p>
    <w:p w:rsidR="00BC32F9" w:rsidRPr="00C13496" w:rsidRDefault="00BC32F9" w:rsidP="003F0321">
      <w:pPr>
        <w:autoSpaceDE w:val="0"/>
        <w:autoSpaceDN w:val="0"/>
        <w:adjustRightInd w:val="0"/>
        <w:snapToGrid w:val="0"/>
        <w:spacing w:after="0" w:line="240" w:lineRule="auto"/>
        <w:ind w:left="360"/>
        <w:jc w:val="both"/>
        <w:rPr>
          <w:rFonts w:ascii="Bembo Std" w:eastAsia="Times New Roman" w:hAnsi="Bembo Std" w:cs="Times-Roman"/>
          <w:color w:val="002060"/>
          <w:lang w:val="x-none"/>
        </w:rPr>
      </w:pPr>
      <w:r w:rsidRPr="00C13496">
        <w:rPr>
          <w:rFonts w:ascii="Bembo Std" w:eastAsia="Times New Roman" w:hAnsi="Bembo Std" w:cs="Times-Roman"/>
          <w:b/>
          <w:color w:val="002060"/>
          <w:lang w:val="x-none"/>
        </w:rPr>
        <w:t>"</w:t>
      </w:r>
      <w:r w:rsidRPr="00C13496">
        <w:rPr>
          <w:rFonts w:ascii="Bembo Std" w:eastAsia="Times New Roman" w:hAnsi="Bembo Std" w:cs="Times-Roman"/>
          <w:color w:val="002060"/>
          <w:lang w:val="x-none"/>
        </w:rPr>
        <w:t>Información sobre las canastas alimentarias o paquetes alimenticios que el MAG ha entregado, ya</w:t>
      </w:r>
      <w:r w:rsidRPr="00C13496">
        <w:rPr>
          <w:rFonts w:ascii="Bembo Std" w:eastAsia="Times New Roman" w:hAnsi="Bembo Std" w:cs="Times-Roman"/>
          <w:color w:val="002060"/>
        </w:rPr>
        <w:t xml:space="preserve"> </w:t>
      </w:r>
      <w:r w:rsidRPr="00C13496">
        <w:rPr>
          <w:rFonts w:ascii="Bembo Std" w:eastAsia="Times New Roman" w:hAnsi="Bembo Std" w:cs="Times-Roman"/>
          <w:color w:val="002060"/>
          <w:lang w:val="x-none"/>
        </w:rPr>
        <w:t>sea directamente o a través de otras instituciones, a los afectados, como parte de las medidas de</w:t>
      </w:r>
      <w:r w:rsidRPr="00C13496">
        <w:rPr>
          <w:rFonts w:ascii="Bembo Std" w:eastAsia="Times New Roman" w:hAnsi="Bembo Std" w:cs="Times-Roman"/>
          <w:color w:val="002060"/>
        </w:rPr>
        <w:t xml:space="preserve"> </w:t>
      </w:r>
      <w:r w:rsidRPr="00C13496">
        <w:rPr>
          <w:rFonts w:ascii="Bembo Std" w:eastAsia="Times New Roman" w:hAnsi="Bembo Std" w:cs="Times-Roman"/>
          <w:color w:val="002060"/>
          <w:lang w:val="x-none"/>
        </w:rPr>
        <w:t>emergencia por el COVID-19, para aliviar la situación de las familias. Específicamente se está</w:t>
      </w:r>
      <w:r w:rsidRPr="00C13496">
        <w:rPr>
          <w:rFonts w:ascii="Bembo Std" w:eastAsia="Times New Roman" w:hAnsi="Bembo Std" w:cs="Times-Roman"/>
          <w:color w:val="002060"/>
        </w:rPr>
        <w:t xml:space="preserve"> </w:t>
      </w:r>
      <w:r w:rsidRPr="00C13496">
        <w:rPr>
          <w:rFonts w:ascii="Bembo Std" w:eastAsia="Times New Roman" w:hAnsi="Bembo Std" w:cs="Times-Roman"/>
          <w:color w:val="002060"/>
          <w:lang w:val="x-none"/>
        </w:rPr>
        <w:t xml:space="preserve">solicitando el </w:t>
      </w:r>
      <w:r w:rsidRPr="00C13496">
        <w:rPr>
          <w:rFonts w:ascii="Bembo Std" w:eastAsia="Times New Roman" w:hAnsi="Bembo Std" w:cs="Times-Roman"/>
          <w:b/>
          <w:color w:val="002060"/>
          <w:lang w:val="x-none"/>
        </w:rPr>
        <w:t>costo unitario</w:t>
      </w:r>
      <w:r w:rsidRPr="00C13496">
        <w:rPr>
          <w:rFonts w:ascii="Bembo Std" w:eastAsia="Times New Roman" w:hAnsi="Bembo Std" w:cs="Times-Roman"/>
          <w:color w:val="002060"/>
          <w:lang w:val="x-none"/>
        </w:rPr>
        <w:t xml:space="preserve"> </w:t>
      </w:r>
      <w:r w:rsidRPr="00C13496">
        <w:rPr>
          <w:rFonts w:ascii="Bembo Std" w:eastAsia="Times New Roman" w:hAnsi="Bembo Std" w:cs="Times-Roman"/>
          <w:b/>
          <w:color w:val="002060"/>
          <w:lang w:val="x-none"/>
        </w:rPr>
        <w:t>de cada canasta</w:t>
      </w:r>
      <w:r w:rsidRPr="00C13496">
        <w:rPr>
          <w:rFonts w:ascii="Bembo Std" w:eastAsia="Times New Roman" w:hAnsi="Bembo Std" w:cs="Times-Roman"/>
          <w:color w:val="002060"/>
          <w:lang w:val="x-none"/>
        </w:rPr>
        <w:t xml:space="preserve"> y </w:t>
      </w:r>
      <w:r w:rsidRPr="00C13496">
        <w:rPr>
          <w:rFonts w:ascii="Bembo Std" w:eastAsia="Times New Roman" w:hAnsi="Bembo Std" w:cs="Times-Roman"/>
          <w:b/>
          <w:color w:val="002060"/>
          <w:lang w:val="x-none"/>
        </w:rPr>
        <w:t>lo que contenían, y el número de beneficiarios</w:t>
      </w:r>
      <w:r w:rsidRPr="00C13496">
        <w:rPr>
          <w:rFonts w:ascii="Bembo Std" w:eastAsia="Times New Roman" w:hAnsi="Bembo Std" w:cs="Times-Roman"/>
          <w:color w:val="002060"/>
          <w:lang w:val="x-none"/>
        </w:rPr>
        <w:t>. En</w:t>
      </w:r>
      <w:r w:rsidRPr="00C13496">
        <w:rPr>
          <w:rFonts w:ascii="Bembo Std" w:eastAsia="Times New Roman" w:hAnsi="Bembo Std" w:cs="Times-Roman"/>
          <w:color w:val="002060"/>
        </w:rPr>
        <w:t xml:space="preserve"> </w:t>
      </w:r>
      <w:r w:rsidRPr="00C13496">
        <w:rPr>
          <w:rFonts w:ascii="Bembo Std" w:eastAsia="Times New Roman" w:hAnsi="Bembo Std" w:cs="Times-Roman"/>
          <w:color w:val="002060"/>
          <w:lang w:val="x-none"/>
        </w:rPr>
        <w:t>caso de tratarse de distintas canastas (con diferentes costos y bienes alimenticios) se requeriría el</w:t>
      </w:r>
      <w:r w:rsidRPr="00C13496">
        <w:rPr>
          <w:rFonts w:ascii="Bembo Std" w:eastAsia="Times New Roman" w:hAnsi="Bembo Std" w:cs="Times-Roman"/>
          <w:color w:val="002060"/>
        </w:rPr>
        <w:t xml:space="preserve"> </w:t>
      </w:r>
      <w:r w:rsidRPr="00C13496">
        <w:rPr>
          <w:rFonts w:ascii="Bembo Std" w:eastAsia="Times New Roman" w:hAnsi="Bembo Std" w:cs="Times-Roman"/>
          <w:b/>
          <w:color w:val="002060"/>
          <w:lang w:val="x-none"/>
        </w:rPr>
        <w:t>costo unitario, composición y número de beneficiarios totales de cada tipo de canasta</w:t>
      </w:r>
      <w:r w:rsidRPr="00C13496">
        <w:rPr>
          <w:rFonts w:ascii="Bembo Std" w:eastAsia="Times New Roman" w:hAnsi="Bembo Std" w:cs="Times-Roman"/>
          <w:color w:val="002060"/>
          <w:lang w:val="x-none"/>
        </w:rPr>
        <w:t>. También, de</w:t>
      </w:r>
      <w:r w:rsidRPr="00C13496">
        <w:rPr>
          <w:rFonts w:ascii="Bembo Std" w:eastAsia="Times New Roman" w:hAnsi="Bembo Std" w:cs="Times-Roman"/>
          <w:color w:val="002060"/>
        </w:rPr>
        <w:t xml:space="preserve"> </w:t>
      </w:r>
      <w:r w:rsidRPr="00C13496">
        <w:rPr>
          <w:rFonts w:ascii="Bembo Std" w:eastAsia="Times New Roman" w:hAnsi="Bembo Std" w:cs="Times-Roman"/>
          <w:color w:val="002060"/>
          <w:lang w:val="x-none"/>
        </w:rPr>
        <w:t xml:space="preserve">ser posible, se quisiera conocer el </w:t>
      </w:r>
      <w:r w:rsidRPr="00C13496">
        <w:rPr>
          <w:rFonts w:ascii="Bembo Std" w:eastAsia="Times New Roman" w:hAnsi="Bembo Std" w:cs="Times-Roman"/>
          <w:b/>
          <w:color w:val="002060"/>
          <w:lang w:val="x-none"/>
        </w:rPr>
        <w:t>valor, composición y número de beneficiarios por tipo de canasta,</w:t>
      </w:r>
      <w:r w:rsidRPr="00C13496">
        <w:rPr>
          <w:rFonts w:ascii="Bembo Std" w:eastAsia="Times New Roman" w:hAnsi="Bembo Std" w:cs="Times-Roman"/>
          <w:b/>
          <w:color w:val="002060"/>
        </w:rPr>
        <w:t xml:space="preserve"> </w:t>
      </w:r>
      <w:r w:rsidRPr="00C13496">
        <w:rPr>
          <w:rFonts w:ascii="Bembo Std" w:eastAsia="Times New Roman" w:hAnsi="Bembo Std" w:cs="Times-Roman"/>
          <w:b/>
          <w:color w:val="002060"/>
          <w:lang w:val="x-none"/>
        </w:rPr>
        <w:t>para cada mes</w:t>
      </w:r>
      <w:r w:rsidRPr="00C13496">
        <w:rPr>
          <w:rFonts w:ascii="Bembo Std" w:eastAsia="Times New Roman" w:hAnsi="Bembo Std" w:cs="Times-Roman"/>
          <w:color w:val="002060"/>
          <w:lang w:val="x-none"/>
        </w:rPr>
        <w:t xml:space="preserve">. Así como el </w:t>
      </w:r>
      <w:r w:rsidRPr="00C13496">
        <w:rPr>
          <w:rFonts w:ascii="Bembo Std" w:eastAsia="Times New Roman" w:hAnsi="Bembo Std" w:cs="Times-Roman"/>
          <w:b/>
          <w:color w:val="002060"/>
          <w:lang w:val="x-none"/>
        </w:rPr>
        <w:t xml:space="preserve">monto total de lo invertido </w:t>
      </w:r>
      <w:r w:rsidRPr="00C13496">
        <w:rPr>
          <w:rFonts w:ascii="Bembo Std" w:eastAsia="Times New Roman" w:hAnsi="Bembo Std" w:cs="Times-Roman"/>
          <w:color w:val="002060"/>
          <w:lang w:val="x-none"/>
        </w:rPr>
        <w:t xml:space="preserve">en los paquetes alimenticios y </w:t>
      </w:r>
      <w:r w:rsidRPr="00C13496">
        <w:rPr>
          <w:rFonts w:ascii="Bembo Std" w:eastAsia="Times New Roman" w:hAnsi="Bembo Std" w:cs="Times-Roman"/>
          <w:b/>
          <w:color w:val="002060"/>
          <w:lang w:val="x-none"/>
        </w:rPr>
        <w:t>el número</w:t>
      </w:r>
      <w:r w:rsidRPr="00C13496">
        <w:rPr>
          <w:rFonts w:ascii="Bembo Std" w:eastAsia="Times New Roman" w:hAnsi="Bembo Std" w:cs="Times-Roman"/>
          <w:b/>
          <w:color w:val="002060"/>
        </w:rPr>
        <w:t xml:space="preserve"> </w:t>
      </w:r>
      <w:r w:rsidRPr="00C13496">
        <w:rPr>
          <w:rFonts w:ascii="Bembo Std" w:eastAsia="Times New Roman" w:hAnsi="Bembo Std" w:cs="Times-Roman"/>
          <w:b/>
          <w:color w:val="002060"/>
          <w:lang w:val="x-none"/>
        </w:rPr>
        <w:t>total de beneficiarios</w:t>
      </w:r>
      <w:r w:rsidRPr="00C13496">
        <w:rPr>
          <w:rFonts w:ascii="Bembo Std" w:eastAsia="Times New Roman" w:hAnsi="Bembo Std" w:cs="Times-Roman"/>
          <w:color w:val="002060"/>
          <w:lang w:val="x-none"/>
        </w:rPr>
        <w:t>".</w:t>
      </w:r>
    </w:p>
    <w:p w:rsidR="00BC32F9" w:rsidRPr="00C13496" w:rsidRDefault="00BC32F9" w:rsidP="003F0321">
      <w:pPr>
        <w:pStyle w:val="Prrafodelista"/>
        <w:ind w:left="360"/>
        <w:jc w:val="both"/>
        <w:rPr>
          <w:rFonts w:ascii="Bembo Std" w:eastAsia="Arial Unicode MS" w:hAnsi="Bembo Std" w:cstheme="minorHAnsi"/>
          <w:sz w:val="22"/>
          <w:szCs w:val="22"/>
          <w:lang w:eastAsia="es-SV"/>
        </w:rPr>
      </w:pPr>
    </w:p>
    <w:p w:rsidR="00E81E36" w:rsidRPr="00C13496" w:rsidRDefault="00E81E36" w:rsidP="003F0321">
      <w:pPr>
        <w:pStyle w:val="Prrafodelista"/>
        <w:numPr>
          <w:ilvl w:val="0"/>
          <w:numId w:val="7"/>
        </w:numPr>
        <w:ind w:left="360"/>
        <w:jc w:val="both"/>
        <w:rPr>
          <w:rFonts w:ascii="Bembo Std" w:eastAsia="Arial Unicode MS" w:hAnsi="Bembo Std" w:cstheme="minorHAnsi"/>
          <w:sz w:val="22"/>
          <w:szCs w:val="22"/>
        </w:rPr>
      </w:pPr>
      <w:r w:rsidRPr="00C13496">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C13496" w:rsidRDefault="00E81E36" w:rsidP="003F0321">
      <w:pPr>
        <w:autoSpaceDE w:val="0"/>
        <w:autoSpaceDN w:val="0"/>
        <w:adjustRightInd w:val="0"/>
        <w:snapToGrid w:val="0"/>
        <w:spacing w:after="0" w:line="240" w:lineRule="auto"/>
        <w:jc w:val="both"/>
        <w:rPr>
          <w:rFonts w:ascii="Bembo Std" w:eastAsia="Arial Unicode MS" w:hAnsi="Bembo Std" w:cstheme="minorHAnsi"/>
        </w:rPr>
      </w:pPr>
    </w:p>
    <w:p w:rsidR="00E81E36" w:rsidRPr="00C13496" w:rsidRDefault="00E81E36" w:rsidP="003F0321">
      <w:pPr>
        <w:pStyle w:val="Prrafodelista"/>
        <w:numPr>
          <w:ilvl w:val="0"/>
          <w:numId w:val="7"/>
        </w:numPr>
        <w:autoSpaceDE w:val="0"/>
        <w:autoSpaceDN w:val="0"/>
        <w:adjustRightInd w:val="0"/>
        <w:snapToGrid w:val="0"/>
        <w:ind w:left="360"/>
        <w:jc w:val="both"/>
        <w:rPr>
          <w:rFonts w:ascii="Bembo Std" w:eastAsia="Arial Unicode MS" w:hAnsi="Bembo Std" w:cstheme="minorHAnsi"/>
          <w:sz w:val="22"/>
          <w:szCs w:val="22"/>
        </w:rPr>
      </w:pPr>
      <w:r w:rsidRPr="00C13496">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C13496" w:rsidRDefault="00E81E36" w:rsidP="003F0321">
      <w:pPr>
        <w:autoSpaceDE w:val="0"/>
        <w:autoSpaceDN w:val="0"/>
        <w:adjustRightInd w:val="0"/>
        <w:snapToGrid w:val="0"/>
        <w:spacing w:after="0" w:line="240" w:lineRule="auto"/>
        <w:jc w:val="both"/>
        <w:rPr>
          <w:rFonts w:ascii="Bembo Std" w:eastAsia="Arial Unicode MS" w:hAnsi="Bembo Std" w:cstheme="minorHAnsi"/>
        </w:rPr>
      </w:pPr>
    </w:p>
    <w:p w:rsidR="00E81E36" w:rsidRPr="00C13496" w:rsidRDefault="00E81E36" w:rsidP="003F0321">
      <w:pPr>
        <w:pStyle w:val="Prrafodelista"/>
        <w:numPr>
          <w:ilvl w:val="0"/>
          <w:numId w:val="7"/>
        </w:numPr>
        <w:autoSpaceDE w:val="0"/>
        <w:autoSpaceDN w:val="0"/>
        <w:adjustRightInd w:val="0"/>
        <w:snapToGrid w:val="0"/>
        <w:ind w:left="360"/>
        <w:jc w:val="both"/>
        <w:rPr>
          <w:rFonts w:ascii="Bembo Std" w:eastAsia="Arial Unicode MS" w:hAnsi="Bembo Std" w:cstheme="minorHAnsi"/>
          <w:sz w:val="22"/>
          <w:szCs w:val="22"/>
        </w:rPr>
      </w:pPr>
      <w:r w:rsidRPr="00C13496">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C13496" w:rsidRDefault="00E81E36" w:rsidP="003F0321">
      <w:pPr>
        <w:pStyle w:val="Prrafodelista"/>
        <w:ind w:left="348"/>
        <w:rPr>
          <w:rFonts w:ascii="Bembo Std" w:eastAsia="Arial Unicode MS" w:hAnsi="Bembo Std" w:cstheme="minorHAnsi"/>
          <w:sz w:val="22"/>
          <w:szCs w:val="22"/>
        </w:rPr>
      </w:pPr>
    </w:p>
    <w:p w:rsidR="00672D25" w:rsidRPr="0043410F" w:rsidRDefault="003C5A39" w:rsidP="003F0321">
      <w:pPr>
        <w:pStyle w:val="Prrafodelista"/>
        <w:numPr>
          <w:ilvl w:val="0"/>
          <w:numId w:val="7"/>
        </w:numPr>
        <w:suppressAutoHyphens w:val="0"/>
        <w:autoSpaceDE w:val="0"/>
        <w:autoSpaceDN w:val="0"/>
        <w:adjustRightInd w:val="0"/>
        <w:snapToGrid w:val="0"/>
        <w:spacing w:line="276" w:lineRule="auto"/>
        <w:ind w:left="360"/>
        <w:contextualSpacing/>
        <w:jc w:val="both"/>
        <w:rPr>
          <w:rFonts w:ascii="Bembo Std" w:hAnsi="Bembo Std" w:cstheme="minorHAnsi"/>
          <w:sz w:val="22"/>
          <w:szCs w:val="22"/>
        </w:rPr>
      </w:pPr>
      <w:r w:rsidRPr="00C13496">
        <w:rPr>
          <w:rFonts w:ascii="Bembo Std" w:eastAsia="Arial Unicode MS" w:hAnsi="Bembo Std" w:cstheme="minorHAnsi"/>
          <w:sz w:val="22"/>
          <w:szCs w:val="22"/>
        </w:rPr>
        <w:t>Que</w:t>
      </w:r>
      <w:r w:rsidR="00E81E36" w:rsidRPr="00C13496">
        <w:rPr>
          <w:rFonts w:ascii="Bembo Std" w:eastAsia="Arial Unicode MS" w:hAnsi="Bembo Std" w:cstheme="minorHAnsi"/>
          <w:sz w:val="22"/>
          <w:szCs w:val="22"/>
        </w:rPr>
        <w:t xml:space="preserve"> se solicitó</w:t>
      </w:r>
      <w:r w:rsidR="003F0321" w:rsidRPr="00C13496">
        <w:rPr>
          <w:rFonts w:ascii="Bembo Std" w:eastAsia="Arial Unicode MS" w:hAnsi="Bembo Std" w:cstheme="minorHAnsi"/>
          <w:sz w:val="22"/>
          <w:szCs w:val="22"/>
        </w:rPr>
        <w:t xml:space="preserve"> la información a </w:t>
      </w:r>
      <w:r w:rsidR="00E81E36" w:rsidRPr="00C13496">
        <w:rPr>
          <w:rFonts w:ascii="Bembo Std" w:eastAsia="Arial Unicode MS" w:hAnsi="Bembo Std" w:cstheme="minorHAnsi"/>
          <w:sz w:val="22"/>
          <w:szCs w:val="22"/>
        </w:rPr>
        <w:t>la</w:t>
      </w:r>
      <w:r w:rsidR="00672D25" w:rsidRPr="00C13496">
        <w:rPr>
          <w:rFonts w:ascii="Bembo Std" w:eastAsia="Arial Unicode MS" w:hAnsi="Bembo Std" w:cstheme="minorHAnsi"/>
          <w:sz w:val="22"/>
          <w:szCs w:val="22"/>
        </w:rPr>
        <w:t>s unidades administrativas responsables de registrar y/o conse</w:t>
      </w:r>
      <w:r w:rsidR="00672D25" w:rsidRPr="00C13496">
        <w:rPr>
          <w:rFonts w:ascii="Bembo Std" w:eastAsia="Arial Unicode MS" w:hAnsi="Bembo Std" w:cstheme="minorHAnsi"/>
          <w:sz w:val="22"/>
          <w:szCs w:val="22"/>
        </w:rPr>
        <w:t>r</w:t>
      </w:r>
      <w:r w:rsidR="00672D25" w:rsidRPr="00C13496">
        <w:rPr>
          <w:rFonts w:ascii="Bembo Std" w:eastAsia="Arial Unicode MS" w:hAnsi="Bembo Std" w:cstheme="minorHAnsi"/>
          <w:sz w:val="22"/>
          <w:szCs w:val="22"/>
        </w:rPr>
        <w:t>var l</w:t>
      </w:r>
      <w:r w:rsidR="003F0321" w:rsidRPr="00C13496">
        <w:rPr>
          <w:rFonts w:ascii="Bembo Std" w:eastAsia="Arial Unicode MS" w:hAnsi="Bembo Std" w:cstheme="minorHAnsi"/>
          <w:sz w:val="22"/>
          <w:szCs w:val="22"/>
        </w:rPr>
        <w:t>o</w:t>
      </w:r>
      <w:r w:rsidR="00E81E36" w:rsidRPr="00C13496">
        <w:rPr>
          <w:rFonts w:ascii="Bembo Std" w:eastAsia="Arial Unicode MS" w:hAnsi="Bembo Std" w:cstheme="minorHAnsi"/>
          <w:sz w:val="22"/>
          <w:szCs w:val="22"/>
        </w:rPr>
        <w:t xml:space="preserve"> </w:t>
      </w:r>
      <w:r w:rsidR="00672D25" w:rsidRPr="00C13496">
        <w:rPr>
          <w:rFonts w:ascii="Bembo Std" w:eastAsia="Arial Unicode MS" w:hAnsi="Bembo Std" w:cstheme="minorHAnsi"/>
          <w:sz w:val="22"/>
          <w:szCs w:val="22"/>
        </w:rPr>
        <w:t>requerid</w:t>
      </w:r>
      <w:r w:rsidR="003F0321" w:rsidRPr="00C13496">
        <w:rPr>
          <w:rFonts w:ascii="Bembo Std" w:eastAsia="Arial Unicode MS" w:hAnsi="Bembo Std" w:cstheme="minorHAnsi"/>
          <w:sz w:val="22"/>
          <w:szCs w:val="22"/>
        </w:rPr>
        <w:t>o:</w:t>
      </w:r>
      <w:r w:rsidR="00672D25" w:rsidRPr="00C13496">
        <w:rPr>
          <w:rFonts w:ascii="Bembo Std" w:eastAsia="Arial Unicode MS" w:hAnsi="Bembo Std" w:cstheme="minorHAnsi"/>
          <w:sz w:val="22"/>
          <w:szCs w:val="22"/>
        </w:rPr>
        <w:t xml:space="preserve"> </w:t>
      </w:r>
      <w:r w:rsidR="00672D25" w:rsidRPr="0043410F">
        <w:rPr>
          <w:rFonts w:ascii="Bembo Std" w:eastAsia="Arial Unicode MS" w:hAnsi="Bembo Std" w:cstheme="minorHAnsi"/>
          <w:sz w:val="22"/>
          <w:szCs w:val="22"/>
        </w:rPr>
        <w:t xml:space="preserve">la </w:t>
      </w:r>
      <w:r w:rsidR="00107DB9" w:rsidRPr="0043410F">
        <w:rPr>
          <w:rFonts w:ascii="Bembo Std" w:eastAsia="Arial Unicode MS" w:hAnsi="Bembo Std" w:cstheme="minorHAnsi"/>
          <w:sz w:val="22"/>
          <w:szCs w:val="22"/>
        </w:rPr>
        <w:t>Oficina Financiera Institucional-OFI</w:t>
      </w:r>
      <w:r w:rsidR="00AE71D3" w:rsidRPr="0043410F">
        <w:rPr>
          <w:rFonts w:ascii="Bembo Std" w:eastAsia="Arial Unicode MS" w:hAnsi="Bembo Std" w:cstheme="minorHAnsi"/>
          <w:sz w:val="22"/>
          <w:szCs w:val="22"/>
        </w:rPr>
        <w:t>,</w:t>
      </w:r>
      <w:r w:rsidR="00E81E36" w:rsidRPr="0043410F">
        <w:rPr>
          <w:rFonts w:ascii="Bembo Std" w:eastAsia="Arial Unicode MS" w:hAnsi="Bembo Std" w:cstheme="minorHAnsi"/>
          <w:sz w:val="22"/>
          <w:szCs w:val="22"/>
        </w:rPr>
        <w:t xml:space="preserve"> </w:t>
      </w:r>
      <w:r w:rsidR="00672D25" w:rsidRPr="0043410F">
        <w:rPr>
          <w:rFonts w:ascii="Bembo Std" w:eastAsia="Arial Unicode MS" w:hAnsi="Bembo Std" w:cstheme="minorHAnsi"/>
          <w:sz w:val="22"/>
          <w:szCs w:val="22"/>
        </w:rPr>
        <w:t>la Dirección General de Administr</w:t>
      </w:r>
      <w:r w:rsidR="00672D25" w:rsidRPr="0043410F">
        <w:rPr>
          <w:rFonts w:ascii="Bembo Std" w:eastAsia="Arial Unicode MS" w:hAnsi="Bembo Std" w:cstheme="minorHAnsi"/>
          <w:sz w:val="22"/>
          <w:szCs w:val="22"/>
        </w:rPr>
        <w:t>a</w:t>
      </w:r>
      <w:r w:rsidR="00672D25" w:rsidRPr="0043410F">
        <w:rPr>
          <w:rFonts w:ascii="Bembo Std" w:eastAsia="Arial Unicode MS" w:hAnsi="Bembo Std" w:cstheme="minorHAnsi"/>
          <w:sz w:val="22"/>
          <w:szCs w:val="22"/>
        </w:rPr>
        <w:t>ción y Finanzas-DGAF, y el Despacho Ministerial;</w:t>
      </w:r>
    </w:p>
    <w:p w:rsidR="00672D25" w:rsidRPr="00C13496" w:rsidRDefault="00672D25" w:rsidP="003F0321">
      <w:pPr>
        <w:pStyle w:val="Prrafodelista"/>
        <w:spacing w:line="276" w:lineRule="auto"/>
        <w:ind w:left="348"/>
        <w:rPr>
          <w:rFonts w:ascii="Bembo Std" w:hAnsi="Bembo Std" w:cstheme="minorHAnsi"/>
          <w:sz w:val="22"/>
          <w:szCs w:val="22"/>
        </w:rPr>
      </w:pPr>
    </w:p>
    <w:p w:rsidR="00107DB9" w:rsidRPr="00C13496" w:rsidRDefault="00FF1E1C" w:rsidP="003F0321">
      <w:pPr>
        <w:pStyle w:val="Prrafodelista"/>
        <w:numPr>
          <w:ilvl w:val="0"/>
          <w:numId w:val="7"/>
        </w:numPr>
        <w:suppressAutoHyphens w:val="0"/>
        <w:autoSpaceDE w:val="0"/>
        <w:autoSpaceDN w:val="0"/>
        <w:adjustRightInd w:val="0"/>
        <w:snapToGrid w:val="0"/>
        <w:spacing w:line="276" w:lineRule="auto"/>
        <w:ind w:left="360"/>
        <w:contextualSpacing/>
        <w:jc w:val="both"/>
        <w:rPr>
          <w:rFonts w:ascii="Bembo Std" w:hAnsi="Bembo Std" w:cstheme="minorHAnsi"/>
          <w:sz w:val="22"/>
          <w:szCs w:val="22"/>
        </w:rPr>
      </w:pPr>
      <w:r w:rsidRPr="00C13496">
        <w:rPr>
          <w:rFonts w:ascii="Bembo Std" w:hAnsi="Bembo Std" w:cstheme="minorHAnsi"/>
          <w:sz w:val="22"/>
          <w:szCs w:val="22"/>
        </w:rPr>
        <w:t xml:space="preserve">Que el día </w:t>
      </w:r>
      <w:r w:rsidR="00107DB9" w:rsidRPr="00C13496">
        <w:rPr>
          <w:rFonts w:ascii="Bembo Std" w:hAnsi="Bembo Std" w:cstheme="minorHAnsi"/>
          <w:b/>
          <w:sz w:val="22"/>
          <w:szCs w:val="22"/>
        </w:rPr>
        <w:t>2</w:t>
      </w:r>
      <w:r w:rsidR="00E321FD" w:rsidRPr="00C13496">
        <w:rPr>
          <w:rFonts w:ascii="Bembo Std" w:hAnsi="Bembo Std" w:cstheme="minorHAnsi"/>
          <w:b/>
          <w:sz w:val="22"/>
          <w:szCs w:val="22"/>
        </w:rPr>
        <w:t>1</w:t>
      </w:r>
      <w:r w:rsidR="008C64AF" w:rsidRPr="00C13496">
        <w:rPr>
          <w:rFonts w:ascii="Bembo Std" w:hAnsi="Bembo Std" w:cstheme="minorHAnsi"/>
          <w:b/>
          <w:sz w:val="22"/>
          <w:szCs w:val="22"/>
        </w:rPr>
        <w:t xml:space="preserve"> de </w:t>
      </w:r>
      <w:r w:rsidR="00E321FD" w:rsidRPr="00C13496">
        <w:rPr>
          <w:rFonts w:ascii="Bembo Std" w:hAnsi="Bembo Std" w:cstheme="minorHAnsi"/>
          <w:b/>
          <w:sz w:val="22"/>
          <w:szCs w:val="22"/>
        </w:rPr>
        <w:t>octubre</w:t>
      </w:r>
      <w:r w:rsidR="008C64AF" w:rsidRPr="00C13496">
        <w:rPr>
          <w:rFonts w:ascii="Bembo Std" w:hAnsi="Bembo Std" w:cstheme="minorHAnsi"/>
          <w:sz w:val="22"/>
          <w:szCs w:val="22"/>
        </w:rPr>
        <w:t xml:space="preserve">, </w:t>
      </w:r>
      <w:r w:rsidR="00EC0178" w:rsidRPr="00C13496">
        <w:rPr>
          <w:rFonts w:ascii="Bembo Std" w:hAnsi="Bembo Std" w:cstheme="minorHAnsi"/>
          <w:sz w:val="22"/>
          <w:szCs w:val="22"/>
        </w:rPr>
        <w:t xml:space="preserve">se </w:t>
      </w:r>
      <w:r w:rsidRPr="00C13496">
        <w:rPr>
          <w:rFonts w:ascii="Bembo Std" w:hAnsi="Bembo Std" w:cstheme="minorHAnsi"/>
          <w:sz w:val="22"/>
          <w:szCs w:val="22"/>
        </w:rPr>
        <w:t xml:space="preserve">envió a su persona constancia de presentación de la solicitud, y en </w:t>
      </w:r>
      <w:r w:rsidR="00705087" w:rsidRPr="00C13496">
        <w:rPr>
          <w:rFonts w:ascii="Bembo Std" w:hAnsi="Bembo Std" w:cstheme="minorHAnsi"/>
          <w:sz w:val="22"/>
          <w:szCs w:val="22"/>
        </w:rPr>
        <w:t>fe</w:t>
      </w:r>
      <w:r w:rsidR="00EC0178" w:rsidRPr="00C13496">
        <w:rPr>
          <w:rFonts w:ascii="Bembo Std" w:hAnsi="Bembo Std" w:cstheme="minorHAnsi"/>
          <w:sz w:val="22"/>
          <w:szCs w:val="22"/>
        </w:rPr>
        <w:t xml:space="preserve">cha </w:t>
      </w:r>
      <w:r w:rsidR="00E321FD" w:rsidRPr="00C13496">
        <w:rPr>
          <w:rFonts w:ascii="Bembo Std" w:hAnsi="Bembo Std" w:cstheme="minorHAnsi"/>
          <w:b/>
          <w:sz w:val="22"/>
          <w:szCs w:val="22"/>
        </w:rPr>
        <w:t>30 de</w:t>
      </w:r>
      <w:r w:rsidR="00AE71D3" w:rsidRPr="00C13496">
        <w:rPr>
          <w:rFonts w:ascii="Bembo Std" w:hAnsi="Bembo Std" w:cstheme="minorHAnsi"/>
          <w:b/>
          <w:sz w:val="22"/>
          <w:szCs w:val="22"/>
        </w:rPr>
        <w:t xml:space="preserve"> </w:t>
      </w:r>
      <w:r w:rsidR="00107DB9" w:rsidRPr="00C13496">
        <w:rPr>
          <w:rFonts w:ascii="Bembo Std" w:hAnsi="Bembo Std" w:cstheme="minorHAnsi"/>
          <w:b/>
          <w:sz w:val="22"/>
          <w:szCs w:val="22"/>
        </w:rPr>
        <w:t>octubre</w:t>
      </w:r>
      <w:r w:rsidR="00705087" w:rsidRPr="00C13496">
        <w:rPr>
          <w:rFonts w:ascii="Bembo Std" w:hAnsi="Bembo Std" w:cstheme="minorHAnsi"/>
          <w:sz w:val="22"/>
          <w:szCs w:val="22"/>
        </w:rPr>
        <w:t xml:space="preserve"> </w:t>
      </w:r>
      <w:r w:rsidR="008C64AF" w:rsidRPr="00C13496">
        <w:rPr>
          <w:rFonts w:ascii="Bembo Std" w:hAnsi="Bembo Std" w:cstheme="minorHAnsi"/>
          <w:sz w:val="22"/>
          <w:szCs w:val="22"/>
          <w:u w:val="single"/>
        </w:rPr>
        <w:t>se amplió el plazo</w:t>
      </w:r>
      <w:r w:rsidR="008C64AF" w:rsidRPr="00C13496">
        <w:rPr>
          <w:rFonts w:ascii="Bembo Std" w:hAnsi="Bembo Std" w:cstheme="minorHAnsi"/>
          <w:sz w:val="22"/>
          <w:szCs w:val="22"/>
        </w:rPr>
        <w:t xml:space="preserve"> de respuesta </w:t>
      </w:r>
      <w:r w:rsidR="006D453E" w:rsidRPr="00C13496">
        <w:rPr>
          <w:rFonts w:ascii="Bembo Std" w:hAnsi="Bembo Std" w:cstheme="minorHAnsi"/>
          <w:sz w:val="22"/>
          <w:szCs w:val="22"/>
        </w:rPr>
        <w:t>por</w:t>
      </w:r>
      <w:r w:rsidR="008C64AF" w:rsidRPr="00C13496">
        <w:rPr>
          <w:rFonts w:ascii="Bembo Std" w:hAnsi="Bembo Std" w:cstheme="minorHAnsi"/>
          <w:sz w:val="22"/>
          <w:szCs w:val="22"/>
        </w:rPr>
        <w:t xml:space="preserve"> </w:t>
      </w:r>
      <w:r w:rsidR="003E2227" w:rsidRPr="00C13496">
        <w:rPr>
          <w:rFonts w:ascii="Bembo Std" w:hAnsi="Bembo Std" w:cstheme="minorHAnsi"/>
          <w:b/>
          <w:sz w:val="22"/>
          <w:szCs w:val="22"/>
        </w:rPr>
        <w:t>cinco</w:t>
      </w:r>
      <w:r w:rsidR="008C64AF" w:rsidRPr="00C13496">
        <w:rPr>
          <w:rFonts w:ascii="Bembo Std" w:hAnsi="Bembo Std" w:cstheme="minorHAnsi"/>
          <w:b/>
          <w:sz w:val="22"/>
          <w:szCs w:val="22"/>
        </w:rPr>
        <w:t xml:space="preserve"> días hábiles</w:t>
      </w:r>
      <w:r w:rsidR="008C64AF" w:rsidRPr="00C13496">
        <w:rPr>
          <w:rFonts w:ascii="Bembo Std" w:hAnsi="Bembo Std" w:cstheme="minorHAnsi"/>
          <w:sz w:val="22"/>
          <w:szCs w:val="22"/>
        </w:rPr>
        <w:t xml:space="preserve">, de acuerdo a lo dispuesto en el artículo 71 de la LAIP siendo la nueva fecha </w:t>
      </w:r>
      <w:r w:rsidR="006D453E" w:rsidRPr="00C13496">
        <w:rPr>
          <w:rFonts w:ascii="Bembo Std" w:hAnsi="Bembo Std" w:cstheme="minorHAnsi"/>
          <w:sz w:val="22"/>
          <w:szCs w:val="22"/>
        </w:rPr>
        <w:t xml:space="preserve">de </w:t>
      </w:r>
      <w:r w:rsidR="008C64AF" w:rsidRPr="00C13496">
        <w:rPr>
          <w:rFonts w:ascii="Bembo Std" w:hAnsi="Bembo Std" w:cstheme="minorHAnsi"/>
          <w:sz w:val="22"/>
          <w:szCs w:val="22"/>
        </w:rPr>
        <w:t>resp</w:t>
      </w:r>
      <w:r w:rsidR="006D453E" w:rsidRPr="00C13496">
        <w:rPr>
          <w:rFonts w:ascii="Bembo Std" w:hAnsi="Bembo Std" w:cstheme="minorHAnsi"/>
          <w:sz w:val="22"/>
          <w:szCs w:val="22"/>
        </w:rPr>
        <w:t xml:space="preserve">uesta </w:t>
      </w:r>
      <w:r w:rsidR="008C64AF" w:rsidRPr="00C13496">
        <w:rPr>
          <w:rFonts w:ascii="Bembo Std" w:hAnsi="Bembo Std" w:cstheme="minorHAnsi"/>
          <w:sz w:val="22"/>
          <w:szCs w:val="22"/>
        </w:rPr>
        <w:t xml:space="preserve">el </w:t>
      </w:r>
      <w:r w:rsidR="00E321FD" w:rsidRPr="00C13496">
        <w:rPr>
          <w:rFonts w:ascii="Bembo Std" w:hAnsi="Bembo Std" w:cstheme="minorHAnsi"/>
          <w:b/>
          <w:sz w:val="22"/>
          <w:szCs w:val="22"/>
          <w:u w:val="single"/>
        </w:rPr>
        <w:t>9</w:t>
      </w:r>
      <w:r w:rsidRPr="00C13496">
        <w:rPr>
          <w:rFonts w:ascii="Bembo Std" w:hAnsi="Bembo Std" w:cstheme="minorHAnsi"/>
          <w:b/>
          <w:sz w:val="22"/>
          <w:szCs w:val="22"/>
          <w:u w:val="single"/>
        </w:rPr>
        <w:t xml:space="preserve"> </w:t>
      </w:r>
      <w:r w:rsidR="008C64AF" w:rsidRPr="00C13496">
        <w:rPr>
          <w:rFonts w:ascii="Bembo Std" w:hAnsi="Bembo Std" w:cstheme="minorHAnsi"/>
          <w:b/>
          <w:sz w:val="22"/>
          <w:szCs w:val="22"/>
          <w:u w:val="single"/>
        </w:rPr>
        <w:t xml:space="preserve">de </w:t>
      </w:r>
      <w:r w:rsidR="00E321FD" w:rsidRPr="00C13496">
        <w:rPr>
          <w:rFonts w:ascii="Bembo Std" w:hAnsi="Bembo Std" w:cstheme="minorHAnsi"/>
          <w:b/>
          <w:sz w:val="22"/>
          <w:szCs w:val="22"/>
          <w:u w:val="single"/>
        </w:rPr>
        <w:t>noviembre</w:t>
      </w:r>
      <w:r w:rsidR="00AE71D3" w:rsidRPr="00C13496">
        <w:rPr>
          <w:rFonts w:ascii="Bembo Std" w:hAnsi="Bembo Std" w:cstheme="minorHAnsi"/>
          <w:b/>
          <w:sz w:val="22"/>
          <w:szCs w:val="22"/>
          <w:u w:val="single"/>
        </w:rPr>
        <w:t>,</w:t>
      </w:r>
      <w:r w:rsidR="008C64AF" w:rsidRPr="00C13496">
        <w:rPr>
          <w:rFonts w:ascii="Bembo Std" w:hAnsi="Bembo Std" w:cstheme="minorHAnsi"/>
          <w:sz w:val="22"/>
          <w:szCs w:val="22"/>
        </w:rPr>
        <w:t xml:space="preserve"> para </w:t>
      </w:r>
      <w:r w:rsidRPr="00C13496">
        <w:rPr>
          <w:rFonts w:ascii="Bembo Std" w:hAnsi="Bembo Std" w:cstheme="minorHAnsi"/>
          <w:sz w:val="22"/>
          <w:szCs w:val="22"/>
        </w:rPr>
        <w:t>que la</w:t>
      </w:r>
      <w:r w:rsidR="00107DB9" w:rsidRPr="00C13496">
        <w:rPr>
          <w:rFonts w:ascii="Bembo Std" w:hAnsi="Bembo Std" w:cstheme="minorHAnsi"/>
          <w:sz w:val="22"/>
          <w:szCs w:val="22"/>
        </w:rPr>
        <w:t>s unidades pudiesen completar la información;</w:t>
      </w:r>
      <w:r w:rsidR="00E321FD" w:rsidRPr="00C13496">
        <w:rPr>
          <w:rFonts w:ascii="Bembo Std" w:hAnsi="Bembo Std" w:cstheme="minorHAnsi"/>
          <w:sz w:val="22"/>
          <w:szCs w:val="22"/>
        </w:rPr>
        <w:t xml:space="preserve"> </w:t>
      </w:r>
    </w:p>
    <w:p w:rsidR="002252E8" w:rsidRPr="00C13496" w:rsidRDefault="002252E8" w:rsidP="003F0321">
      <w:pPr>
        <w:pStyle w:val="Prrafodelista"/>
        <w:spacing w:line="276" w:lineRule="auto"/>
        <w:ind w:left="348"/>
        <w:rPr>
          <w:rFonts w:ascii="Bembo Std" w:hAnsi="Bembo Std" w:cstheme="minorHAnsi"/>
          <w:sz w:val="22"/>
          <w:szCs w:val="22"/>
        </w:rPr>
      </w:pPr>
    </w:p>
    <w:p w:rsidR="002252E8" w:rsidRPr="00C13496" w:rsidRDefault="00107DB9" w:rsidP="00C13496">
      <w:pPr>
        <w:pStyle w:val="Prrafodelista"/>
        <w:numPr>
          <w:ilvl w:val="0"/>
          <w:numId w:val="7"/>
        </w:numPr>
        <w:suppressAutoHyphens w:val="0"/>
        <w:autoSpaceDE w:val="0"/>
        <w:autoSpaceDN w:val="0"/>
        <w:adjustRightInd w:val="0"/>
        <w:snapToGrid w:val="0"/>
        <w:spacing w:line="276" w:lineRule="auto"/>
        <w:ind w:left="360"/>
        <w:contextualSpacing/>
        <w:jc w:val="both"/>
        <w:rPr>
          <w:rFonts w:ascii="Bembo Std" w:eastAsia="Arial Unicode MS" w:hAnsi="Bembo Std" w:cstheme="minorHAnsi"/>
          <w:sz w:val="22"/>
          <w:szCs w:val="22"/>
        </w:rPr>
      </w:pPr>
      <w:r w:rsidRPr="00C13496">
        <w:rPr>
          <w:rFonts w:ascii="Bembo Std" w:hAnsi="Bembo Std" w:cstheme="minorHAnsi"/>
          <w:sz w:val="22"/>
          <w:szCs w:val="22"/>
        </w:rPr>
        <w:t>Que la</w:t>
      </w:r>
      <w:r w:rsidR="00C13496">
        <w:rPr>
          <w:rFonts w:ascii="Bembo Std" w:hAnsi="Bembo Std" w:cstheme="minorHAnsi"/>
          <w:sz w:val="22"/>
          <w:szCs w:val="22"/>
        </w:rPr>
        <w:t xml:space="preserve">s unidades administrativas </w:t>
      </w:r>
      <w:r w:rsidR="002252E8" w:rsidRPr="00C13496">
        <w:rPr>
          <w:rFonts w:ascii="Bembo Std" w:hAnsi="Bembo Std" w:cstheme="minorHAnsi"/>
          <w:sz w:val="22"/>
          <w:szCs w:val="22"/>
        </w:rPr>
        <w:t>respondi</w:t>
      </w:r>
      <w:r w:rsidR="00C13496">
        <w:rPr>
          <w:rFonts w:ascii="Bembo Std" w:hAnsi="Bembo Std" w:cstheme="minorHAnsi"/>
          <w:sz w:val="22"/>
          <w:szCs w:val="22"/>
        </w:rPr>
        <w:t>eron</w:t>
      </w:r>
      <w:r w:rsidR="002252E8" w:rsidRPr="00C13496">
        <w:rPr>
          <w:rFonts w:ascii="Bembo Std" w:hAnsi="Bembo Std" w:cstheme="minorHAnsi"/>
          <w:sz w:val="22"/>
          <w:szCs w:val="22"/>
        </w:rPr>
        <w:t xml:space="preserve"> a lo solicitado en el tiempo establecido por la LAIP;</w:t>
      </w:r>
    </w:p>
    <w:p w:rsidR="002252E8" w:rsidRPr="00C13496" w:rsidRDefault="002252E8" w:rsidP="002252E8">
      <w:pPr>
        <w:pStyle w:val="Prrafodelista"/>
        <w:rPr>
          <w:rFonts w:ascii="Bembo Std" w:eastAsia="Arial Unicode MS" w:hAnsi="Bembo Std" w:cstheme="minorHAnsi"/>
          <w:sz w:val="22"/>
          <w:szCs w:val="22"/>
        </w:rPr>
      </w:pPr>
    </w:p>
    <w:p w:rsidR="006D453E" w:rsidRPr="00C13496" w:rsidRDefault="006D453E" w:rsidP="00C13496">
      <w:pPr>
        <w:autoSpaceDE w:val="0"/>
        <w:autoSpaceDN w:val="0"/>
        <w:adjustRightInd w:val="0"/>
        <w:snapToGrid w:val="0"/>
        <w:contextualSpacing/>
        <w:jc w:val="both"/>
        <w:rPr>
          <w:rFonts w:ascii="Bembo Std" w:eastAsia="Arial Unicode MS" w:hAnsi="Bembo Std" w:cstheme="minorHAnsi"/>
        </w:rPr>
      </w:pPr>
      <w:r w:rsidRPr="00C13496">
        <w:rPr>
          <w:rFonts w:ascii="Bembo Std" w:eastAsia="Arial Unicode MS" w:hAnsi="Bembo Std" w:cstheme="minorHAnsi"/>
        </w:rPr>
        <w:t>Por tanto con base a las disposiciones legales arriba citadas y los razonamientos expuestos, se R</w:t>
      </w:r>
      <w:r w:rsidRPr="00C13496">
        <w:rPr>
          <w:rFonts w:ascii="Bembo Std" w:eastAsia="Arial Unicode MS" w:hAnsi="Bembo Std" w:cstheme="minorHAnsi"/>
        </w:rPr>
        <w:t>E</w:t>
      </w:r>
      <w:r w:rsidRPr="00C13496">
        <w:rPr>
          <w:rFonts w:ascii="Bembo Std" w:eastAsia="Arial Unicode MS" w:hAnsi="Bembo Std" w:cstheme="minorHAnsi"/>
        </w:rPr>
        <w:t>SUELVE:</w:t>
      </w:r>
    </w:p>
    <w:p w:rsidR="0056377E" w:rsidRPr="00C13496" w:rsidRDefault="0056377E" w:rsidP="006D453E">
      <w:pPr>
        <w:tabs>
          <w:tab w:val="left" w:pos="5115"/>
        </w:tabs>
        <w:spacing w:after="0" w:line="240" w:lineRule="auto"/>
        <w:rPr>
          <w:rFonts w:ascii="Bembo Std" w:eastAsia="Arial Unicode MS" w:hAnsi="Bembo Std" w:cstheme="minorHAnsi"/>
          <w:color w:val="182F7C"/>
        </w:rPr>
      </w:pPr>
    </w:p>
    <w:p w:rsidR="002252E8" w:rsidRPr="00C13496" w:rsidRDefault="002252E8" w:rsidP="00C13496">
      <w:pPr>
        <w:pStyle w:val="Prrafodelista"/>
        <w:numPr>
          <w:ilvl w:val="0"/>
          <w:numId w:val="27"/>
        </w:numPr>
        <w:tabs>
          <w:tab w:val="left" w:pos="5115"/>
        </w:tabs>
        <w:spacing w:line="276" w:lineRule="auto"/>
        <w:jc w:val="both"/>
        <w:rPr>
          <w:rFonts w:ascii="Bembo Std" w:hAnsi="Bembo Std" w:cstheme="minorHAnsi"/>
          <w:sz w:val="22"/>
          <w:szCs w:val="22"/>
        </w:rPr>
      </w:pPr>
      <w:r w:rsidRPr="00C13496">
        <w:rPr>
          <w:rFonts w:ascii="Bembo Std" w:hAnsi="Bembo Std" w:cstheme="minorHAnsi"/>
          <w:sz w:val="22"/>
          <w:szCs w:val="22"/>
        </w:rPr>
        <w:t xml:space="preserve">Brindar </w:t>
      </w:r>
      <w:r w:rsidR="009C7205" w:rsidRPr="00C13496">
        <w:rPr>
          <w:rFonts w:ascii="Bembo Std" w:hAnsi="Bembo Std" w:cstheme="minorHAnsi"/>
          <w:sz w:val="22"/>
          <w:szCs w:val="22"/>
        </w:rPr>
        <w:t xml:space="preserve">la información proporcionada por la </w:t>
      </w:r>
      <w:r w:rsidR="009C7205" w:rsidRPr="00C13496">
        <w:rPr>
          <w:rFonts w:ascii="Bembo Std" w:hAnsi="Bembo Std" w:cstheme="minorHAnsi"/>
          <w:b/>
          <w:sz w:val="22"/>
          <w:szCs w:val="22"/>
        </w:rPr>
        <w:t>Oficina Financiera I</w:t>
      </w:r>
      <w:r w:rsidR="00C56AE2" w:rsidRPr="00C13496">
        <w:rPr>
          <w:rFonts w:ascii="Bembo Std" w:hAnsi="Bembo Std" w:cstheme="minorHAnsi"/>
          <w:b/>
          <w:sz w:val="22"/>
          <w:szCs w:val="22"/>
        </w:rPr>
        <w:t>nstitucional-</w:t>
      </w:r>
      <w:r w:rsidR="009C7205" w:rsidRPr="00C13496">
        <w:rPr>
          <w:rFonts w:ascii="Bembo Std" w:hAnsi="Bembo Std" w:cstheme="minorHAnsi"/>
          <w:b/>
          <w:sz w:val="22"/>
          <w:szCs w:val="22"/>
        </w:rPr>
        <w:t>OFI</w:t>
      </w:r>
      <w:r w:rsidR="00C56AE2" w:rsidRPr="00C13496">
        <w:rPr>
          <w:rFonts w:ascii="Bembo Std" w:hAnsi="Bembo Std" w:cstheme="minorHAnsi"/>
          <w:sz w:val="22"/>
          <w:szCs w:val="22"/>
        </w:rPr>
        <w:t>, sobre</w:t>
      </w:r>
      <w:r w:rsidRPr="00C13496">
        <w:rPr>
          <w:rFonts w:ascii="Bembo Std" w:hAnsi="Bembo Std" w:cstheme="minorHAnsi"/>
          <w:sz w:val="22"/>
          <w:szCs w:val="22"/>
        </w:rPr>
        <w:t xml:space="preserve"> el </w:t>
      </w:r>
      <w:r w:rsidRPr="00C13496">
        <w:rPr>
          <w:rFonts w:ascii="Bembo Std" w:hAnsi="Bembo Std" w:cstheme="minorHAnsi"/>
          <w:b/>
          <w:i/>
          <w:color w:val="002060"/>
          <w:sz w:val="22"/>
          <w:szCs w:val="22"/>
        </w:rPr>
        <w:t>monto total invertido en los paquetes alimenticios</w:t>
      </w:r>
      <w:r w:rsidRPr="00C13496">
        <w:rPr>
          <w:rFonts w:ascii="Bembo Std" w:hAnsi="Bembo Std" w:cstheme="minorHAnsi"/>
          <w:sz w:val="22"/>
          <w:szCs w:val="22"/>
        </w:rPr>
        <w:t>, cuya respuesta transcribo:</w:t>
      </w:r>
    </w:p>
    <w:p w:rsidR="002252E8" w:rsidRPr="00C13496" w:rsidRDefault="002252E8" w:rsidP="00C13496">
      <w:pPr>
        <w:autoSpaceDE w:val="0"/>
        <w:autoSpaceDN w:val="0"/>
        <w:adjustRightInd w:val="0"/>
        <w:snapToGrid w:val="0"/>
        <w:spacing w:after="0" w:line="240" w:lineRule="auto"/>
        <w:ind w:left="720"/>
        <w:jc w:val="both"/>
        <w:rPr>
          <w:rFonts w:ascii="Bembo Std" w:eastAsia="Times New Roman" w:hAnsi="Bembo Std" w:cs="Times-Roman"/>
          <w:color w:val="002060"/>
        </w:rPr>
      </w:pPr>
    </w:p>
    <w:p w:rsidR="002252E8" w:rsidRPr="00C13496" w:rsidRDefault="002252E8" w:rsidP="00C13496">
      <w:pPr>
        <w:autoSpaceDE w:val="0"/>
        <w:autoSpaceDN w:val="0"/>
        <w:adjustRightInd w:val="0"/>
        <w:snapToGrid w:val="0"/>
        <w:ind w:left="720"/>
        <w:jc w:val="both"/>
        <w:rPr>
          <w:rFonts w:ascii="Bembo Std" w:hAnsi="Bembo Std" w:cstheme="minorHAnsi"/>
        </w:rPr>
      </w:pPr>
      <w:r w:rsidRPr="00C13496">
        <w:rPr>
          <w:rFonts w:ascii="Bembo Std" w:hAnsi="Bembo Std" w:cs="Times-Roman"/>
          <w:color w:val="002060"/>
        </w:rPr>
        <w:t>“</w:t>
      </w:r>
      <w:r w:rsidRPr="00C13496">
        <w:rPr>
          <w:rFonts w:ascii="Bembo Std" w:hAnsi="Bembo Std" w:cs="Times-Roman"/>
          <w:color w:val="002060"/>
          <w:lang w:val="x-none"/>
        </w:rPr>
        <w:t xml:space="preserve">El MAG ha recibido hasta esta </w:t>
      </w:r>
      <w:r w:rsidR="00C13496">
        <w:rPr>
          <w:rFonts w:ascii="Bembo Std" w:hAnsi="Bembo Std" w:cs="Times-Roman"/>
          <w:color w:val="002060"/>
          <w:lang w:val="x-none"/>
        </w:rPr>
        <w:t>fecha transferencias de fondos</w:t>
      </w:r>
      <w:r w:rsidR="00C13496">
        <w:rPr>
          <w:rFonts w:ascii="Bembo Std" w:hAnsi="Bembo Std" w:cs="Times-Roman"/>
          <w:color w:val="002060"/>
        </w:rPr>
        <w:t xml:space="preserve"> </w:t>
      </w:r>
      <w:r w:rsidRPr="00C13496">
        <w:rPr>
          <w:rFonts w:ascii="Bembo Std" w:hAnsi="Bembo Std" w:cs="Times-Roman"/>
          <w:color w:val="002060"/>
          <w:lang w:val="x-none"/>
        </w:rPr>
        <w:t>del Ministerio de Gobernación y</w:t>
      </w:r>
      <w:r w:rsidRPr="00C13496">
        <w:rPr>
          <w:rFonts w:ascii="Bembo Std" w:hAnsi="Bembo Std" w:cs="Times-Roman"/>
          <w:color w:val="002060"/>
        </w:rPr>
        <w:t xml:space="preserve"> </w:t>
      </w:r>
      <w:r w:rsidRPr="00C13496">
        <w:rPr>
          <w:rFonts w:ascii="Bembo Std" w:hAnsi="Bembo Std" w:cs="Times-Roman"/>
          <w:color w:val="002060"/>
          <w:lang w:val="x-none"/>
        </w:rPr>
        <w:t>Desarrollo Territorial, para la compra de canastas solidarias y/o productos alimenticios</w:t>
      </w:r>
      <w:r w:rsidR="00C13496">
        <w:rPr>
          <w:rFonts w:ascii="Bembo Std" w:hAnsi="Bembo Std" w:cs="Times-Roman"/>
          <w:color w:val="002060"/>
        </w:rPr>
        <w:t>,</w:t>
      </w:r>
      <w:r w:rsidRPr="00C13496">
        <w:rPr>
          <w:rFonts w:ascii="Bembo Std" w:hAnsi="Bembo Std" w:cs="Times-Roman"/>
          <w:color w:val="002060"/>
          <w:lang w:val="x-none"/>
        </w:rPr>
        <w:t xml:space="preserve"> para</w:t>
      </w:r>
      <w:r w:rsidRPr="00C13496">
        <w:rPr>
          <w:rFonts w:ascii="Bembo Std" w:hAnsi="Bembo Std" w:cs="Times-Roman"/>
          <w:color w:val="002060"/>
        </w:rPr>
        <w:t xml:space="preserve"> </w:t>
      </w:r>
      <w:r w:rsidRPr="00C13496">
        <w:rPr>
          <w:rFonts w:ascii="Bembo Std" w:hAnsi="Bembo Std" w:cs="Times-Roman"/>
          <w:color w:val="002060"/>
          <w:lang w:val="x-none"/>
        </w:rPr>
        <w:t>conformarlas y para contratar servicios logísticos de transporte y embalaje de las mismas,</w:t>
      </w:r>
      <w:r w:rsidRPr="00C13496">
        <w:rPr>
          <w:rFonts w:ascii="Bembo Std" w:hAnsi="Bembo Std" w:cs="Times-Roman"/>
          <w:color w:val="002060"/>
        </w:rPr>
        <w:t xml:space="preserve"> </w:t>
      </w:r>
      <w:r w:rsidRPr="00C13496">
        <w:rPr>
          <w:rFonts w:ascii="Bembo Std" w:hAnsi="Bembo Std" w:cs="Times-Roman"/>
          <w:color w:val="002060"/>
          <w:lang w:val="x-none"/>
        </w:rPr>
        <w:t>bajo el Programa de Emergencia Sanitaria (PES), implementado por la Presidencia de la</w:t>
      </w:r>
      <w:r w:rsidRPr="00C13496">
        <w:rPr>
          <w:rFonts w:ascii="Bembo Std" w:hAnsi="Bembo Std" w:cs="Times-Roman"/>
          <w:color w:val="002060"/>
        </w:rPr>
        <w:t xml:space="preserve"> </w:t>
      </w:r>
      <w:r w:rsidRPr="00C13496">
        <w:rPr>
          <w:rFonts w:ascii="Bembo Std" w:hAnsi="Bembo Std" w:cs="Times-Roman"/>
          <w:color w:val="002060"/>
          <w:lang w:val="x-none"/>
        </w:rPr>
        <w:t>República</w:t>
      </w:r>
      <w:r w:rsidR="00C13496">
        <w:rPr>
          <w:rFonts w:ascii="Bembo Std" w:hAnsi="Bembo Std" w:cs="Times-Roman"/>
          <w:color w:val="002060"/>
        </w:rPr>
        <w:t>,</w:t>
      </w:r>
      <w:r w:rsidRPr="00C13496">
        <w:rPr>
          <w:rFonts w:ascii="Bembo Std" w:hAnsi="Bembo Std" w:cs="Times-Roman"/>
          <w:color w:val="002060"/>
          <w:lang w:val="x-none"/>
        </w:rPr>
        <w:t xml:space="preserve"> para enfrentar los efectos adversos de la Pandemia del COVID-19, por el monto de</w:t>
      </w:r>
      <w:r w:rsidRPr="00C13496">
        <w:rPr>
          <w:rFonts w:ascii="Bembo Std" w:hAnsi="Bembo Std" w:cs="Times-Roman"/>
          <w:color w:val="002060"/>
        </w:rPr>
        <w:t xml:space="preserve"> </w:t>
      </w:r>
      <w:r w:rsidRPr="00C13496">
        <w:rPr>
          <w:rFonts w:ascii="Bembo Std" w:hAnsi="Bembo Std" w:cs="Times-Roman"/>
          <w:color w:val="002060"/>
          <w:lang w:val="x-none"/>
        </w:rPr>
        <w:t>CIENTO OCHENTA Y NUEVE MILLONES QUINIENTOS CUARENTA Y SEIS MIL NOVENTA Y</w:t>
      </w:r>
      <w:r w:rsidRPr="00C13496">
        <w:rPr>
          <w:rFonts w:ascii="Bembo Std" w:hAnsi="Bembo Std" w:cs="Times-Roman"/>
          <w:color w:val="002060"/>
        </w:rPr>
        <w:t xml:space="preserve"> </w:t>
      </w:r>
      <w:r w:rsidRPr="00C13496">
        <w:rPr>
          <w:rFonts w:ascii="Bembo Std" w:hAnsi="Bembo Std" w:cs="Times-Roman"/>
          <w:color w:val="002060"/>
          <w:lang w:val="x-none"/>
        </w:rPr>
        <w:t>SIETE 45/100 DOLARES DE LOS ESTADOS UNIDOS DE AMERICA (US$189,546,097.45),</w:t>
      </w:r>
      <w:r w:rsidRPr="00C13496">
        <w:rPr>
          <w:rFonts w:ascii="Bembo Std" w:hAnsi="Bembo Std" w:cs="Times-Roman"/>
          <w:color w:val="002060"/>
        </w:rPr>
        <w:t xml:space="preserve"> </w:t>
      </w:r>
      <w:r w:rsidRPr="00C13496">
        <w:rPr>
          <w:rFonts w:ascii="Bembo Std" w:hAnsi="Bembo Std" w:cs="Times-Roman"/>
          <w:color w:val="002060"/>
          <w:lang w:val="x-none"/>
        </w:rPr>
        <w:t>provenientes de los recursos del FONDO DE PROTECCION CIVIL, PREVENCION Y MITIGACION</w:t>
      </w:r>
      <w:r w:rsidRPr="00C13496">
        <w:rPr>
          <w:rFonts w:ascii="Bembo Std" w:hAnsi="Bembo Std" w:cs="Times-Roman"/>
          <w:color w:val="002060"/>
        </w:rPr>
        <w:t xml:space="preserve"> </w:t>
      </w:r>
      <w:r w:rsidRPr="00C13496">
        <w:rPr>
          <w:rFonts w:ascii="Bembo Std" w:hAnsi="Bembo Std" w:cs="Times-Roman"/>
          <w:color w:val="002060"/>
          <w:lang w:val="x-none"/>
        </w:rPr>
        <w:t>DE DESASTRES-FOPROMID</w:t>
      </w:r>
      <w:r w:rsidRPr="00C13496">
        <w:rPr>
          <w:rFonts w:ascii="Bembo Std" w:hAnsi="Bembo Std" w:cs="Times-Roman"/>
          <w:color w:val="002060"/>
        </w:rPr>
        <w:t>”</w:t>
      </w:r>
      <w:r w:rsidRPr="00C13496">
        <w:rPr>
          <w:rFonts w:ascii="Bembo Std" w:hAnsi="Bembo Std" w:cs="Times-Roman"/>
          <w:color w:val="002060"/>
          <w:lang w:val="x-none"/>
        </w:rPr>
        <w:t>.</w:t>
      </w:r>
    </w:p>
    <w:p w:rsidR="005A018D" w:rsidRPr="00C13496" w:rsidRDefault="002252E8" w:rsidP="00C13496">
      <w:pPr>
        <w:pStyle w:val="Prrafodelista"/>
        <w:numPr>
          <w:ilvl w:val="0"/>
          <w:numId w:val="27"/>
        </w:numPr>
        <w:tabs>
          <w:tab w:val="left" w:pos="5115"/>
        </w:tabs>
        <w:spacing w:line="276" w:lineRule="auto"/>
        <w:jc w:val="both"/>
        <w:rPr>
          <w:rFonts w:ascii="Bembo Std" w:hAnsi="Bembo Std" w:cstheme="minorHAnsi"/>
          <w:sz w:val="22"/>
          <w:szCs w:val="22"/>
        </w:rPr>
      </w:pPr>
      <w:r w:rsidRPr="00C13496">
        <w:rPr>
          <w:rFonts w:ascii="Bembo Std" w:hAnsi="Bembo Std" w:cstheme="minorHAnsi"/>
          <w:sz w:val="22"/>
          <w:szCs w:val="22"/>
        </w:rPr>
        <w:t xml:space="preserve">Con relación a la información </w:t>
      </w:r>
      <w:r w:rsidR="00C13496">
        <w:rPr>
          <w:rFonts w:ascii="Bembo Std" w:hAnsi="Bembo Std" w:cstheme="minorHAnsi"/>
          <w:sz w:val="22"/>
          <w:szCs w:val="22"/>
        </w:rPr>
        <w:t xml:space="preserve">sobre </w:t>
      </w:r>
      <w:r w:rsidRPr="00C13496">
        <w:rPr>
          <w:rFonts w:ascii="Bembo Std" w:hAnsi="Bembo Std" w:cstheme="minorHAnsi"/>
          <w:b/>
          <w:i/>
          <w:color w:val="002060"/>
          <w:sz w:val="22"/>
          <w:szCs w:val="22"/>
        </w:rPr>
        <w:t xml:space="preserve">número de beneficiarios de </w:t>
      </w:r>
      <w:r w:rsidR="009C64FF" w:rsidRPr="00C13496">
        <w:rPr>
          <w:rFonts w:ascii="Bembo Std" w:hAnsi="Bembo Std" w:cstheme="minorHAnsi"/>
          <w:b/>
          <w:i/>
          <w:color w:val="002060"/>
          <w:sz w:val="22"/>
          <w:szCs w:val="22"/>
        </w:rPr>
        <w:t>las canastas alimentarias</w:t>
      </w:r>
      <w:r w:rsidRPr="00C13496">
        <w:rPr>
          <w:rFonts w:ascii="Bembo Std" w:hAnsi="Bembo Std" w:cstheme="minorHAnsi"/>
          <w:sz w:val="22"/>
          <w:szCs w:val="22"/>
        </w:rPr>
        <w:t>, se notificó a la OIR</w:t>
      </w:r>
      <w:r w:rsidR="009C7205" w:rsidRPr="00C13496">
        <w:rPr>
          <w:rFonts w:ascii="Bembo Std" w:hAnsi="Bembo Std" w:cstheme="minorHAnsi"/>
          <w:sz w:val="22"/>
          <w:szCs w:val="22"/>
        </w:rPr>
        <w:t xml:space="preserve"> </w:t>
      </w:r>
      <w:r w:rsidRPr="00C13496">
        <w:rPr>
          <w:rFonts w:ascii="Bembo Std" w:hAnsi="Bembo Std" w:cstheme="minorHAnsi"/>
          <w:sz w:val="22"/>
          <w:szCs w:val="22"/>
        </w:rPr>
        <w:t xml:space="preserve">que esa información es </w:t>
      </w:r>
      <w:r w:rsidR="009C64FF" w:rsidRPr="00C13496">
        <w:rPr>
          <w:rFonts w:ascii="Bembo Std" w:hAnsi="Bembo Std" w:cstheme="minorHAnsi"/>
          <w:i/>
          <w:color w:val="002060"/>
          <w:sz w:val="22"/>
          <w:szCs w:val="22"/>
        </w:rPr>
        <w:t>inexistente</w:t>
      </w:r>
      <w:r w:rsidRPr="00C13496">
        <w:rPr>
          <w:rFonts w:ascii="Bembo Std" w:hAnsi="Bembo Std" w:cstheme="minorHAnsi"/>
          <w:sz w:val="22"/>
          <w:szCs w:val="22"/>
        </w:rPr>
        <w:t xml:space="preserve"> en este ministerio, no obstante sugerimos de acuerdo a lo </w:t>
      </w:r>
      <w:r w:rsidR="009C64FF" w:rsidRPr="00C13496">
        <w:rPr>
          <w:rFonts w:ascii="Bembo Std" w:hAnsi="Bembo Std" w:cstheme="minorHAnsi"/>
          <w:sz w:val="22"/>
          <w:szCs w:val="22"/>
        </w:rPr>
        <w:t xml:space="preserve">mencionado en el inciso anterior que es muy probable que la </w:t>
      </w:r>
      <w:r w:rsidR="009C64FF" w:rsidRPr="00C13496">
        <w:rPr>
          <w:rFonts w:ascii="Bembo Std" w:hAnsi="Bembo Std" w:cstheme="minorHAnsi"/>
          <w:color w:val="002060"/>
          <w:sz w:val="22"/>
          <w:szCs w:val="22"/>
        </w:rPr>
        <w:t xml:space="preserve">Presidencia de la Republica o el </w:t>
      </w:r>
      <w:r w:rsidR="009C64FF" w:rsidRPr="00C13496">
        <w:rPr>
          <w:rFonts w:ascii="Bembo Std" w:hAnsi="Bembo Std" w:cs="Times-Roman"/>
          <w:color w:val="002060"/>
          <w:sz w:val="22"/>
          <w:szCs w:val="22"/>
          <w:lang w:val="x-none"/>
        </w:rPr>
        <w:t>Ministerio de Gobernación y</w:t>
      </w:r>
      <w:r w:rsidR="009C64FF" w:rsidRPr="00C13496">
        <w:rPr>
          <w:rFonts w:ascii="Bembo Std" w:hAnsi="Bembo Std" w:cs="Times-Roman"/>
          <w:color w:val="002060"/>
          <w:sz w:val="22"/>
          <w:szCs w:val="22"/>
        </w:rPr>
        <w:t xml:space="preserve"> </w:t>
      </w:r>
      <w:r w:rsidR="009C64FF" w:rsidRPr="00C13496">
        <w:rPr>
          <w:rFonts w:ascii="Bembo Std" w:hAnsi="Bembo Std" w:cs="Times-Roman"/>
          <w:color w:val="002060"/>
          <w:sz w:val="22"/>
          <w:szCs w:val="22"/>
          <w:lang w:val="x-none"/>
        </w:rPr>
        <w:t>Desarrollo Territorial</w:t>
      </w:r>
      <w:r w:rsidR="009C64FF" w:rsidRPr="00C13496">
        <w:rPr>
          <w:rFonts w:ascii="Bembo Std" w:hAnsi="Bembo Std" w:cs="Times-Roman"/>
          <w:color w:val="002060"/>
          <w:sz w:val="22"/>
          <w:szCs w:val="22"/>
        </w:rPr>
        <w:t>-MIGOBDT</w:t>
      </w:r>
      <w:r w:rsidR="009C64FF" w:rsidRPr="00C13496">
        <w:rPr>
          <w:rFonts w:ascii="Bembo Std" w:hAnsi="Bembo Std" w:cs="Times-Roman"/>
          <w:sz w:val="22"/>
          <w:szCs w:val="22"/>
        </w:rPr>
        <w:t>, tengan esa información</w:t>
      </w:r>
      <w:r w:rsidR="00C13496">
        <w:rPr>
          <w:rFonts w:ascii="Bembo Std" w:hAnsi="Bembo Std" w:cs="Times-Roman"/>
          <w:sz w:val="22"/>
          <w:szCs w:val="22"/>
        </w:rPr>
        <w:t>,</w:t>
      </w:r>
      <w:r w:rsidR="009C64FF" w:rsidRPr="00C13496">
        <w:rPr>
          <w:rFonts w:ascii="Bembo Std" w:hAnsi="Bembo Std" w:cs="Times-Roman"/>
          <w:sz w:val="22"/>
          <w:szCs w:val="22"/>
        </w:rPr>
        <w:t xml:space="preserve"> por ser ellos los ejecutores del Programa de Emergencia Sanitaria</w:t>
      </w:r>
      <w:r w:rsidR="00C13496">
        <w:rPr>
          <w:rFonts w:ascii="Bembo Std" w:hAnsi="Bembo Std" w:cs="Times-Roman"/>
          <w:sz w:val="22"/>
          <w:szCs w:val="22"/>
        </w:rPr>
        <w:t>-</w:t>
      </w:r>
      <w:r w:rsidR="009C64FF" w:rsidRPr="00C13496">
        <w:rPr>
          <w:rFonts w:ascii="Bembo Std" w:hAnsi="Bembo Std" w:cs="Times-Roman"/>
          <w:sz w:val="22"/>
          <w:szCs w:val="22"/>
        </w:rPr>
        <w:t>PES, en esos términos, la suscrita</w:t>
      </w:r>
      <w:r w:rsidR="00C13496">
        <w:rPr>
          <w:rFonts w:ascii="Bembo Std" w:hAnsi="Bembo Std" w:cs="Times-Roman"/>
          <w:sz w:val="22"/>
          <w:szCs w:val="22"/>
        </w:rPr>
        <w:t>,</w:t>
      </w:r>
      <w:r w:rsidR="009C64FF" w:rsidRPr="00C13496">
        <w:rPr>
          <w:rFonts w:ascii="Bembo Std" w:hAnsi="Bembo Std" w:cs="Times-Roman"/>
          <w:sz w:val="22"/>
          <w:szCs w:val="22"/>
        </w:rPr>
        <w:t xml:space="preserve"> fundamentada en el artículo 68 de la LAIP recomienda que la peticionaria realice la consulta a esas dependencias del Estado, </w:t>
      </w:r>
      <w:r w:rsidR="00C13496">
        <w:rPr>
          <w:rFonts w:ascii="Bembo Std" w:hAnsi="Bembo Std" w:cs="Times-Roman"/>
          <w:sz w:val="22"/>
          <w:szCs w:val="22"/>
        </w:rPr>
        <w:t xml:space="preserve">por lo que </w:t>
      </w:r>
      <w:r w:rsidR="009C64FF" w:rsidRPr="00C13496">
        <w:rPr>
          <w:rFonts w:ascii="Bembo Std" w:hAnsi="Bembo Std" w:cs="Times-Roman"/>
          <w:sz w:val="22"/>
          <w:szCs w:val="22"/>
        </w:rPr>
        <w:t>a continuación describo los datos de contacto:</w:t>
      </w:r>
    </w:p>
    <w:p w:rsidR="009C64FF" w:rsidRPr="00C13496" w:rsidRDefault="009C64FF" w:rsidP="00C13496">
      <w:pPr>
        <w:pStyle w:val="Prrafodelista"/>
        <w:tabs>
          <w:tab w:val="left" w:pos="5115"/>
        </w:tabs>
        <w:ind w:left="720" w:firstLine="60"/>
        <w:jc w:val="both"/>
        <w:rPr>
          <w:rFonts w:ascii="Bembo Std" w:hAnsi="Bembo Std" w:cstheme="minorHAnsi"/>
          <w:sz w:val="16"/>
          <w:szCs w:val="22"/>
        </w:rPr>
      </w:pPr>
    </w:p>
    <w:p w:rsidR="009C64FF" w:rsidRPr="00C13496" w:rsidRDefault="009C64FF" w:rsidP="00C13496">
      <w:pPr>
        <w:pStyle w:val="Prrafodelista"/>
        <w:numPr>
          <w:ilvl w:val="1"/>
          <w:numId w:val="27"/>
        </w:numPr>
        <w:tabs>
          <w:tab w:val="left" w:pos="5115"/>
        </w:tabs>
        <w:jc w:val="both"/>
        <w:rPr>
          <w:rFonts w:ascii="Bembo Std" w:eastAsiaTheme="minorEastAsia" w:hAnsi="Bembo Std" w:cstheme="minorHAnsi"/>
          <w:color w:val="002060"/>
          <w:sz w:val="22"/>
          <w:szCs w:val="22"/>
          <w:shd w:val="clear" w:color="auto" w:fill="FEFEFE"/>
        </w:rPr>
      </w:pPr>
      <w:r w:rsidRPr="00C13496">
        <w:rPr>
          <w:rFonts w:ascii="Bembo Std" w:eastAsiaTheme="minorEastAsia" w:hAnsi="Bembo Std" w:cstheme="minorHAnsi"/>
          <w:b/>
          <w:bCs/>
          <w:color w:val="002060"/>
          <w:sz w:val="22"/>
          <w:szCs w:val="22"/>
          <w:shd w:val="clear" w:color="auto" w:fill="FDFCFA"/>
        </w:rPr>
        <w:t>Oficial de Información de CAPRES</w:t>
      </w:r>
      <w:r w:rsidR="005A018D" w:rsidRPr="00C13496">
        <w:rPr>
          <w:rFonts w:ascii="Bembo Std" w:eastAsiaTheme="minorEastAsia" w:hAnsi="Bembo Std" w:cstheme="minorHAnsi"/>
          <w:b/>
          <w:bCs/>
          <w:color w:val="002060"/>
          <w:sz w:val="22"/>
          <w:szCs w:val="22"/>
          <w:shd w:val="clear" w:color="auto" w:fill="FDFCFA"/>
        </w:rPr>
        <w:t>:</w:t>
      </w:r>
      <w:r w:rsidRPr="00C13496">
        <w:rPr>
          <w:rFonts w:ascii="Bembo Std" w:eastAsiaTheme="minorEastAsia" w:hAnsi="Bembo Std" w:cstheme="minorHAnsi"/>
          <w:color w:val="002060"/>
          <w:sz w:val="22"/>
          <w:szCs w:val="22"/>
          <w:shd w:val="clear" w:color="auto" w:fill="FDFCFA"/>
        </w:rPr>
        <w:t> Gabriela Gámez Aguirre, teléfono 2248-9340, correo electrónico</w:t>
      </w:r>
      <w:r w:rsidRPr="00C13496">
        <w:rPr>
          <w:rFonts w:ascii="Bembo Std" w:eastAsiaTheme="minorEastAsia" w:hAnsi="Bembo Std" w:cstheme="minorHAnsi"/>
          <w:color w:val="002060"/>
          <w:sz w:val="22"/>
          <w:szCs w:val="22"/>
          <w:shd w:val="clear" w:color="auto" w:fill="FEFEFE"/>
        </w:rPr>
        <w:t>: </w:t>
      </w:r>
      <w:hyperlink r:id="rId9" w:history="1">
        <w:r w:rsidRPr="00C13496">
          <w:rPr>
            <w:rStyle w:val="Hipervnculo"/>
            <w:rFonts w:ascii="Bembo Std" w:eastAsiaTheme="minorEastAsia" w:hAnsi="Bembo Std" w:cstheme="minorHAnsi"/>
            <w:color w:val="002060"/>
            <w:sz w:val="22"/>
            <w:szCs w:val="22"/>
            <w:shd w:val="clear" w:color="auto" w:fill="FEFEFE"/>
            <w:lang w:eastAsia="es-ES"/>
          </w:rPr>
          <w:t>uaip@presidencia.gob.sv.</w:t>
        </w:r>
      </w:hyperlink>
    </w:p>
    <w:p w:rsidR="005A018D" w:rsidRPr="00C13496" w:rsidRDefault="005A018D" w:rsidP="00C13496">
      <w:pPr>
        <w:pStyle w:val="Prrafodelista"/>
        <w:tabs>
          <w:tab w:val="left" w:pos="5115"/>
        </w:tabs>
        <w:ind w:left="1440"/>
        <w:jc w:val="both"/>
        <w:rPr>
          <w:rFonts w:ascii="Bembo Std" w:eastAsiaTheme="minorEastAsia" w:hAnsi="Bembo Std" w:cstheme="minorHAnsi"/>
          <w:color w:val="002060"/>
          <w:sz w:val="14"/>
          <w:szCs w:val="22"/>
          <w:shd w:val="clear" w:color="auto" w:fill="FEFEFE"/>
          <w:lang w:eastAsia="es-ES"/>
        </w:rPr>
      </w:pPr>
    </w:p>
    <w:p w:rsidR="009C64FF" w:rsidRPr="00C13496" w:rsidRDefault="009C64FF" w:rsidP="00C13496">
      <w:pPr>
        <w:pStyle w:val="Prrafodelista"/>
        <w:numPr>
          <w:ilvl w:val="1"/>
          <w:numId w:val="27"/>
        </w:numPr>
        <w:tabs>
          <w:tab w:val="left" w:pos="5115"/>
        </w:tabs>
        <w:jc w:val="both"/>
        <w:rPr>
          <w:rFonts w:ascii="Bembo Std" w:eastAsiaTheme="minorEastAsia" w:hAnsi="Bembo Std" w:cstheme="minorHAnsi"/>
          <w:color w:val="002060"/>
          <w:sz w:val="22"/>
          <w:szCs w:val="22"/>
        </w:rPr>
      </w:pPr>
      <w:r w:rsidRPr="00C13496">
        <w:rPr>
          <w:rFonts w:ascii="Bembo Std" w:eastAsiaTheme="minorEastAsia" w:hAnsi="Bembo Std" w:cstheme="minorHAnsi"/>
          <w:b/>
          <w:color w:val="002060"/>
          <w:sz w:val="22"/>
          <w:szCs w:val="22"/>
          <w:shd w:val="clear" w:color="auto" w:fill="FDFCFA"/>
        </w:rPr>
        <w:t>Oficial de Información MIGOBDT:</w:t>
      </w:r>
      <w:r w:rsidRPr="00C13496">
        <w:rPr>
          <w:rFonts w:ascii="Bembo Std" w:eastAsiaTheme="minorEastAsia" w:hAnsi="Bembo Std" w:cstheme="minorHAnsi"/>
          <w:color w:val="002060"/>
          <w:sz w:val="22"/>
          <w:szCs w:val="22"/>
          <w:shd w:val="clear" w:color="auto" w:fill="FDFCFA"/>
        </w:rPr>
        <w:t> </w:t>
      </w:r>
      <w:r w:rsidRPr="00C13496">
        <w:rPr>
          <w:rFonts w:ascii="Bembo Std" w:eastAsiaTheme="minorEastAsia" w:hAnsi="Bembo Std" w:cstheme="minorHAnsi"/>
          <w:color w:val="002060"/>
          <w:sz w:val="22"/>
          <w:szCs w:val="22"/>
          <w:shd w:val="clear" w:color="auto" w:fill="FEFEFE"/>
        </w:rPr>
        <w:t>Jenni Vanessa Quintanilla García, Teléfono 2527-7022, correo electrónico: </w:t>
      </w:r>
      <w:hyperlink r:id="rId10" w:history="1">
        <w:r w:rsidR="005A018D" w:rsidRPr="00C13496">
          <w:rPr>
            <w:rStyle w:val="Hipervnculo"/>
            <w:rFonts w:ascii="Bembo Std" w:eastAsiaTheme="minorEastAsia" w:hAnsi="Bembo Std" w:cstheme="minorHAnsi"/>
            <w:color w:val="002060"/>
            <w:sz w:val="22"/>
            <w:szCs w:val="22"/>
            <w:lang w:eastAsia="es-ES"/>
          </w:rPr>
          <w:t>oirmigob@gobernacion.gob.sv</w:t>
        </w:r>
      </w:hyperlink>
    </w:p>
    <w:p w:rsidR="00C75127" w:rsidRPr="00C13496" w:rsidRDefault="00C75127" w:rsidP="003F0321">
      <w:pPr>
        <w:autoSpaceDE w:val="0"/>
        <w:autoSpaceDN w:val="0"/>
        <w:adjustRightInd w:val="0"/>
        <w:snapToGrid w:val="0"/>
        <w:spacing w:after="0"/>
        <w:jc w:val="both"/>
        <w:rPr>
          <w:rFonts w:ascii="Bembo Std" w:hAnsi="Bembo Std" w:cstheme="minorHAnsi"/>
        </w:rPr>
      </w:pPr>
    </w:p>
    <w:p w:rsidR="00C13496" w:rsidRPr="00C13496" w:rsidRDefault="005A018D" w:rsidP="00C13496">
      <w:pPr>
        <w:pStyle w:val="Prrafodelista"/>
        <w:numPr>
          <w:ilvl w:val="0"/>
          <w:numId w:val="27"/>
        </w:numPr>
        <w:autoSpaceDE w:val="0"/>
        <w:autoSpaceDN w:val="0"/>
        <w:adjustRightInd w:val="0"/>
        <w:snapToGrid w:val="0"/>
        <w:jc w:val="both"/>
        <w:rPr>
          <w:rFonts w:ascii="Bembo Std" w:hAnsi="Bembo Std" w:cstheme="minorHAnsi"/>
          <w:color w:val="002060"/>
          <w:sz w:val="22"/>
          <w:szCs w:val="22"/>
        </w:rPr>
      </w:pPr>
      <w:r w:rsidRPr="00C13496">
        <w:rPr>
          <w:rFonts w:ascii="Bembo Std" w:hAnsi="Bembo Std" w:cstheme="minorHAnsi"/>
          <w:sz w:val="22"/>
          <w:szCs w:val="22"/>
        </w:rPr>
        <w:t xml:space="preserve">Respecto a los datos y/o documentos relacionados con los </w:t>
      </w:r>
      <w:r w:rsidRPr="00C13496">
        <w:rPr>
          <w:rFonts w:ascii="Bembo Std" w:hAnsi="Bembo Std" w:cstheme="minorHAnsi"/>
          <w:i/>
          <w:color w:val="002060"/>
          <w:sz w:val="22"/>
          <w:szCs w:val="22"/>
        </w:rPr>
        <w:t>procesos de adquisiciones, distribución y liquidación de la ayuda alimentaria para familias en situación de vulnerabilidad afectadas por el COVID 19</w:t>
      </w:r>
      <w:r w:rsidRPr="00C13496">
        <w:rPr>
          <w:rFonts w:ascii="Bembo Std" w:hAnsi="Bembo Std" w:cstheme="minorHAnsi"/>
          <w:sz w:val="22"/>
          <w:szCs w:val="22"/>
        </w:rPr>
        <w:t xml:space="preserve">, </w:t>
      </w:r>
      <w:r w:rsidR="00C75127" w:rsidRPr="00C13496">
        <w:rPr>
          <w:rFonts w:ascii="Bembo Std" w:hAnsi="Bembo Std" w:cstheme="minorHAnsi"/>
          <w:sz w:val="22"/>
          <w:szCs w:val="22"/>
        </w:rPr>
        <w:t>se informó a la OIR</w:t>
      </w:r>
      <w:r w:rsidR="00C13496">
        <w:rPr>
          <w:rFonts w:ascii="Bembo Std" w:hAnsi="Bembo Std" w:cstheme="minorHAnsi"/>
          <w:sz w:val="22"/>
          <w:szCs w:val="22"/>
        </w:rPr>
        <w:t xml:space="preserve"> lo siguiente:</w:t>
      </w:r>
    </w:p>
    <w:p w:rsidR="00C13496" w:rsidRPr="004A1ED8" w:rsidRDefault="00C13496" w:rsidP="00C13496">
      <w:pPr>
        <w:pStyle w:val="Prrafodelista"/>
        <w:autoSpaceDE w:val="0"/>
        <w:autoSpaceDN w:val="0"/>
        <w:adjustRightInd w:val="0"/>
        <w:snapToGrid w:val="0"/>
        <w:ind w:left="720"/>
        <w:jc w:val="both"/>
        <w:rPr>
          <w:rFonts w:ascii="Bembo Std" w:hAnsi="Bembo Std" w:cstheme="minorHAnsi"/>
          <w:sz w:val="16"/>
          <w:szCs w:val="22"/>
        </w:rPr>
      </w:pPr>
    </w:p>
    <w:p w:rsidR="003F0321" w:rsidRPr="00C13496" w:rsidRDefault="00C13496" w:rsidP="00C13496">
      <w:pPr>
        <w:pStyle w:val="Prrafodelista"/>
        <w:autoSpaceDE w:val="0"/>
        <w:autoSpaceDN w:val="0"/>
        <w:adjustRightInd w:val="0"/>
        <w:snapToGrid w:val="0"/>
        <w:ind w:left="720"/>
        <w:jc w:val="both"/>
        <w:rPr>
          <w:rFonts w:ascii="Bembo Std" w:hAnsi="Bembo Std" w:cstheme="minorHAnsi"/>
          <w:color w:val="002060"/>
          <w:sz w:val="22"/>
          <w:szCs w:val="22"/>
        </w:rPr>
      </w:pPr>
      <w:r>
        <w:rPr>
          <w:rFonts w:ascii="Bembo Std" w:hAnsi="Bembo Std" w:cstheme="minorHAnsi"/>
          <w:sz w:val="22"/>
          <w:szCs w:val="22"/>
        </w:rPr>
        <w:t>Q</w:t>
      </w:r>
      <w:r w:rsidR="005A018D" w:rsidRPr="00C13496">
        <w:rPr>
          <w:rFonts w:ascii="Bembo Std" w:hAnsi="Bembo Std" w:cstheme="minorHAnsi"/>
          <w:sz w:val="22"/>
          <w:szCs w:val="22"/>
        </w:rPr>
        <w:t xml:space="preserve">ue </w:t>
      </w:r>
      <w:r w:rsidR="00C75127" w:rsidRPr="00C13496">
        <w:rPr>
          <w:rFonts w:ascii="Bembo Std" w:hAnsi="Bembo Std" w:cstheme="minorHAnsi"/>
          <w:sz w:val="22"/>
          <w:szCs w:val="22"/>
        </w:rPr>
        <w:t xml:space="preserve">dicha información </w:t>
      </w:r>
      <w:r w:rsidR="005A018D" w:rsidRPr="00C13496">
        <w:rPr>
          <w:rFonts w:ascii="Bembo Std" w:hAnsi="Bembo Std" w:cstheme="minorHAnsi"/>
          <w:sz w:val="22"/>
          <w:szCs w:val="22"/>
        </w:rPr>
        <w:t>es parte de la información declarada como</w:t>
      </w:r>
      <w:r w:rsidR="00C75127" w:rsidRPr="00C13496">
        <w:rPr>
          <w:rFonts w:ascii="Bembo Std" w:hAnsi="Bembo Std" w:cstheme="minorHAnsi"/>
          <w:sz w:val="22"/>
          <w:szCs w:val="22"/>
        </w:rPr>
        <w:t xml:space="preserve"> </w:t>
      </w:r>
      <w:r w:rsidR="005A018D" w:rsidRPr="00C13496">
        <w:rPr>
          <w:rFonts w:ascii="Bembo Std" w:hAnsi="Bembo Std" w:cstheme="minorHAnsi"/>
          <w:i/>
          <w:color w:val="002060"/>
          <w:sz w:val="22"/>
          <w:szCs w:val="22"/>
        </w:rPr>
        <w:t>reservada</w:t>
      </w:r>
      <w:r w:rsidR="005A018D" w:rsidRPr="00C13496">
        <w:rPr>
          <w:rFonts w:ascii="Bembo Std" w:hAnsi="Bembo Std" w:cstheme="minorHAnsi"/>
          <w:sz w:val="22"/>
          <w:szCs w:val="22"/>
        </w:rPr>
        <w:t xml:space="preserve"> mediante la </w:t>
      </w:r>
      <w:r w:rsidR="00C75127" w:rsidRPr="00C13496">
        <w:rPr>
          <w:rFonts w:ascii="Bembo Std" w:hAnsi="Bembo Std" w:cstheme="minorHAnsi"/>
          <w:b/>
          <w:sz w:val="22"/>
          <w:szCs w:val="22"/>
        </w:rPr>
        <w:t>“</w:t>
      </w:r>
      <w:r w:rsidR="005A018D" w:rsidRPr="00C13496">
        <w:rPr>
          <w:rFonts w:ascii="Bembo Std" w:hAnsi="Bembo Std" w:cs="Times-Roman"/>
          <w:b/>
          <w:i/>
          <w:color w:val="002060"/>
          <w:sz w:val="22"/>
          <w:szCs w:val="22"/>
          <w:lang w:val="x-none"/>
        </w:rPr>
        <w:t>RESOLUCIÓN 002-2020/DECLARACIÓN DE RESERVA de información que</w:t>
      </w:r>
      <w:r w:rsidR="00C75127" w:rsidRPr="00C13496">
        <w:rPr>
          <w:rFonts w:ascii="Bembo Std" w:hAnsi="Bembo Std" w:cs="Times-Roman"/>
          <w:b/>
          <w:i/>
          <w:color w:val="002060"/>
          <w:sz w:val="22"/>
          <w:szCs w:val="22"/>
        </w:rPr>
        <w:t xml:space="preserve"> </w:t>
      </w:r>
      <w:r w:rsidR="005A018D" w:rsidRPr="00C13496">
        <w:rPr>
          <w:rFonts w:ascii="Bembo Std" w:hAnsi="Bembo Std" w:cs="Times-Roman"/>
          <w:b/>
          <w:i/>
          <w:color w:val="002060"/>
          <w:sz w:val="22"/>
          <w:szCs w:val="22"/>
          <w:lang w:val="x-none"/>
        </w:rPr>
        <w:t>contienen los expedientes relacionados con el Examen Especial al MAG, en relación a los</w:t>
      </w:r>
      <w:r w:rsidR="00C75127" w:rsidRPr="00C13496">
        <w:rPr>
          <w:rFonts w:ascii="Bembo Std" w:hAnsi="Bembo Std" w:cs="Times-Roman"/>
          <w:b/>
          <w:i/>
          <w:color w:val="002060"/>
          <w:sz w:val="22"/>
          <w:szCs w:val="22"/>
        </w:rPr>
        <w:t xml:space="preserve"> </w:t>
      </w:r>
      <w:r w:rsidR="005A018D" w:rsidRPr="00C13496">
        <w:rPr>
          <w:rFonts w:ascii="Bembo Std" w:hAnsi="Bembo Std" w:cs="Times-Roman"/>
          <w:b/>
          <w:i/>
          <w:color w:val="002060"/>
          <w:sz w:val="22"/>
          <w:szCs w:val="22"/>
          <w:lang w:val="x-none"/>
        </w:rPr>
        <w:t>procesos de adquisiciones, distribución y liquidación de la ayuda alimentaria para familias</w:t>
      </w:r>
      <w:r w:rsidR="00C75127" w:rsidRPr="00C13496">
        <w:rPr>
          <w:rFonts w:ascii="Bembo Std" w:hAnsi="Bembo Std" w:cs="Times-Roman"/>
          <w:b/>
          <w:i/>
          <w:color w:val="002060"/>
          <w:sz w:val="22"/>
          <w:szCs w:val="22"/>
        </w:rPr>
        <w:t xml:space="preserve"> </w:t>
      </w:r>
      <w:r w:rsidR="005A018D" w:rsidRPr="00C13496">
        <w:rPr>
          <w:rFonts w:ascii="Bembo Std" w:hAnsi="Bembo Std" w:cs="Times-Roman"/>
          <w:b/>
          <w:i/>
          <w:color w:val="002060"/>
          <w:sz w:val="22"/>
          <w:szCs w:val="22"/>
          <w:lang w:val="x-none"/>
        </w:rPr>
        <w:t>en situación de vulnerabilidad, afectadas por el COVID-19, período del 1</w:t>
      </w:r>
      <w:r>
        <w:rPr>
          <w:rFonts w:ascii="Bembo Std" w:hAnsi="Bembo Std" w:cs="Times-Roman"/>
          <w:b/>
          <w:i/>
          <w:color w:val="002060"/>
          <w:sz w:val="22"/>
          <w:szCs w:val="22"/>
        </w:rPr>
        <w:t xml:space="preserve"> </w:t>
      </w:r>
      <w:r w:rsidR="005A018D" w:rsidRPr="00C13496">
        <w:rPr>
          <w:rFonts w:ascii="Bembo Std" w:hAnsi="Bembo Std" w:cs="Times-Roman"/>
          <w:b/>
          <w:i/>
          <w:color w:val="002060"/>
          <w:sz w:val="22"/>
          <w:szCs w:val="22"/>
          <w:lang w:val="x-none"/>
        </w:rPr>
        <w:t>de febrero al 31 de mayo de 2020, proceso de auditoría realizado por la</w:t>
      </w:r>
      <w:r w:rsidR="005A018D" w:rsidRPr="00C13496">
        <w:rPr>
          <w:rFonts w:ascii="Bembo Std" w:hAnsi="Bembo Std" w:cs="Times-Roman"/>
          <w:b/>
          <w:i/>
          <w:color w:val="002060"/>
          <w:sz w:val="22"/>
          <w:szCs w:val="22"/>
        </w:rPr>
        <w:t xml:space="preserve"> </w:t>
      </w:r>
      <w:r w:rsidR="005A018D" w:rsidRPr="00C13496">
        <w:rPr>
          <w:rFonts w:ascii="Bembo Std" w:hAnsi="Bembo Std" w:cs="Times-Roman"/>
          <w:b/>
          <w:i/>
          <w:color w:val="002060"/>
          <w:sz w:val="22"/>
          <w:szCs w:val="22"/>
          <w:lang w:val="x-none"/>
        </w:rPr>
        <w:t>Corte de Cuentas de la República</w:t>
      </w:r>
      <w:r w:rsidR="00C75127" w:rsidRPr="00C13496">
        <w:rPr>
          <w:rFonts w:ascii="Bembo Std" w:hAnsi="Bembo Std" w:cs="Times-Roman"/>
          <w:b/>
          <w:i/>
          <w:color w:val="002060"/>
          <w:sz w:val="22"/>
          <w:szCs w:val="22"/>
        </w:rPr>
        <w:t>”</w:t>
      </w:r>
      <w:r w:rsidR="00C75127" w:rsidRPr="00C13496">
        <w:rPr>
          <w:rFonts w:ascii="Bembo Std" w:hAnsi="Bembo Std" w:cs="Times-Roman"/>
          <w:b/>
          <w:color w:val="000000"/>
          <w:sz w:val="22"/>
          <w:szCs w:val="22"/>
        </w:rPr>
        <w:t>,</w:t>
      </w:r>
      <w:r w:rsidR="005A018D" w:rsidRPr="00C13496">
        <w:rPr>
          <w:rFonts w:ascii="Bembo Std" w:hAnsi="Bembo Std" w:cs="Times-Roman"/>
          <w:color w:val="000000"/>
          <w:sz w:val="22"/>
          <w:szCs w:val="22"/>
        </w:rPr>
        <w:t xml:space="preserve"> de fecha </w:t>
      </w:r>
      <w:r w:rsidR="005A018D" w:rsidRPr="00C13496">
        <w:rPr>
          <w:rFonts w:ascii="Bembo Std" w:hAnsi="Bembo Std" w:cs="Times-Roman"/>
          <w:i/>
          <w:color w:val="002060"/>
          <w:sz w:val="22"/>
          <w:szCs w:val="22"/>
        </w:rPr>
        <w:t>26 de mayo</w:t>
      </w:r>
      <w:r w:rsidR="00C75127" w:rsidRPr="00C13496">
        <w:rPr>
          <w:rFonts w:ascii="Bembo Std" w:hAnsi="Bembo Std" w:cs="Times-Roman"/>
          <w:i/>
          <w:color w:val="002060"/>
          <w:sz w:val="22"/>
          <w:szCs w:val="22"/>
        </w:rPr>
        <w:t xml:space="preserve"> de 2020</w:t>
      </w:r>
      <w:r>
        <w:rPr>
          <w:rFonts w:ascii="Bembo Std" w:hAnsi="Bembo Std" w:cs="Times-Roman"/>
          <w:color w:val="000000"/>
          <w:sz w:val="22"/>
          <w:szCs w:val="22"/>
        </w:rPr>
        <w:t>;</w:t>
      </w:r>
      <w:r w:rsidR="005A018D" w:rsidRPr="00C13496">
        <w:rPr>
          <w:rFonts w:ascii="Bembo Std" w:hAnsi="Bembo Std" w:cs="Times-Roman"/>
          <w:color w:val="000000"/>
          <w:sz w:val="22"/>
          <w:szCs w:val="22"/>
        </w:rPr>
        <w:t xml:space="preserve"> </w:t>
      </w:r>
      <w:r w:rsidR="00C75127" w:rsidRPr="00C13496">
        <w:rPr>
          <w:rFonts w:ascii="Bembo Std" w:hAnsi="Bembo Std" w:cs="Times-Roman"/>
          <w:color w:val="000000"/>
          <w:sz w:val="22"/>
          <w:szCs w:val="22"/>
        </w:rPr>
        <w:t xml:space="preserve">la </w:t>
      </w:r>
      <w:r w:rsidR="005A018D" w:rsidRPr="00C13496">
        <w:rPr>
          <w:rFonts w:ascii="Bembo Std" w:hAnsi="Bembo Std" w:cs="Times-Roman"/>
          <w:color w:val="000000"/>
          <w:sz w:val="22"/>
          <w:szCs w:val="22"/>
        </w:rPr>
        <w:t xml:space="preserve"> reserva</w:t>
      </w:r>
      <w:r>
        <w:rPr>
          <w:rFonts w:ascii="Bembo Std" w:hAnsi="Bembo Std" w:cs="Times-Roman"/>
          <w:color w:val="000000"/>
          <w:sz w:val="22"/>
          <w:szCs w:val="22"/>
        </w:rPr>
        <w:t xml:space="preserve"> es </w:t>
      </w:r>
      <w:r w:rsidR="005A018D" w:rsidRPr="00C13496">
        <w:rPr>
          <w:rFonts w:ascii="Bembo Std" w:hAnsi="Bembo Std" w:cs="Times-Roman"/>
          <w:color w:val="000000"/>
          <w:sz w:val="22"/>
          <w:szCs w:val="22"/>
        </w:rPr>
        <w:t xml:space="preserve">por un período de 2 años, </w:t>
      </w:r>
      <w:r w:rsidR="00C75127" w:rsidRPr="00C13496">
        <w:rPr>
          <w:rFonts w:ascii="Bembo Std" w:hAnsi="Bembo Std" w:cs="Times-Roman"/>
          <w:color w:val="000000"/>
          <w:sz w:val="22"/>
          <w:szCs w:val="22"/>
        </w:rPr>
        <w:t xml:space="preserve">siendo el </w:t>
      </w:r>
      <w:r w:rsidR="005A018D" w:rsidRPr="00C13496">
        <w:rPr>
          <w:rFonts w:ascii="Bembo Std" w:hAnsi="Bembo Std" w:cs="Times-Roman"/>
          <w:color w:val="000000"/>
          <w:sz w:val="22"/>
          <w:szCs w:val="22"/>
        </w:rPr>
        <w:t xml:space="preserve">fundamento </w:t>
      </w:r>
      <w:r w:rsidR="00C75127" w:rsidRPr="00C13496">
        <w:rPr>
          <w:rFonts w:ascii="Bembo Std" w:hAnsi="Bembo Std" w:cs="Times-Roman"/>
          <w:color w:val="000000"/>
          <w:sz w:val="22"/>
          <w:szCs w:val="22"/>
        </w:rPr>
        <w:t xml:space="preserve">legal </w:t>
      </w:r>
      <w:r w:rsidR="005A018D" w:rsidRPr="00C13496">
        <w:rPr>
          <w:rFonts w:ascii="Bembo Std" w:hAnsi="Bembo Std" w:cs="Times-Roman"/>
          <w:color w:val="000000"/>
          <w:sz w:val="22"/>
          <w:szCs w:val="22"/>
        </w:rPr>
        <w:t>de la reserva el Artícu</w:t>
      </w:r>
      <w:r>
        <w:rPr>
          <w:rFonts w:ascii="Bembo Std" w:hAnsi="Bembo Std" w:cs="Times-Roman"/>
          <w:color w:val="000000"/>
          <w:sz w:val="22"/>
          <w:szCs w:val="22"/>
        </w:rPr>
        <w:t>lo 19</w:t>
      </w:r>
      <w:r w:rsidR="00C75127" w:rsidRPr="00C13496">
        <w:rPr>
          <w:rFonts w:ascii="Bembo Std" w:hAnsi="Bembo Std" w:cs="Times-Roman"/>
          <w:color w:val="000000"/>
          <w:sz w:val="22"/>
          <w:szCs w:val="22"/>
        </w:rPr>
        <w:t>,</w:t>
      </w:r>
      <w:r>
        <w:rPr>
          <w:rFonts w:ascii="Bembo Std" w:hAnsi="Bembo Std" w:cs="Times-Roman"/>
          <w:color w:val="000000"/>
          <w:sz w:val="22"/>
          <w:szCs w:val="22"/>
        </w:rPr>
        <w:t xml:space="preserve"> el</w:t>
      </w:r>
      <w:r w:rsidR="00C75127" w:rsidRPr="00C13496">
        <w:rPr>
          <w:rFonts w:ascii="Bembo Std" w:hAnsi="Bembo Std" w:cs="Times-Roman"/>
          <w:color w:val="000000"/>
          <w:sz w:val="22"/>
          <w:szCs w:val="22"/>
        </w:rPr>
        <w:t xml:space="preserve"> literal "e" de la LAIP: l</w:t>
      </w:r>
      <w:r w:rsidR="005A018D" w:rsidRPr="00C13496">
        <w:rPr>
          <w:rFonts w:ascii="Bembo Std" w:hAnsi="Bembo Std" w:cs="Times-Roman"/>
          <w:color w:val="000000"/>
          <w:sz w:val="22"/>
          <w:szCs w:val="22"/>
        </w:rPr>
        <w:t>a que contenga opiniones o recomendaciones que formen parte del proceso deliberativo de los servidores públicos, en tanto no sea adoptada la decisión definitiva</w:t>
      </w:r>
      <w:r>
        <w:rPr>
          <w:rFonts w:ascii="Bembo Std" w:hAnsi="Bembo Std" w:cs="Times-Roman"/>
          <w:color w:val="000000"/>
          <w:sz w:val="22"/>
          <w:szCs w:val="22"/>
        </w:rPr>
        <w:t xml:space="preserve">. Sobre el particular </w:t>
      </w:r>
      <w:r w:rsidR="00C75127" w:rsidRPr="00C13496">
        <w:rPr>
          <w:rFonts w:ascii="Bembo Std" w:hAnsi="Bembo Std" w:cs="Times-Roman"/>
          <w:color w:val="000000"/>
          <w:sz w:val="22"/>
          <w:szCs w:val="22"/>
        </w:rPr>
        <w:t>se adjunta la declaratoria de reserva en mención.</w:t>
      </w:r>
    </w:p>
    <w:p w:rsidR="003F0321" w:rsidRPr="004A1ED8" w:rsidRDefault="003F0321" w:rsidP="00C13496">
      <w:pPr>
        <w:pStyle w:val="Prrafodelista"/>
        <w:autoSpaceDE w:val="0"/>
        <w:autoSpaceDN w:val="0"/>
        <w:adjustRightInd w:val="0"/>
        <w:snapToGrid w:val="0"/>
        <w:spacing w:line="276" w:lineRule="auto"/>
        <w:ind w:left="720"/>
        <w:jc w:val="both"/>
        <w:rPr>
          <w:rFonts w:ascii="Bembo Std" w:hAnsi="Bembo Std" w:cstheme="minorHAnsi"/>
          <w:color w:val="002060"/>
          <w:sz w:val="16"/>
          <w:szCs w:val="22"/>
        </w:rPr>
      </w:pPr>
    </w:p>
    <w:p w:rsidR="003F0321" w:rsidRPr="00C13496" w:rsidRDefault="00C75127" w:rsidP="00C13496">
      <w:pPr>
        <w:pStyle w:val="Prrafodelista"/>
        <w:numPr>
          <w:ilvl w:val="0"/>
          <w:numId w:val="27"/>
        </w:numPr>
        <w:autoSpaceDE w:val="0"/>
        <w:autoSpaceDN w:val="0"/>
        <w:adjustRightInd w:val="0"/>
        <w:snapToGrid w:val="0"/>
        <w:jc w:val="both"/>
        <w:rPr>
          <w:rFonts w:ascii="Bembo Std" w:hAnsi="Bembo Std" w:cstheme="minorHAnsi"/>
          <w:color w:val="002060"/>
          <w:sz w:val="22"/>
          <w:szCs w:val="22"/>
        </w:rPr>
      </w:pPr>
      <w:r w:rsidRPr="00C13496">
        <w:rPr>
          <w:rFonts w:ascii="Bembo Std" w:hAnsi="Bembo Std" w:cs="Times-Roman"/>
          <w:color w:val="000000"/>
          <w:sz w:val="22"/>
          <w:szCs w:val="22"/>
        </w:rPr>
        <w:t>Que l</w:t>
      </w:r>
      <w:r w:rsidR="005A018D" w:rsidRPr="00C13496">
        <w:rPr>
          <w:rFonts w:ascii="Bembo Std" w:hAnsi="Bembo Std" w:cs="Times-Roman"/>
          <w:color w:val="000000"/>
          <w:sz w:val="22"/>
          <w:szCs w:val="22"/>
        </w:rPr>
        <w:t xml:space="preserve">o anterior puede consultarse en el </w:t>
      </w:r>
      <w:r w:rsidRPr="00C13496">
        <w:rPr>
          <w:rFonts w:ascii="Bembo Std" w:hAnsi="Bembo Std" w:cs="Times-Roman"/>
          <w:b/>
          <w:i/>
          <w:color w:val="002060"/>
          <w:sz w:val="22"/>
          <w:szCs w:val="22"/>
        </w:rPr>
        <w:t>Índice</w:t>
      </w:r>
      <w:r w:rsidR="005A018D" w:rsidRPr="00C13496">
        <w:rPr>
          <w:rFonts w:ascii="Bembo Std" w:hAnsi="Bembo Std" w:cs="Times-Roman"/>
          <w:b/>
          <w:i/>
          <w:color w:val="002060"/>
          <w:sz w:val="22"/>
          <w:szCs w:val="22"/>
        </w:rPr>
        <w:t xml:space="preserve"> de Información Reservada</w:t>
      </w:r>
      <w:r w:rsidR="005A018D" w:rsidRPr="00C13496">
        <w:rPr>
          <w:rFonts w:ascii="Bembo Std" w:hAnsi="Bembo Std" w:cs="Times-Roman"/>
          <w:color w:val="002060"/>
          <w:sz w:val="22"/>
          <w:szCs w:val="22"/>
        </w:rPr>
        <w:t xml:space="preserve"> </w:t>
      </w:r>
      <w:r w:rsidR="005A018D" w:rsidRPr="00C13496">
        <w:rPr>
          <w:rFonts w:ascii="Bembo Std" w:hAnsi="Bembo Std" w:cs="Times-Roman"/>
          <w:color w:val="000000"/>
          <w:sz w:val="22"/>
          <w:szCs w:val="22"/>
        </w:rPr>
        <w:t xml:space="preserve">publicado en el Portal de Transparencia del Ministerio de Agricultura y Ganadería en el siguiente enlace: </w:t>
      </w:r>
      <w:hyperlink r:id="rId11" w:history="1">
        <w:r w:rsidR="005A018D" w:rsidRPr="00C13496">
          <w:rPr>
            <w:rStyle w:val="Hipervnculo"/>
            <w:rFonts w:ascii="Bembo Std" w:hAnsi="Bembo Std" w:cs="Times-Roman"/>
            <w:sz w:val="22"/>
            <w:szCs w:val="22"/>
          </w:rPr>
          <w:t>https://bit.ly/3l4dEk8</w:t>
        </w:r>
      </w:hyperlink>
      <w:r w:rsidRPr="00C13496">
        <w:rPr>
          <w:rFonts w:ascii="Bembo Std" w:hAnsi="Bembo Std" w:cs="Times-Roman"/>
          <w:color w:val="000000"/>
          <w:sz w:val="22"/>
          <w:szCs w:val="22"/>
        </w:rPr>
        <w:t>;</w:t>
      </w:r>
    </w:p>
    <w:p w:rsidR="00C13496" w:rsidRPr="00C13496" w:rsidRDefault="00C13496" w:rsidP="00C13496">
      <w:pPr>
        <w:pStyle w:val="Prrafodelista"/>
        <w:autoSpaceDE w:val="0"/>
        <w:autoSpaceDN w:val="0"/>
        <w:adjustRightInd w:val="0"/>
        <w:snapToGrid w:val="0"/>
        <w:ind w:left="720"/>
        <w:jc w:val="both"/>
        <w:rPr>
          <w:rFonts w:ascii="Bembo Std" w:hAnsi="Bembo Std" w:cstheme="minorHAnsi"/>
          <w:color w:val="002060"/>
          <w:sz w:val="22"/>
          <w:szCs w:val="22"/>
        </w:rPr>
      </w:pPr>
    </w:p>
    <w:p w:rsidR="003F0321" w:rsidRPr="00C13496" w:rsidRDefault="00C75127" w:rsidP="00C13496">
      <w:pPr>
        <w:pStyle w:val="Prrafodelista"/>
        <w:numPr>
          <w:ilvl w:val="0"/>
          <w:numId w:val="27"/>
        </w:numPr>
        <w:autoSpaceDE w:val="0"/>
        <w:autoSpaceDN w:val="0"/>
        <w:adjustRightInd w:val="0"/>
        <w:snapToGrid w:val="0"/>
        <w:jc w:val="both"/>
        <w:rPr>
          <w:rFonts w:ascii="Bembo Std" w:hAnsi="Bembo Std" w:cstheme="minorHAnsi"/>
          <w:color w:val="002060"/>
          <w:sz w:val="22"/>
          <w:szCs w:val="22"/>
        </w:rPr>
      </w:pPr>
      <w:r w:rsidRPr="00C13496">
        <w:rPr>
          <w:rFonts w:ascii="Bembo Std" w:hAnsi="Bembo Std" w:cs="Times-Roman"/>
          <w:color w:val="000000"/>
          <w:sz w:val="22"/>
          <w:szCs w:val="22"/>
        </w:rPr>
        <w:t>Por l</w:t>
      </w:r>
      <w:r w:rsidR="003F0321" w:rsidRPr="00C13496">
        <w:rPr>
          <w:rFonts w:ascii="Bembo Std" w:hAnsi="Bembo Std" w:cs="Times-Roman"/>
          <w:color w:val="000000"/>
          <w:sz w:val="22"/>
          <w:szCs w:val="22"/>
        </w:rPr>
        <w:t>as</w:t>
      </w:r>
      <w:r w:rsidRPr="00C13496">
        <w:rPr>
          <w:rFonts w:ascii="Bembo Std" w:hAnsi="Bembo Std" w:cs="Times-Roman"/>
          <w:color w:val="000000"/>
          <w:sz w:val="22"/>
          <w:szCs w:val="22"/>
        </w:rPr>
        <w:t xml:space="preserve"> </w:t>
      </w:r>
      <w:r w:rsidR="003F0321" w:rsidRPr="00C13496">
        <w:rPr>
          <w:rFonts w:ascii="Bembo Std" w:hAnsi="Bembo Std" w:cs="Times-Roman"/>
          <w:color w:val="000000"/>
          <w:sz w:val="22"/>
          <w:szCs w:val="22"/>
        </w:rPr>
        <w:t xml:space="preserve">razones </w:t>
      </w:r>
      <w:r w:rsidRPr="00C13496">
        <w:rPr>
          <w:rFonts w:ascii="Bembo Std" w:hAnsi="Bembo Std" w:cs="Times-Roman"/>
          <w:color w:val="000000"/>
          <w:sz w:val="22"/>
          <w:szCs w:val="22"/>
        </w:rPr>
        <w:t>anteriormente expuest</w:t>
      </w:r>
      <w:r w:rsidR="003F0321" w:rsidRPr="00C13496">
        <w:rPr>
          <w:rFonts w:ascii="Bembo Std" w:hAnsi="Bembo Std" w:cs="Times-Roman"/>
          <w:color w:val="000000"/>
          <w:sz w:val="22"/>
          <w:szCs w:val="22"/>
        </w:rPr>
        <w:t>as</w:t>
      </w:r>
      <w:r w:rsidRPr="00C13496">
        <w:rPr>
          <w:rFonts w:ascii="Bembo Std" w:hAnsi="Bembo Std" w:cs="Times-Roman"/>
          <w:color w:val="000000"/>
          <w:sz w:val="22"/>
          <w:szCs w:val="22"/>
        </w:rPr>
        <w:t xml:space="preserve"> esta oficina se encuentra impedida para entregar la información citada en el inciso</w:t>
      </w:r>
      <w:r w:rsidR="003F0321" w:rsidRPr="00C13496">
        <w:rPr>
          <w:rFonts w:ascii="Bembo Std" w:hAnsi="Bembo Std" w:cs="Times-Roman"/>
          <w:color w:val="000000"/>
          <w:sz w:val="22"/>
          <w:szCs w:val="22"/>
        </w:rPr>
        <w:t xml:space="preserve"> 1) sobre costos y valores  unitarios; y beneficiarios de las canastas alimentarias entregadas por la emergencia en el marco de la Pandemia COVID-19;</w:t>
      </w:r>
    </w:p>
    <w:p w:rsidR="00C13496" w:rsidRPr="00C13496" w:rsidRDefault="00C13496" w:rsidP="00C13496">
      <w:pPr>
        <w:pStyle w:val="Prrafodelista"/>
        <w:autoSpaceDE w:val="0"/>
        <w:autoSpaceDN w:val="0"/>
        <w:adjustRightInd w:val="0"/>
        <w:snapToGrid w:val="0"/>
        <w:ind w:left="720"/>
        <w:jc w:val="both"/>
        <w:rPr>
          <w:rFonts w:ascii="Bembo Std" w:hAnsi="Bembo Std" w:cstheme="minorHAnsi"/>
          <w:color w:val="002060"/>
          <w:sz w:val="22"/>
          <w:szCs w:val="22"/>
        </w:rPr>
      </w:pPr>
    </w:p>
    <w:p w:rsidR="003F0321" w:rsidRPr="00C13496" w:rsidRDefault="003F0321" w:rsidP="00C13496">
      <w:pPr>
        <w:pStyle w:val="Prrafodelista"/>
        <w:numPr>
          <w:ilvl w:val="0"/>
          <w:numId w:val="27"/>
        </w:numPr>
        <w:autoSpaceDE w:val="0"/>
        <w:autoSpaceDN w:val="0"/>
        <w:adjustRightInd w:val="0"/>
        <w:snapToGrid w:val="0"/>
        <w:jc w:val="both"/>
        <w:rPr>
          <w:rFonts w:ascii="Bembo Std" w:hAnsi="Bembo Std" w:cstheme="minorHAnsi"/>
          <w:color w:val="002060"/>
          <w:sz w:val="22"/>
          <w:szCs w:val="22"/>
        </w:rPr>
      </w:pPr>
      <w:r w:rsidRPr="00C13496">
        <w:rPr>
          <w:rFonts w:ascii="Bembo Std" w:hAnsi="Bembo Std" w:cs="Times-Roman"/>
          <w:color w:val="000000"/>
          <w:sz w:val="22"/>
          <w:szCs w:val="22"/>
        </w:rPr>
        <w:t>No obstante invitamos a consultar el Portal de Transparencia del MAG para que se pueda</w:t>
      </w:r>
      <w:r w:rsidR="00C13496">
        <w:rPr>
          <w:rFonts w:ascii="Bembo Std" w:hAnsi="Bembo Std" w:cs="Times-Roman"/>
          <w:color w:val="000000"/>
          <w:sz w:val="22"/>
          <w:szCs w:val="22"/>
        </w:rPr>
        <w:t>n</w:t>
      </w:r>
      <w:r w:rsidRPr="00C13496">
        <w:rPr>
          <w:rFonts w:ascii="Bembo Std" w:hAnsi="Bembo Std" w:cs="Times-Roman"/>
          <w:color w:val="000000"/>
          <w:sz w:val="22"/>
          <w:szCs w:val="22"/>
        </w:rPr>
        <w:t xml:space="preserve"> descargar los Convenios suscritos entre este ministerio y las alcaldías del país</w:t>
      </w:r>
      <w:r w:rsidR="00C13496">
        <w:rPr>
          <w:rFonts w:ascii="Bembo Std" w:hAnsi="Bembo Std" w:cs="Times-Roman"/>
          <w:color w:val="000000"/>
          <w:sz w:val="22"/>
          <w:szCs w:val="22"/>
        </w:rPr>
        <w:t>,</w:t>
      </w:r>
      <w:r w:rsidRPr="00C13496">
        <w:rPr>
          <w:rFonts w:ascii="Bembo Std" w:hAnsi="Bembo Std" w:cs="Times-Roman"/>
          <w:color w:val="000000"/>
          <w:sz w:val="22"/>
          <w:szCs w:val="22"/>
        </w:rPr>
        <w:t xml:space="preserve"> que recibieron insumos alimenticios en el marco del COVID-19,</w:t>
      </w:r>
      <w:r w:rsidR="00C13496">
        <w:rPr>
          <w:rFonts w:ascii="Bembo Std" w:hAnsi="Bembo Std" w:cs="Times-Roman"/>
          <w:color w:val="000000"/>
          <w:sz w:val="22"/>
          <w:szCs w:val="22"/>
        </w:rPr>
        <w:t xml:space="preserve"> </w:t>
      </w:r>
      <w:r w:rsidRPr="00C13496">
        <w:rPr>
          <w:rFonts w:ascii="Bembo Std" w:hAnsi="Bembo Std" w:cs="Times-Roman"/>
          <w:color w:val="000000"/>
          <w:sz w:val="22"/>
          <w:szCs w:val="22"/>
        </w:rPr>
        <w:t>en</w:t>
      </w:r>
      <w:r w:rsidR="00C13496">
        <w:rPr>
          <w:rFonts w:ascii="Bembo Std" w:hAnsi="Bembo Std" w:cs="Times-Roman"/>
          <w:color w:val="000000"/>
          <w:sz w:val="22"/>
          <w:szCs w:val="22"/>
        </w:rPr>
        <w:t xml:space="preserve"> </w:t>
      </w:r>
      <w:r w:rsidRPr="00C13496">
        <w:rPr>
          <w:rFonts w:ascii="Bembo Std" w:hAnsi="Bembo Std" w:cs="Times-Roman"/>
          <w:color w:val="000000"/>
          <w:sz w:val="22"/>
          <w:szCs w:val="22"/>
        </w:rPr>
        <w:t>el siguiente enlace:</w:t>
      </w:r>
      <w:r w:rsidRPr="00C13496">
        <w:rPr>
          <w:sz w:val="22"/>
          <w:szCs w:val="22"/>
        </w:rPr>
        <w:t xml:space="preserve"> </w:t>
      </w:r>
      <w:hyperlink r:id="rId12" w:history="1">
        <w:r w:rsidRPr="00C13496">
          <w:rPr>
            <w:rStyle w:val="Hipervnculo"/>
            <w:rFonts w:ascii="Bembo Std" w:hAnsi="Bembo Std" w:cs="Times-Roman"/>
            <w:sz w:val="22"/>
            <w:szCs w:val="22"/>
          </w:rPr>
          <w:t>https://bit.ly/30l99cr</w:t>
        </w:r>
      </w:hyperlink>
      <w:r w:rsidRPr="00C13496">
        <w:rPr>
          <w:rFonts w:ascii="Bembo Std" w:hAnsi="Bembo Std" w:cs="Times-Roman"/>
          <w:color w:val="000000"/>
          <w:sz w:val="22"/>
          <w:szCs w:val="22"/>
        </w:rPr>
        <w:t>;</w:t>
      </w:r>
    </w:p>
    <w:p w:rsidR="003F0321" w:rsidRPr="00C13496" w:rsidRDefault="003F0321" w:rsidP="00C13496">
      <w:pPr>
        <w:pStyle w:val="Prrafodelista"/>
        <w:autoSpaceDE w:val="0"/>
        <w:autoSpaceDN w:val="0"/>
        <w:adjustRightInd w:val="0"/>
        <w:snapToGrid w:val="0"/>
        <w:spacing w:line="276" w:lineRule="auto"/>
        <w:ind w:left="720"/>
        <w:jc w:val="both"/>
        <w:rPr>
          <w:rFonts w:ascii="Bembo Std" w:hAnsi="Bembo Std" w:cstheme="minorHAnsi"/>
          <w:sz w:val="22"/>
          <w:szCs w:val="22"/>
        </w:rPr>
      </w:pPr>
    </w:p>
    <w:p w:rsidR="00C13496" w:rsidRPr="00C13496" w:rsidRDefault="00C56AE2" w:rsidP="00C13496">
      <w:pPr>
        <w:pStyle w:val="Prrafodelista"/>
        <w:numPr>
          <w:ilvl w:val="0"/>
          <w:numId w:val="27"/>
        </w:numPr>
        <w:tabs>
          <w:tab w:val="left" w:pos="5115"/>
        </w:tabs>
        <w:autoSpaceDE w:val="0"/>
        <w:autoSpaceDN w:val="0"/>
        <w:adjustRightInd w:val="0"/>
        <w:snapToGrid w:val="0"/>
        <w:jc w:val="both"/>
        <w:rPr>
          <w:rFonts w:eastAsia="Arial Unicode MS" w:cstheme="majorBidi"/>
          <w:bCs/>
          <w:sz w:val="22"/>
          <w:szCs w:val="22"/>
          <w:lang w:eastAsia="en-US"/>
        </w:rPr>
      </w:pPr>
      <w:r w:rsidRPr="00C13496">
        <w:rPr>
          <w:rFonts w:ascii="Bembo Std" w:hAnsi="Bembo Std" w:cstheme="minorHAnsi"/>
          <w:sz w:val="22"/>
          <w:szCs w:val="22"/>
        </w:rPr>
        <w:t xml:space="preserve">Por </w:t>
      </w:r>
      <w:r w:rsidR="00E41C5C" w:rsidRPr="00C13496">
        <w:rPr>
          <w:rFonts w:ascii="Bembo Std" w:hAnsi="Bembo Std" w:cstheme="minorHAnsi"/>
          <w:sz w:val="22"/>
          <w:szCs w:val="22"/>
        </w:rPr>
        <w:t>l</w:t>
      </w:r>
      <w:r w:rsidR="00FA451C" w:rsidRPr="00C13496">
        <w:rPr>
          <w:rFonts w:ascii="Bembo Std" w:hAnsi="Bembo Std" w:cstheme="minorHAnsi"/>
          <w:sz w:val="22"/>
          <w:szCs w:val="22"/>
        </w:rPr>
        <w:t>o anteriormente expuesto</w:t>
      </w:r>
      <w:r w:rsidR="00E41C5C" w:rsidRPr="00C13496">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C13496">
        <w:rPr>
          <w:rFonts w:ascii="Bembo Std" w:eastAsia="Meiryo UI" w:hAnsi="Bembo Std" w:cstheme="minorHAnsi"/>
          <w:i/>
          <w:sz w:val="22"/>
          <w:szCs w:val="22"/>
        </w:rPr>
        <w:t>recurso de apelación</w:t>
      </w:r>
      <w:r w:rsidR="00E41C5C" w:rsidRPr="00C13496">
        <w:rPr>
          <w:rFonts w:ascii="Bembo Std" w:eastAsia="Meiryo UI" w:hAnsi="Bembo Std" w:cstheme="minorHAnsi"/>
          <w:sz w:val="22"/>
          <w:szCs w:val="22"/>
        </w:rPr>
        <w:t xml:space="preserve"> dentro de los </w:t>
      </w:r>
      <w:r w:rsidR="00E41C5C" w:rsidRPr="00C13496">
        <w:rPr>
          <w:rFonts w:ascii="Bembo Std" w:eastAsia="Meiryo UI" w:hAnsi="Bembo Std" w:cstheme="minorHAnsi"/>
          <w:i/>
          <w:sz w:val="22"/>
          <w:szCs w:val="22"/>
        </w:rPr>
        <w:t>quince días</w:t>
      </w:r>
      <w:r w:rsidR="00E41C5C" w:rsidRPr="00C13496">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13" w:history="1">
        <w:r w:rsidR="00E41C5C" w:rsidRPr="00C13496">
          <w:rPr>
            <w:rStyle w:val="Hipervnculo"/>
            <w:rFonts w:ascii="Bembo Std" w:eastAsia="Meiryo UI" w:hAnsi="Bembo Std" w:cstheme="minorHAnsi"/>
            <w:i/>
            <w:color w:val="002060"/>
            <w:sz w:val="22"/>
            <w:szCs w:val="22"/>
          </w:rPr>
          <w:t>oficialreceptor@iaip.gob.sv</w:t>
        </w:r>
      </w:hyperlink>
      <w:r w:rsidR="00E41C5C" w:rsidRPr="00C13496">
        <w:rPr>
          <w:rFonts w:ascii="Bembo Std" w:eastAsia="Meiryo UI" w:hAnsi="Bembo Std" w:cstheme="minorHAnsi"/>
          <w:color w:val="002060"/>
          <w:sz w:val="22"/>
          <w:szCs w:val="22"/>
        </w:rPr>
        <w:t>.</w:t>
      </w:r>
      <w:r w:rsidR="00E41C5C" w:rsidRPr="00C13496">
        <w:rPr>
          <w:rFonts w:ascii="Bembo Std" w:eastAsia="Meiryo UI" w:hAnsi="Bembo Std" w:cstheme="minorHAnsi"/>
          <w:sz w:val="22"/>
          <w:szCs w:val="22"/>
        </w:rPr>
        <w:t>, o al correo electrónico que aparece en este oficio, en ambos casos deberá completar el formulario anexo.</w:t>
      </w:r>
    </w:p>
    <w:p w:rsidR="00C13496" w:rsidRPr="00C13496" w:rsidRDefault="00C13496" w:rsidP="00C13496">
      <w:pPr>
        <w:pStyle w:val="Prrafodelista"/>
        <w:ind w:left="1068"/>
        <w:rPr>
          <w:rFonts w:ascii="Bembo Std" w:hAnsi="Bembo Std" w:cstheme="minorHAnsi"/>
        </w:rPr>
      </w:pPr>
    </w:p>
    <w:p w:rsidR="0031600A" w:rsidRPr="00C13496" w:rsidRDefault="00C13496" w:rsidP="00C13496">
      <w:pPr>
        <w:pStyle w:val="Prrafodelista"/>
        <w:numPr>
          <w:ilvl w:val="0"/>
          <w:numId w:val="27"/>
        </w:numPr>
        <w:tabs>
          <w:tab w:val="left" w:pos="5115"/>
        </w:tabs>
        <w:autoSpaceDE w:val="0"/>
        <w:autoSpaceDN w:val="0"/>
        <w:adjustRightInd w:val="0"/>
        <w:snapToGrid w:val="0"/>
        <w:jc w:val="both"/>
        <w:rPr>
          <w:rFonts w:eastAsia="Arial Unicode MS" w:cstheme="majorBidi"/>
          <w:bCs/>
          <w:sz w:val="22"/>
          <w:szCs w:val="22"/>
          <w:lang w:eastAsia="en-US"/>
        </w:rPr>
      </w:pPr>
      <w:r w:rsidRPr="00C13496">
        <w:rPr>
          <w:rFonts w:ascii="Bembo Std" w:hAnsi="Bembo Std" w:cstheme="minorHAnsi"/>
        </w:rPr>
        <w:t>No</w:t>
      </w:r>
      <w:r w:rsidR="0031600A" w:rsidRPr="00C13496">
        <w:rPr>
          <w:rFonts w:ascii="Bembo Std" w:eastAsia="Meiryo UI" w:hAnsi="Bembo Std" w:cstheme="minorHAnsi"/>
          <w:sz w:val="22"/>
          <w:szCs w:val="22"/>
        </w:rPr>
        <w:t>tifíquese</w:t>
      </w:r>
    </w:p>
    <w:p w:rsidR="0031600A"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rPr>
      </w:pPr>
      <w:r w:rsidRPr="00C13496">
        <w:rPr>
          <w:rFonts w:ascii="Bembo Std" w:hAnsi="Bembo Std"/>
          <w:b/>
        </w:rPr>
        <w:t xml:space="preserve">     </w:t>
      </w:r>
    </w:p>
    <w:p w:rsidR="004A1ED8" w:rsidRDefault="0031600A" w:rsidP="0031600A">
      <w:pPr>
        <w:widowControl w:val="0"/>
        <w:tabs>
          <w:tab w:val="left" w:pos="284"/>
        </w:tabs>
        <w:autoSpaceDE w:val="0"/>
        <w:autoSpaceDN w:val="0"/>
        <w:adjustRightInd w:val="0"/>
        <w:spacing w:after="0" w:line="240" w:lineRule="auto"/>
        <w:rPr>
          <w:rFonts w:ascii="Bembo Std" w:hAnsi="Bembo Std" w:cs="Calibri"/>
          <w:b/>
          <w:i/>
          <w:spacing w:val="2"/>
          <w:sz w:val="20"/>
        </w:rPr>
      </w:pPr>
      <w:r w:rsidRPr="00C13496">
        <w:rPr>
          <w:rFonts w:ascii="Bembo Std" w:hAnsi="Bembo Std" w:cs="Calibri"/>
          <w:b/>
          <w:i/>
          <w:spacing w:val="2"/>
          <w:sz w:val="20"/>
        </w:rPr>
        <w:t xml:space="preserve">                                      </w:t>
      </w:r>
      <w:r w:rsidRPr="00C13496">
        <w:rPr>
          <w:rFonts w:ascii="Bembo Std" w:hAnsi="Bembo Std" w:cs="Calibri"/>
          <w:b/>
          <w:i/>
          <w:spacing w:val="2"/>
          <w:sz w:val="20"/>
        </w:rPr>
        <w:tab/>
      </w:r>
    </w:p>
    <w:p w:rsidR="0031600A" w:rsidRPr="004A1ED8" w:rsidRDefault="0031600A" w:rsidP="004A1ED8">
      <w:pPr>
        <w:widowControl w:val="0"/>
        <w:tabs>
          <w:tab w:val="left" w:pos="284"/>
        </w:tabs>
        <w:autoSpaceDE w:val="0"/>
        <w:autoSpaceDN w:val="0"/>
        <w:adjustRightInd w:val="0"/>
        <w:spacing w:after="0" w:line="240" w:lineRule="auto"/>
        <w:jc w:val="center"/>
        <w:rPr>
          <w:rFonts w:ascii="Bembo Std" w:hAnsi="Bembo Std" w:cs="Calibri"/>
          <w:b/>
          <w:color w:val="002060"/>
          <w:spacing w:val="2"/>
          <w:sz w:val="20"/>
        </w:rPr>
      </w:pPr>
      <w:r w:rsidRPr="004A1ED8">
        <w:rPr>
          <w:rFonts w:ascii="Bembo Std" w:hAnsi="Bembo Std"/>
          <w:b/>
          <w:color w:val="002060"/>
          <w:sz w:val="20"/>
        </w:rPr>
        <w:t>Licenciada Ana Patricia Sánchez de Cruz</w:t>
      </w:r>
    </w:p>
    <w:p w:rsidR="0031600A" w:rsidRPr="004A1ED8" w:rsidRDefault="0031600A" w:rsidP="004A1ED8">
      <w:pPr>
        <w:jc w:val="center"/>
        <w:rPr>
          <w:rFonts w:eastAsia="Arial Unicode MS" w:cstheme="majorBidi"/>
          <w:b/>
          <w:bCs/>
          <w:color w:val="002060"/>
          <w:lang w:eastAsia="en-US"/>
        </w:rPr>
      </w:pPr>
      <w:r w:rsidRPr="004A1ED8">
        <w:rPr>
          <w:rFonts w:ascii="Bembo Std" w:hAnsi="Bembo Std" w:cs="Calibri"/>
          <w:b/>
          <w:color w:val="002060"/>
          <w:spacing w:val="2"/>
          <w:sz w:val="20"/>
        </w:rPr>
        <w:t>O</w:t>
      </w:r>
      <w:r w:rsidRPr="004A1ED8">
        <w:rPr>
          <w:rFonts w:ascii="Bembo Std" w:hAnsi="Bembo Std" w:cs="Calibri"/>
          <w:b/>
          <w:color w:val="002060"/>
          <w:spacing w:val="-3"/>
          <w:sz w:val="20"/>
        </w:rPr>
        <w:t>f</w:t>
      </w:r>
      <w:r w:rsidRPr="004A1ED8">
        <w:rPr>
          <w:rFonts w:ascii="Bembo Std" w:hAnsi="Bembo Std" w:cs="Calibri"/>
          <w:b/>
          <w:color w:val="002060"/>
          <w:spacing w:val="3"/>
          <w:sz w:val="20"/>
        </w:rPr>
        <w:t>i</w:t>
      </w:r>
      <w:r w:rsidRPr="004A1ED8">
        <w:rPr>
          <w:rFonts w:ascii="Bembo Std" w:hAnsi="Bembo Std" w:cs="Calibri"/>
          <w:b/>
          <w:color w:val="002060"/>
          <w:spacing w:val="-2"/>
          <w:sz w:val="20"/>
        </w:rPr>
        <w:t>c</w:t>
      </w:r>
      <w:r w:rsidRPr="004A1ED8">
        <w:rPr>
          <w:rFonts w:ascii="Bembo Std" w:hAnsi="Bembo Std" w:cs="Calibri"/>
          <w:b/>
          <w:color w:val="002060"/>
          <w:spacing w:val="1"/>
          <w:sz w:val="20"/>
        </w:rPr>
        <w:t>i</w:t>
      </w:r>
      <w:r w:rsidRPr="004A1ED8">
        <w:rPr>
          <w:rFonts w:ascii="Bembo Std" w:hAnsi="Bembo Std" w:cs="Calibri"/>
          <w:b/>
          <w:color w:val="002060"/>
          <w:spacing w:val="-2"/>
          <w:sz w:val="20"/>
        </w:rPr>
        <w:t>a</w:t>
      </w:r>
      <w:r w:rsidRPr="004A1ED8">
        <w:rPr>
          <w:rFonts w:ascii="Bembo Std" w:hAnsi="Bembo Std" w:cs="Calibri"/>
          <w:b/>
          <w:color w:val="002060"/>
          <w:sz w:val="20"/>
        </w:rPr>
        <w:t>l</w:t>
      </w:r>
      <w:r w:rsidRPr="004A1ED8">
        <w:rPr>
          <w:rFonts w:ascii="Bembo Std" w:hAnsi="Bembo Std"/>
          <w:b/>
          <w:color w:val="002060"/>
          <w:spacing w:val="7"/>
          <w:sz w:val="20"/>
        </w:rPr>
        <w:t xml:space="preserve"> </w:t>
      </w:r>
      <w:r w:rsidRPr="004A1ED8">
        <w:rPr>
          <w:rFonts w:ascii="Bembo Std" w:hAnsi="Bembo Std" w:cs="Calibri"/>
          <w:b/>
          <w:color w:val="002060"/>
          <w:sz w:val="20"/>
        </w:rPr>
        <w:t>de</w:t>
      </w:r>
      <w:r w:rsidRPr="004A1ED8">
        <w:rPr>
          <w:rFonts w:ascii="Bembo Std" w:hAnsi="Bembo Std"/>
          <w:b/>
          <w:color w:val="002060"/>
          <w:spacing w:val="-2"/>
          <w:sz w:val="20"/>
        </w:rPr>
        <w:t xml:space="preserve"> </w:t>
      </w:r>
      <w:r w:rsidRPr="004A1ED8">
        <w:rPr>
          <w:rFonts w:ascii="Bembo Std" w:hAnsi="Bembo Std" w:cs="Calibri"/>
          <w:b/>
          <w:color w:val="002060"/>
          <w:spacing w:val="1"/>
          <w:sz w:val="20"/>
        </w:rPr>
        <w:t>I</w:t>
      </w:r>
      <w:r w:rsidRPr="004A1ED8">
        <w:rPr>
          <w:rFonts w:ascii="Bembo Std" w:hAnsi="Bembo Std" w:cs="Calibri"/>
          <w:b/>
          <w:color w:val="002060"/>
          <w:sz w:val="20"/>
        </w:rPr>
        <w:t>n</w:t>
      </w:r>
      <w:r w:rsidRPr="004A1ED8">
        <w:rPr>
          <w:rFonts w:ascii="Bembo Std" w:hAnsi="Bembo Std" w:cs="Calibri"/>
          <w:b/>
          <w:color w:val="002060"/>
          <w:spacing w:val="-1"/>
          <w:sz w:val="20"/>
        </w:rPr>
        <w:t>fo</w:t>
      </w:r>
      <w:r w:rsidRPr="004A1ED8">
        <w:rPr>
          <w:rFonts w:ascii="Bembo Std" w:hAnsi="Bembo Std" w:cs="Calibri"/>
          <w:b/>
          <w:color w:val="002060"/>
          <w:sz w:val="20"/>
        </w:rPr>
        <w:t>r</w:t>
      </w:r>
      <w:r w:rsidRPr="004A1ED8">
        <w:rPr>
          <w:rFonts w:ascii="Bembo Std" w:hAnsi="Bembo Std" w:cs="Calibri"/>
          <w:b/>
          <w:color w:val="002060"/>
          <w:spacing w:val="1"/>
          <w:sz w:val="20"/>
        </w:rPr>
        <w:t>m</w:t>
      </w:r>
      <w:r w:rsidRPr="004A1ED8">
        <w:rPr>
          <w:rFonts w:ascii="Bembo Std" w:hAnsi="Bembo Std" w:cs="Calibri"/>
          <w:b/>
          <w:color w:val="002060"/>
          <w:spacing w:val="-2"/>
          <w:sz w:val="20"/>
        </w:rPr>
        <w:t>ac</w:t>
      </w:r>
      <w:r w:rsidRPr="004A1ED8">
        <w:rPr>
          <w:rFonts w:ascii="Bembo Std" w:hAnsi="Bembo Std" w:cs="Calibri"/>
          <w:b/>
          <w:color w:val="002060"/>
          <w:spacing w:val="1"/>
          <w:sz w:val="20"/>
        </w:rPr>
        <w:t>i</w:t>
      </w:r>
      <w:r w:rsidRPr="004A1ED8">
        <w:rPr>
          <w:rFonts w:ascii="Bembo Std" w:hAnsi="Bembo Std" w:cs="Calibri"/>
          <w:b/>
          <w:color w:val="002060"/>
          <w:spacing w:val="-1"/>
          <w:sz w:val="20"/>
        </w:rPr>
        <w:t>ó</w:t>
      </w:r>
      <w:r w:rsidRPr="004A1ED8">
        <w:rPr>
          <w:rFonts w:ascii="Bembo Std" w:hAnsi="Bembo Std" w:cs="Calibri"/>
          <w:b/>
          <w:color w:val="002060"/>
          <w:sz w:val="20"/>
        </w:rPr>
        <w:t>n</w:t>
      </w:r>
      <w:r w:rsidRPr="004A1ED8">
        <w:rPr>
          <w:rFonts w:ascii="Bembo Std" w:hAnsi="Bembo Std"/>
          <w:b/>
          <w:color w:val="002060"/>
          <w:spacing w:val="16"/>
          <w:sz w:val="20"/>
        </w:rPr>
        <w:t xml:space="preserve"> </w:t>
      </w:r>
      <w:r w:rsidRPr="004A1ED8">
        <w:rPr>
          <w:rFonts w:ascii="Bembo Std" w:hAnsi="Bembo Std" w:cs="Calibri"/>
          <w:b/>
          <w:color w:val="002060"/>
          <w:spacing w:val="3"/>
          <w:w w:val="102"/>
          <w:sz w:val="20"/>
        </w:rPr>
        <w:t>I</w:t>
      </w:r>
      <w:r w:rsidRPr="004A1ED8">
        <w:rPr>
          <w:rFonts w:ascii="Bembo Std" w:hAnsi="Bembo Std" w:cs="Calibri"/>
          <w:b/>
          <w:color w:val="002060"/>
          <w:spacing w:val="-3"/>
          <w:w w:val="102"/>
          <w:sz w:val="20"/>
        </w:rPr>
        <w:t>n</w:t>
      </w:r>
      <w:r w:rsidRPr="004A1ED8">
        <w:rPr>
          <w:rFonts w:ascii="Bembo Std" w:hAnsi="Bembo Std" w:cs="Calibri"/>
          <w:b/>
          <w:color w:val="002060"/>
          <w:w w:val="102"/>
          <w:sz w:val="20"/>
        </w:rPr>
        <w:t>st</w:t>
      </w:r>
      <w:r w:rsidRPr="004A1ED8">
        <w:rPr>
          <w:rFonts w:ascii="Bembo Std" w:hAnsi="Bembo Std" w:cs="Calibri"/>
          <w:b/>
          <w:color w:val="002060"/>
          <w:spacing w:val="-1"/>
          <w:w w:val="102"/>
          <w:sz w:val="20"/>
        </w:rPr>
        <w:t>i</w:t>
      </w:r>
      <w:r w:rsidRPr="004A1ED8">
        <w:rPr>
          <w:rFonts w:ascii="Bembo Std" w:hAnsi="Bembo Std" w:cs="Calibri"/>
          <w:b/>
          <w:color w:val="002060"/>
          <w:w w:val="102"/>
          <w:sz w:val="20"/>
        </w:rPr>
        <w:t>tu</w:t>
      </w:r>
      <w:r w:rsidRPr="004A1ED8">
        <w:rPr>
          <w:rFonts w:ascii="Bembo Std" w:hAnsi="Bembo Std" w:cs="Calibri"/>
          <w:b/>
          <w:color w:val="002060"/>
          <w:spacing w:val="-2"/>
          <w:w w:val="102"/>
          <w:sz w:val="20"/>
        </w:rPr>
        <w:t>c</w:t>
      </w:r>
      <w:r w:rsidRPr="004A1ED8">
        <w:rPr>
          <w:rFonts w:ascii="Bembo Std" w:hAnsi="Bembo Std" w:cs="Calibri"/>
          <w:b/>
          <w:color w:val="002060"/>
          <w:spacing w:val="1"/>
          <w:w w:val="102"/>
          <w:sz w:val="20"/>
        </w:rPr>
        <w:t>i</w:t>
      </w:r>
      <w:r w:rsidRPr="004A1ED8">
        <w:rPr>
          <w:rFonts w:ascii="Bembo Std" w:hAnsi="Bembo Std" w:cs="Calibri"/>
          <w:b/>
          <w:color w:val="002060"/>
          <w:spacing w:val="-1"/>
          <w:w w:val="102"/>
          <w:sz w:val="20"/>
        </w:rPr>
        <w:t>o</w:t>
      </w:r>
      <w:r w:rsidRPr="004A1ED8">
        <w:rPr>
          <w:rFonts w:ascii="Bembo Std" w:hAnsi="Bembo Std" w:cs="Calibri"/>
          <w:b/>
          <w:color w:val="002060"/>
          <w:w w:val="102"/>
          <w:sz w:val="20"/>
        </w:rPr>
        <w:t>nal-MAG</w:t>
      </w:r>
    </w:p>
    <w:sectPr w:rsidR="0031600A" w:rsidRPr="004A1ED8" w:rsidSect="00EC0178">
      <w:headerReference w:type="default" r:id="rId14"/>
      <w:footerReference w:type="default" r:id="rId15"/>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B5" w:rsidRDefault="00EF72B5">
      <w:pPr>
        <w:spacing w:after="0" w:line="240" w:lineRule="auto"/>
      </w:pPr>
      <w:r>
        <w:separator/>
      </w:r>
    </w:p>
  </w:endnote>
  <w:endnote w:type="continuationSeparator" w:id="0">
    <w:p w:rsidR="00EF72B5" w:rsidRDefault="00EF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CA53342" wp14:editId="18AC52A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25EC9FAD" wp14:editId="01B667C0">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9106B2">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9106B2">
      <w:rPr>
        <w:rFonts w:ascii="Bembo Std" w:hAnsi="Bembo Std"/>
        <w:b/>
        <w:noProof/>
        <w:sz w:val="16"/>
        <w:szCs w:val="18"/>
      </w:rPr>
      <w:t>3</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B5" w:rsidRDefault="00EF72B5">
      <w:pPr>
        <w:spacing w:after="0" w:line="240" w:lineRule="auto"/>
      </w:pPr>
      <w:r>
        <w:separator/>
      </w:r>
    </w:p>
  </w:footnote>
  <w:footnote w:type="continuationSeparator" w:id="0">
    <w:p w:rsidR="00EF72B5" w:rsidRDefault="00EF7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4F22CD"/>
    <w:multiLevelType w:val="hybridMultilevel"/>
    <w:tmpl w:val="860A9B6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72FBE"/>
    <w:multiLevelType w:val="hybridMultilevel"/>
    <w:tmpl w:val="79449740"/>
    <w:lvl w:ilvl="0" w:tplc="440A0001">
      <w:start w:val="1"/>
      <w:numFmt w:val="bullet"/>
      <w:lvlText w:val=""/>
      <w:lvlJc w:val="left"/>
      <w:pPr>
        <w:ind w:left="720" w:hanging="360"/>
      </w:pPr>
      <w:rPr>
        <w:rFonts w:ascii="Symbol" w:hAnsi="Symbo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9E2317E"/>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3C3C7C"/>
    <w:multiLevelType w:val="hybridMultilevel"/>
    <w:tmpl w:val="3BAA5A5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9C56959"/>
    <w:multiLevelType w:val="hybridMultilevel"/>
    <w:tmpl w:val="B35082B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21149EC"/>
    <w:multiLevelType w:val="hybridMultilevel"/>
    <w:tmpl w:val="2CDE86D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nsid w:val="66616D4F"/>
    <w:multiLevelType w:val="hybridMultilevel"/>
    <w:tmpl w:val="98D816F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B2A7FDD"/>
    <w:multiLevelType w:val="hybridMultilevel"/>
    <w:tmpl w:val="449C616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6FB42AE2"/>
    <w:multiLevelType w:val="hybridMultilevel"/>
    <w:tmpl w:val="BEBCC2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3"/>
  </w:num>
  <w:num w:numId="6">
    <w:abstractNumId w:val="21"/>
  </w:num>
  <w:num w:numId="7">
    <w:abstractNumId w:val="12"/>
  </w:num>
  <w:num w:numId="8">
    <w:abstractNumId w:val="22"/>
  </w:num>
  <w:num w:numId="9">
    <w:abstractNumId w:val="18"/>
  </w:num>
  <w:num w:numId="10">
    <w:abstractNumId w:val="7"/>
  </w:num>
  <w:num w:numId="11">
    <w:abstractNumId w:val="3"/>
  </w:num>
  <w:num w:numId="12">
    <w:abstractNumId w:val="14"/>
  </w:num>
  <w:num w:numId="13">
    <w:abstractNumId w:val="15"/>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6"/>
  </w:num>
  <w:num w:numId="18">
    <w:abstractNumId w:val="19"/>
  </w:num>
  <w:num w:numId="19">
    <w:abstractNumId w:val="17"/>
  </w:num>
  <w:num w:numId="20">
    <w:abstractNumId w:val="2"/>
  </w:num>
  <w:num w:numId="21">
    <w:abstractNumId w:val="8"/>
  </w:num>
  <w:num w:numId="22">
    <w:abstractNumId w:val="4"/>
  </w:num>
  <w:num w:numId="23">
    <w:abstractNumId w:val="1"/>
  </w:num>
  <w:num w:numId="24">
    <w:abstractNumId w:val="13"/>
  </w:num>
  <w:num w:numId="25">
    <w:abstractNumId w:val="20"/>
  </w:num>
  <w:num w:numId="26">
    <w:abstractNumId w:val="11"/>
  </w:num>
  <w:num w:numId="2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04B0"/>
    <w:rsid w:val="00007706"/>
    <w:rsid w:val="0001122D"/>
    <w:rsid w:val="00016803"/>
    <w:rsid w:val="0002228F"/>
    <w:rsid w:val="0002433B"/>
    <w:rsid w:val="00030CBE"/>
    <w:rsid w:val="00033680"/>
    <w:rsid w:val="00042522"/>
    <w:rsid w:val="00063D17"/>
    <w:rsid w:val="0006641B"/>
    <w:rsid w:val="00071AA8"/>
    <w:rsid w:val="0009588C"/>
    <w:rsid w:val="000A0953"/>
    <w:rsid w:val="000A20EF"/>
    <w:rsid w:val="000A3632"/>
    <w:rsid w:val="000A640D"/>
    <w:rsid w:val="000B03A4"/>
    <w:rsid w:val="000B4E53"/>
    <w:rsid w:val="000D40C9"/>
    <w:rsid w:val="000D484A"/>
    <w:rsid w:val="000D6F76"/>
    <w:rsid w:val="000E0822"/>
    <w:rsid w:val="00100855"/>
    <w:rsid w:val="00101B67"/>
    <w:rsid w:val="001039AA"/>
    <w:rsid w:val="001045DC"/>
    <w:rsid w:val="00107DB9"/>
    <w:rsid w:val="00117B84"/>
    <w:rsid w:val="0013009A"/>
    <w:rsid w:val="00153BD0"/>
    <w:rsid w:val="0016576A"/>
    <w:rsid w:val="00186817"/>
    <w:rsid w:val="001932C6"/>
    <w:rsid w:val="001A312A"/>
    <w:rsid w:val="001B30C2"/>
    <w:rsid w:val="001B78F5"/>
    <w:rsid w:val="001C16C3"/>
    <w:rsid w:val="001C5B10"/>
    <w:rsid w:val="001D1A4C"/>
    <w:rsid w:val="001D1F95"/>
    <w:rsid w:val="001F2092"/>
    <w:rsid w:val="001F4004"/>
    <w:rsid w:val="00212CB4"/>
    <w:rsid w:val="002252E8"/>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0C17"/>
    <w:rsid w:val="003633F7"/>
    <w:rsid w:val="003773DF"/>
    <w:rsid w:val="00380708"/>
    <w:rsid w:val="00381045"/>
    <w:rsid w:val="00382102"/>
    <w:rsid w:val="003A1FE3"/>
    <w:rsid w:val="003A5F00"/>
    <w:rsid w:val="003A79C4"/>
    <w:rsid w:val="003C5A39"/>
    <w:rsid w:val="003C5E11"/>
    <w:rsid w:val="003D0F0E"/>
    <w:rsid w:val="003D7492"/>
    <w:rsid w:val="003E1742"/>
    <w:rsid w:val="003E2227"/>
    <w:rsid w:val="003E3483"/>
    <w:rsid w:val="003F0321"/>
    <w:rsid w:val="00404F1D"/>
    <w:rsid w:val="00412E7C"/>
    <w:rsid w:val="00422B9B"/>
    <w:rsid w:val="0043410F"/>
    <w:rsid w:val="00450D9A"/>
    <w:rsid w:val="00454AE1"/>
    <w:rsid w:val="00461D11"/>
    <w:rsid w:val="00467B52"/>
    <w:rsid w:val="00474C71"/>
    <w:rsid w:val="0049769E"/>
    <w:rsid w:val="004A1ED8"/>
    <w:rsid w:val="004A53F4"/>
    <w:rsid w:val="004C6A24"/>
    <w:rsid w:val="004D3A2C"/>
    <w:rsid w:val="004D6136"/>
    <w:rsid w:val="004F074C"/>
    <w:rsid w:val="004F5421"/>
    <w:rsid w:val="004F5BB6"/>
    <w:rsid w:val="00500D40"/>
    <w:rsid w:val="005114CC"/>
    <w:rsid w:val="005327E1"/>
    <w:rsid w:val="00544E95"/>
    <w:rsid w:val="00550202"/>
    <w:rsid w:val="005560DA"/>
    <w:rsid w:val="00562656"/>
    <w:rsid w:val="0056377E"/>
    <w:rsid w:val="0056717D"/>
    <w:rsid w:val="0059725E"/>
    <w:rsid w:val="005A018D"/>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2D25"/>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5023"/>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964B3"/>
    <w:rsid w:val="008A50A5"/>
    <w:rsid w:val="008A5ACC"/>
    <w:rsid w:val="008C3A99"/>
    <w:rsid w:val="008C64AF"/>
    <w:rsid w:val="008E2E93"/>
    <w:rsid w:val="008E30A7"/>
    <w:rsid w:val="008E4F25"/>
    <w:rsid w:val="008F2D2A"/>
    <w:rsid w:val="008F3D48"/>
    <w:rsid w:val="009106B2"/>
    <w:rsid w:val="00915D47"/>
    <w:rsid w:val="00917A19"/>
    <w:rsid w:val="009311BE"/>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C64FF"/>
    <w:rsid w:val="009C7205"/>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3EEC"/>
    <w:rsid w:val="00B85776"/>
    <w:rsid w:val="00B8713F"/>
    <w:rsid w:val="00BA56EE"/>
    <w:rsid w:val="00BC0E3B"/>
    <w:rsid w:val="00BC2CCE"/>
    <w:rsid w:val="00BC32F9"/>
    <w:rsid w:val="00BC5260"/>
    <w:rsid w:val="00BD34F6"/>
    <w:rsid w:val="00BD6B00"/>
    <w:rsid w:val="00BE169D"/>
    <w:rsid w:val="00BE5A0D"/>
    <w:rsid w:val="00BE63B2"/>
    <w:rsid w:val="00BF19DD"/>
    <w:rsid w:val="00C00AEC"/>
    <w:rsid w:val="00C021A4"/>
    <w:rsid w:val="00C06616"/>
    <w:rsid w:val="00C13496"/>
    <w:rsid w:val="00C1445E"/>
    <w:rsid w:val="00C15F19"/>
    <w:rsid w:val="00C23473"/>
    <w:rsid w:val="00C30FF1"/>
    <w:rsid w:val="00C335BC"/>
    <w:rsid w:val="00C46BFC"/>
    <w:rsid w:val="00C472C4"/>
    <w:rsid w:val="00C52826"/>
    <w:rsid w:val="00C56AE2"/>
    <w:rsid w:val="00C57492"/>
    <w:rsid w:val="00C7004A"/>
    <w:rsid w:val="00C705C0"/>
    <w:rsid w:val="00C75127"/>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1720"/>
    <w:rsid w:val="00DA77B7"/>
    <w:rsid w:val="00DB0A6A"/>
    <w:rsid w:val="00DB77B7"/>
    <w:rsid w:val="00DC560F"/>
    <w:rsid w:val="00DC59A4"/>
    <w:rsid w:val="00DD5E81"/>
    <w:rsid w:val="00E0048E"/>
    <w:rsid w:val="00E03E52"/>
    <w:rsid w:val="00E26614"/>
    <w:rsid w:val="00E321FD"/>
    <w:rsid w:val="00E41C5C"/>
    <w:rsid w:val="00E4518C"/>
    <w:rsid w:val="00E52515"/>
    <w:rsid w:val="00E604D2"/>
    <w:rsid w:val="00E65CE0"/>
    <w:rsid w:val="00E754BC"/>
    <w:rsid w:val="00E76B1E"/>
    <w:rsid w:val="00E81E36"/>
    <w:rsid w:val="00E94009"/>
    <w:rsid w:val="00EB5DD0"/>
    <w:rsid w:val="00EC0178"/>
    <w:rsid w:val="00EC0191"/>
    <w:rsid w:val="00EC3537"/>
    <w:rsid w:val="00EC4757"/>
    <w:rsid w:val="00ED446A"/>
    <w:rsid w:val="00EE0D5A"/>
    <w:rsid w:val="00EE148A"/>
    <w:rsid w:val="00EF1B21"/>
    <w:rsid w:val="00EF72B5"/>
    <w:rsid w:val="00F00357"/>
    <w:rsid w:val="00F008CD"/>
    <w:rsid w:val="00F05A40"/>
    <w:rsid w:val="00F37BA7"/>
    <w:rsid w:val="00F4250E"/>
    <w:rsid w:val="00F60F40"/>
    <w:rsid w:val="00F663B7"/>
    <w:rsid w:val="00F766A0"/>
    <w:rsid w:val="00F80BC3"/>
    <w:rsid w:val="00FA2A97"/>
    <w:rsid w:val="00FA451C"/>
    <w:rsid w:val="00FB1D4D"/>
    <w:rsid w:val="00FB2ED1"/>
    <w:rsid w:val="00FC2C7B"/>
    <w:rsid w:val="00FC421C"/>
    <w:rsid w:val="00FD12DC"/>
    <w:rsid w:val="00FD6F40"/>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106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9106B2"/>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106B2"/>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paragraph" w:styleId="Textonotaalfinal">
    <w:name w:val="endnote text"/>
    <w:basedOn w:val="Normal"/>
    <w:link w:val="TextonotaalfinalCar"/>
    <w:uiPriority w:val="99"/>
    <w:semiHidden/>
    <w:unhideWhenUsed/>
    <w:rsid w:val="00E321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21FD"/>
    <w:rPr>
      <w:szCs w:val="20"/>
    </w:rPr>
  </w:style>
  <w:style w:type="character" w:styleId="Refdenotaalfinal">
    <w:name w:val="endnote reference"/>
    <w:basedOn w:val="Fuentedeprrafopredeter"/>
    <w:uiPriority w:val="99"/>
    <w:semiHidden/>
    <w:unhideWhenUsed/>
    <w:rsid w:val="00E321FD"/>
    <w:rPr>
      <w:vertAlign w:val="superscript"/>
    </w:rPr>
  </w:style>
  <w:style w:type="character" w:customStyle="1" w:styleId="Ttulo1Car">
    <w:name w:val="Título 1 Car"/>
    <w:basedOn w:val="Fuentedeprrafopredeter"/>
    <w:link w:val="Ttulo1"/>
    <w:uiPriority w:val="9"/>
    <w:rsid w:val="009106B2"/>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icialreceptor@iaip.gob.s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30l99c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l4dEk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irmigob@gobernacion.gob.sv" TargetMode="External"/><Relationship Id="rId4" Type="http://schemas.microsoft.com/office/2007/relationships/stylesWithEffects" Target="stylesWithEffects.xml"/><Relationship Id="rId9" Type="http://schemas.openxmlformats.org/officeDocument/2006/relationships/hyperlink" Target="mailto:uaip@presidencia.gob.sv."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86E67-4DBD-4B99-AEA9-5D382A9A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2020-09-24T21:08:00Z</cp:lastPrinted>
  <dcterms:created xsi:type="dcterms:W3CDTF">2020-11-06T20:09:00Z</dcterms:created>
  <dcterms:modified xsi:type="dcterms:W3CDTF">2020-11-06T20:10:00Z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