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7B7984" w:rsidRPr="00D10B88" w:rsidRDefault="007B7984" w:rsidP="007B7984">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203B43">
        <w:rPr>
          <w:rFonts w:ascii="Bembo Std" w:eastAsia="Arial Unicode MS" w:hAnsi="Bembo Std" w:cstheme="minorHAnsi"/>
          <w:b/>
          <w:color w:val="000066"/>
          <w:sz w:val="21"/>
          <w:szCs w:val="21"/>
          <w:u w:val="single"/>
          <w:lang w:val="es-SV"/>
        </w:rPr>
        <w:t>92</w:t>
      </w:r>
      <w:r w:rsidR="004F5BB6">
        <w:rPr>
          <w:rFonts w:ascii="Bembo Std" w:eastAsia="Arial Unicode MS" w:hAnsi="Bembo Std" w:cstheme="minorHAnsi"/>
          <w:b/>
          <w:color w:val="000066"/>
          <w:sz w:val="21"/>
          <w:szCs w:val="21"/>
          <w:u w:val="single"/>
          <w:lang w:val="es-SV"/>
        </w:rPr>
        <w:t>-</w:t>
      </w:r>
      <w:r w:rsidRPr="00F37BA7">
        <w:rPr>
          <w:rFonts w:ascii="Bembo Std" w:eastAsia="Arial Unicode MS" w:hAnsi="Bembo Std" w:cstheme="minorHAnsi"/>
          <w:b/>
          <w:color w:val="000066"/>
          <w:sz w:val="21"/>
          <w:szCs w:val="21"/>
          <w:u w:val="single"/>
          <w:lang w:val="es-SV"/>
        </w:rPr>
        <w:t>20</w:t>
      </w:r>
      <w:r w:rsidR="000B4E53">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7712F" w:rsidRDefault="00E81E36" w:rsidP="00C7712F">
      <w:pPr>
        <w:spacing w:after="0"/>
        <w:jc w:val="both"/>
        <w:rPr>
          <w:rFonts w:ascii="Bembo Std" w:eastAsia="Arial Unicode MS" w:hAnsi="Bembo Std" w:cs="Arial Unicode MS"/>
          <w:sz w:val="20"/>
          <w:lang w:eastAsia="es-SV"/>
        </w:rPr>
      </w:pPr>
      <w:r w:rsidRPr="00C7712F">
        <w:rPr>
          <w:rFonts w:ascii="Bembo Std" w:eastAsia="Arial Unicode MS" w:hAnsi="Bembo Std" w:cs="Arial Unicode MS"/>
          <w:sz w:val="20"/>
          <w:lang w:eastAsia="es-SV"/>
        </w:rPr>
        <w:t xml:space="preserve">Santa Tecla, departamento de La Libertad, a </w:t>
      </w:r>
      <w:r w:rsidRPr="00C7712F">
        <w:rPr>
          <w:rFonts w:ascii="Bembo Std" w:eastAsia="Arial Unicode MS" w:hAnsi="Bembo Std" w:cs="Arial Unicode MS"/>
          <w:color w:val="000066"/>
          <w:sz w:val="20"/>
          <w:lang w:eastAsia="es-SV"/>
        </w:rPr>
        <w:t>las</w:t>
      </w:r>
      <w:r w:rsidR="003C5A39" w:rsidRPr="00C7712F">
        <w:rPr>
          <w:rFonts w:ascii="Bembo Std" w:eastAsia="Arial Unicode MS" w:hAnsi="Bembo Std" w:cs="Arial Unicode MS"/>
          <w:color w:val="000066"/>
          <w:sz w:val="20"/>
          <w:lang w:eastAsia="es-SV"/>
        </w:rPr>
        <w:t xml:space="preserve"> </w:t>
      </w:r>
      <w:r w:rsidR="00D9011A" w:rsidRPr="00C7712F">
        <w:rPr>
          <w:rFonts w:ascii="Bembo Std" w:eastAsia="Arial Unicode MS" w:hAnsi="Bembo Std" w:cs="Arial Unicode MS"/>
          <w:color w:val="000066"/>
          <w:sz w:val="20"/>
          <w:lang w:eastAsia="es-SV"/>
        </w:rPr>
        <w:t>tr</w:t>
      </w:r>
      <w:r w:rsidR="00203B43">
        <w:rPr>
          <w:rFonts w:ascii="Bembo Std" w:eastAsia="Arial Unicode MS" w:hAnsi="Bembo Std" w:cs="Arial Unicode MS"/>
          <w:color w:val="000066"/>
          <w:sz w:val="20"/>
          <w:lang w:eastAsia="es-SV"/>
        </w:rPr>
        <w:t>e</w:t>
      </w:r>
      <w:r w:rsidR="00D9011A" w:rsidRPr="00C7712F">
        <w:rPr>
          <w:rFonts w:ascii="Bembo Std" w:eastAsia="Arial Unicode MS" w:hAnsi="Bembo Std" w:cs="Arial Unicode MS"/>
          <w:color w:val="000066"/>
          <w:sz w:val="20"/>
          <w:lang w:eastAsia="es-SV"/>
        </w:rPr>
        <w:t>c</w:t>
      </w:r>
      <w:r w:rsidR="001B78F5" w:rsidRPr="00C7712F">
        <w:rPr>
          <w:rFonts w:ascii="Bembo Std" w:eastAsia="Arial Unicode MS" w:hAnsi="Bembo Std" w:cs="Arial Unicode MS"/>
          <w:color w:val="000066"/>
          <w:sz w:val="20"/>
          <w:lang w:eastAsia="es-SV"/>
        </w:rPr>
        <w:t>e</w:t>
      </w:r>
      <w:r w:rsidR="003C5A39" w:rsidRPr="00C7712F">
        <w:rPr>
          <w:rFonts w:ascii="Bembo Std" w:eastAsia="Arial Unicode MS" w:hAnsi="Bembo Std" w:cs="Arial Unicode MS"/>
          <w:color w:val="000066"/>
          <w:sz w:val="20"/>
          <w:lang w:eastAsia="es-SV"/>
        </w:rPr>
        <w:t xml:space="preserve"> </w:t>
      </w:r>
      <w:r w:rsidR="00450D9A" w:rsidRPr="00C7712F">
        <w:rPr>
          <w:rFonts w:ascii="Bembo Std" w:eastAsia="Arial Unicode MS" w:hAnsi="Bembo Std" w:cs="Arial Unicode MS"/>
          <w:color w:val="000066"/>
          <w:sz w:val="20"/>
          <w:lang w:eastAsia="es-SV"/>
        </w:rPr>
        <w:t xml:space="preserve">horas </w:t>
      </w:r>
      <w:r w:rsidRPr="00C7712F">
        <w:rPr>
          <w:rFonts w:ascii="Bembo Std" w:eastAsia="Arial Unicode MS" w:hAnsi="Bembo Std" w:cs="Arial Unicode MS"/>
          <w:color w:val="000066"/>
          <w:sz w:val="20"/>
          <w:lang w:eastAsia="es-SV"/>
        </w:rPr>
        <w:t xml:space="preserve">con </w:t>
      </w:r>
      <w:r w:rsidR="00203B43">
        <w:rPr>
          <w:rFonts w:ascii="Bembo Std" w:eastAsia="Arial Unicode MS" w:hAnsi="Bembo Std" w:cs="Arial Unicode MS"/>
          <w:color w:val="000066"/>
          <w:sz w:val="20"/>
          <w:lang w:eastAsia="es-SV"/>
        </w:rPr>
        <w:t>quince</w:t>
      </w:r>
      <w:r w:rsidR="003C5A39" w:rsidRPr="00C7712F">
        <w:rPr>
          <w:rFonts w:ascii="Bembo Std" w:eastAsia="Arial Unicode MS" w:hAnsi="Bembo Std" w:cs="Arial Unicode MS"/>
          <w:color w:val="000066"/>
          <w:sz w:val="20"/>
          <w:lang w:eastAsia="es-SV"/>
        </w:rPr>
        <w:t xml:space="preserve"> </w:t>
      </w:r>
      <w:r w:rsidRPr="00C7712F">
        <w:rPr>
          <w:rFonts w:ascii="Bembo Std" w:eastAsia="Arial Unicode MS" w:hAnsi="Bembo Std" w:cs="Arial Unicode MS"/>
          <w:color w:val="000066"/>
          <w:sz w:val="20"/>
          <w:lang w:eastAsia="es-SV"/>
        </w:rPr>
        <w:t xml:space="preserve">minutos del día </w:t>
      </w:r>
      <w:r w:rsidR="00203B43">
        <w:rPr>
          <w:rFonts w:ascii="Bembo Std" w:eastAsia="Arial Unicode MS" w:hAnsi="Bembo Std" w:cs="Arial Unicode MS"/>
          <w:color w:val="000066"/>
          <w:sz w:val="20"/>
          <w:lang w:eastAsia="es-SV"/>
        </w:rPr>
        <w:t>veintisiete</w:t>
      </w:r>
      <w:r w:rsidR="00D9011A" w:rsidRPr="00C7712F">
        <w:rPr>
          <w:rFonts w:ascii="Bembo Std" w:eastAsia="Arial Unicode MS" w:hAnsi="Bembo Std" w:cs="Arial Unicode MS"/>
          <w:color w:val="000066"/>
          <w:sz w:val="20"/>
          <w:lang w:eastAsia="es-SV"/>
        </w:rPr>
        <w:t xml:space="preserve"> de ago</w:t>
      </w:r>
      <w:r w:rsidR="00D9011A" w:rsidRPr="00C7712F">
        <w:rPr>
          <w:rFonts w:ascii="Bembo Std" w:eastAsia="Arial Unicode MS" w:hAnsi="Bembo Std" w:cs="Arial Unicode MS"/>
          <w:color w:val="000066"/>
          <w:sz w:val="20"/>
          <w:lang w:eastAsia="es-SV"/>
        </w:rPr>
        <w:t>s</w:t>
      </w:r>
      <w:r w:rsidR="00D9011A" w:rsidRPr="00C7712F">
        <w:rPr>
          <w:rFonts w:ascii="Bembo Std" w:eastAsia="Arial Unicode MS" w:hAnsi="Bembo Std" w:cs="Arial Unicode MS"/>
          <w:color w:val="000066"/>
          <w:sz w:val="20"/>
          <w:lang w:eastAsia="es-SV"/>
        </w:rPr>
        <w:t>to</w:t>
      </w:r>
      <w:r w:rsidR="001B78F5" w:rsidRPr="00C7712F">
        <w:rPr>
          <w:rFonts w:ascii="Bembo Std" w:eastAsia="Arial Unicode MS" w:hAnsi="Bembo Std" w:cs="Arial Unicode MS"/>
          <w:color w:val="000066"/>
          <w:sz w:val="20"/>
          <w:lang w:eastAsia="es-SV"/>
        </w:rPr>
        <w:t xml:space="preserve"> </w:t>
      </w:r>
      <w:r w:rsidR="000B4E53" w:rsidRPr="00C7712F">
        <w:rPr>
          <w:rFonts w:ascii="Bembo Std" w:eastAsia="Arial Unicode MS" w:hAnsi="Bembo Std" w:cs="Arial Unicode MS"/>
          <w:color w:val="000066"/>
          <w:sz w:val="20"/>
          <w:lang w:eastAsia="es-SV"/>
        </w:rPr>
        <w:t>de d</w:t>
      </w:r>
      <w:r w:rsidRPr="00C7712F">
        <w:rPr>
          <w:rFonts w:ascii="Bembo Std" w:eastAsia="Arial Unicode MS" w:hAnsi="Bembo Std" w:cs="Arial Unicode MS"/>
          <w:color w:val="000066"/>
          <w:sz w:val="20"/>
          <w:lang w:eastAsia="es-SV"/>
        </w:rPr>
        <w:t>os mil</w:t>
      </w:r>
      <w:r w:rsidR="000B4E53" w:rsidRPr="00C7712F">
        <w:rPr>
          <w:rFonts w:ascii="Bembo Std" w:eastAsia="Arial Unicode MS" w:hAnsi="Bembo Std" w:cs="Arial Unicode MS"/>
          <w:color w:val="000066"/>
          <w:sz w:val="20"/>
          <w:lang w:eastAsia="es-SV"/>
        </w:rPr>
        <w:t xml:space="preserve"> veinte</w:t>
      </w:r>
      <w:r w:rsidRPr="00C7712F">
        <w:rPr>
          <w:rFonts w:ascii="Bembo Std" w:eastAsia="Arial Unicode MS" w:hAnsi="Bembo Std" w:cs="Arial Unicode MS"/>
          <w:color w:val="000099"/>
          <w:sz w:val="20"/>
          <w:lang w:eastAsia="es-SV"/>
        </w:rPr>
        <w:t>,</w:t>
      </w:r>
      <w:r w:rsidRPr="00C7712F">
        <w:rPr>
          <w:rFonts w:ascii="Bembo Std" w:eastAsia="Arial Unicode MS" w:hAnsi="Bembo Std" w:cs="Arial Unicode MS"/>
          <w:sz w:val="20"/>
          <w:lang w:eastAsia="es-SV"/>
        </w:rPr>
        <w:t xml:space="preserve"> luego de haber recibido y admitido la solicitud de información </w:t>
      </w:r>
      <w:r w:rsidRPr="00C7712F">
        <w:rPr>
          <w:rFonts w:ascii="Bembo Std" w:eastAsia="Arial Unicode MS" w:hAnsi="Bembo Std" w:cs="Arial Unicode MS"/>
          <w:b/>
          <w:color w:val="000066"/>
          <w:sz w:val="20"/>
          <w:lang w:eastAsia="es-SV"/>
        </w:rPr>
        <w:t xml:space="preserve">MAG OIR No. </w:t>
      </w:r>
      <w:r w:rsidR="00203B43">
        <w:rPr>
          <w:rFonts w:ascii="Bembo Std" w:eastAsia="Arial Unicode MS" w:hAnsi="Bembo Std" w:cs="Arial Unicode MS"/>
          <w:b/>
          <w:color w:val="000066"/>
          <w:sz w:val="20"/>
          <w:lang w:eastAsia="es-SV"/>
        </w:rPr>
        <w:t>92</w:t>
      </w:r>
      <w:r w:rsidRPr="00C7712F">
        <w:rPr>
          <w:rFonts w:ascii="Bembo Std" w:eastAsia="Arial Unicode MS" w:hAnsi="Bembo Std" w:cs="Arial Unicode MS"/>
          <w:b/>
          <w:color w:val="000066"/>
          <w:sz w:val="20"/>
          <w:lang w:eastAsia="es-SV"/>
        </w:rPr>
        <w:t>-20</w:t>
      </w:r>
      <w:r w:rsidR="000B4E53" w:rsidRPr="00C7712F">
        <w:rPr>
          <w:rFonts w:ascii="Bembo Std" w:eastAsia="Arial Unicode MS" w:hAnsi="Bembo Std" w:cs="Arial Unicode MS"/>
          <w:b/>
          <w:color w:val="000066"/>
          <w:sz w:val="20"/>
          <w:lang w:eastAsia="es-SV"/>
        </w:rPr>
        <w:t>20</w:t>
      </w:r>
      <w:r w:rsidRPr="00C7712F">
        <w:rPr>
          <w:rFonts w:ascii="Bembo Std" w:eastAsia="Arial Unicode MS" w:hAnsi="Bembo Std" w:cs="Arial Unicode MS"/>
          <w:color w:val="000099"/>
          <w:sz w:val="20"/>
          <w:lang w:eastAsia="es-SV"/>
        </w:rPr>
        <w:t xml:space="preserve"> </w:t>
      </w:r>
      <w:r w:rsidRPr="00C7712F">
        <w:rPr>
          <w:rFonts w:ascii="Bembo Std" w:eastAsia="Arial Unicode MS" w:hAnsi="Bembo Std" w:cs="Arial Unicode MS"/>
          <w:sz w:val="20"/>
          <w:lang w:eastAsia="es-SV"/>
        </w:rPr>
        <w:t>pr</w:t>
      </w:r>
      <w:r w:rsidRPr="00C7712F">
        <w:rPr>
          <w:rFonts w:ascii="Bembo Std" w:eastAsia="Arial Unicode MS" w:hAnsi="Bembo Std" w:cs="Arial Unicode MS"/>
          <w:sz w:val="20"/>
          <w:lang w:eastAsia="es-SV"/>
        </w:rPr>
        <w:t>e</w:t>
      </w:r>
      <w:r w:rsidRPr="00C7712F">
        <w:rPr>
          <w:rFonts w:ascii="Bembo Std" w:eastAsia="Arial Unicode MS" w:hAnsi="Bembo Std" w:cs="Arial Unicode MS"/>
          <w:sz w:val="20"/>
          <w:lang w:eastAsia="es-SV"/>
        </w:rPr>
        <w:t>sentada ante la Oficina de Información y Respuesta de esta dependencia,</w:t>
      </w:r>
      <w:r w:rsidRPr="00C7712F">
        <w:rPr>
          <w:rFonts w:ascii="Bembo Std" w:eastAsia="Arial Unicode MS" w:hAnsi="Bembo Std" w:cstheme="minorHAnsi"/>
          <w:sz w:val="20"/>
          <w:lang w:eastAsia="es-SV"/>
        </w:rPr>
        <w:t xml:space="preserve"> por parte de </w:t>
      </w:r>
      <w:proofErr w:type="spellStart"/>
      <w:r w:rsidR="007B7984">
        <w:rPr>
          <w:rFonts w:ascii="Bembo Std" w:eastAsia="Arial Unicode MS" w:hAnsi="Bembo Std" w:cstheme="minorHAnsi"/>
          <w:b/>
          <w:color w:val="000066"/>
          <w:sz w:val="20"/>
          <w:lang w:eastAsia="es-SV"/>
        </w:rPr>
        <w:t>xxxx</w:t>
      </w:r>
      <w:proofErr w:type="spellEnd"/>
      <w:r w:rsidR="000B4E53" w:rsidRPr="00C7712F">
        <w:rPr>
          <w:rFonts w:ascii="Bembo Std" w:eastAsia="Arial Unicode MS" w:hAnsi="Bembo Std" w:cstheme="minorHAnsi"/>
          <w:sz w:val="20"/>
          <w:lang w:eastAsia="es-SV"/>
        </w:rPr>
        <w:t xml:space="preserve"> </w:t>
      </w:r>
      <w:r w:rsidR="00F37BA7" w:rsidRPr="00C7712F">
        <w:rPr>
          <w:rFonts w:ascii="Bembo Std" w:eastAsia="Arial Unicode MS" w:hAnsi="Bembo Std" w:cstheme="minorHAnsi"/>
          <w:sz w:val="20"/>
          <w:lang w:eastAsia="es-SV"/>
        </w:rPr>
        <w:t xml:space="preserve">de </w:t>
      </w:r>
      <w:r w:rsidRPr="00C7712F">
        <w:rPr>
          <w:rFonts w:ascii="Bembo Std" w:eastAsia="Arial Unicode MS" w:hAnsi="Bembo Std" w:cstheme="minorHAnsi"/>
          <w:sz w:val="20"/>
          <w:lang w:eastAsia="es-SV"/>
        </w:rPr>
        <w:t xml:space="preserve">hoy en adelante </w:t>
      </w:r>
      <w:r w:rsidR="00FA451C" w:rsidRPr="00C7712F">
        <w:rPr>
          <w:rFonts w:ascii="Bembo Std" w:eastAsia="Arial Unicode MS" w:hAnsi="Bembo Std" w:cstheme="minorHAnsi"/>
          <w:sz w:val="20"/>
          <w:lang w:eastAsia="es-SV"/>
        </w:rPr>
        <w:t>l</w:t>
      </w:r>
      <w:r w:rsidR="001B78F5" w:rsidRPr="00C7712F">
        <w:rPr>
          <w:rFonts w:ascii="Bembo Std" w:eastAsia="Arial Unicode MS" w:hAnsi="Bembo Std" w:cstheme="minorHAnsi"/>
          <w:sz w:val="20"/>
          <w:lang w:eastAsia="es-SV"/>
        </w:rPr>
        <w:t>a</w:t>
      </w:r>
      <w:r w:rsidRPr="00C7712F">
        <w:rPr>
          <w:rFonts w:ascii="Bembo Std" w:eastAsia="Arial Unicode MS" w:hAnsi="Bembo Std" w:cstheme="minorHAnsi"/>
          <w:sz w:val="20"/>
          <w:lang w:eastAsia="es-SV"/>
        </w:rPr>
        <w:t xml:space="preserve"> PETICIONA</w:t>
      </w:r>
      <w:r w:rsidR="00F4250E" w:rsidRPr="00C7712F">
        <w:rPr>
          <w:rFonts w:ascii="Bembo Std" w:eastAsia="Arial Unicode MS" w:hAnsi="Bembo Std" w:cstheme="minorHAnsi"/>
          <w:sz w:val="20"/>
          <w:lang w:eastAsia="es-SV"/>
        </w:rPr>
        <w:t>RI</w:t>
      </w:r>
      <w:r w:rsidR="00D9011A" w:rsidRPr="00C7712F">
        <w:rPr>
          <w:rFonts w:ascii="Bembo Std" w:eastAsia="Arial Unicode MS" w:hAnsi="Bembo Std" w:cstheme="minorHAnsi"/>
          <w:sz w:val="20"/>
          <w:lang w:eastAsia="es-SV"/>
        </w:rPr>
        <w:t>A</w:t>
      </w:r>
      <w:r w:rsidRPr="00C7712F">
        <w:rPr>
          <w:rFonts w:ascii="Bembo Std" w:eastAsia="Arial Unicode MS" w:hAnsi="Bembo Std" w:cstheme="minorHAnsi"/>
          <w:sz w:val="20"/>
          <w:lang w:eastAsia="es-SV"/>
        </w:rPr>
        <w:t>, identificad</w:t>
      </w:r>
      <w:r w:rsidR="001B78F5" w:rsidRPr="00C7712F">
        <w:rPr>
          <w:rFonts w:ascii="Bembo Std" w:eastAsia="Arial Unicode MS" w:hAnsi="Bembo Std" w:cstheme="minorHAnsi"/>
          <w:sz w:val="20"/>
          <w:lang w:eastAsia="es-SV"/>
        </w:rPr>
        <w:t>a</w:t>
      </w:r>
      <w:r w:rsidR="00F4250E" w:rsidRPr="00C7712F">
        <w:rPr>
          <w:rFonts w:ascii="Bembo Std" w:eastAsia="Arial Unicode MS" w:hAnsi="Bembo Std" w:cstheme="minorHAnsi"/>
          <w:sz w:val="20"/>
          <w:lang w:eastAsia="es-SV"/>
        </w:rPr>
        <w:t xml:space="preserve"> </w:t>
      </w:r>
      <w:r w:rsidRPr="00C7712F">
        <w:rPr>
          <w:rFonts w:ascii="Bembo Std" w:eastAsia="Arial Unicode MS" w:hAnsi="Bembo Std" w:cstheme="minorHAnsi"/>
          <w:sz w:val="20"/>
          <w:lang w:eastAsia="es-SV"/>
        </w:rPr>
        <w:t xml:space="preserve">con Documento Único de Identidad </w:t>
      </w:r>
      <w:r w:rsidR="004F5BB6" w:rsidRPr="00C7712F">
        <w:rPr>
          <w:rFonts w:ascii="Bembo Std" w:eastAsia="Arial Unicode MS" w:hAnsi="Bembo Std" w:cstheme="minorHAnsi"/>
          <w:b/>
          <w:color w:val="000066"/>
          <w:sz w:val="20"/>
          <w:lang w:eastAsia="es-SV"/>
        </w:rPr>
        <w:t xml:space="preserve">DUI N°: </w:t>
      </w:r>
      <w:r w:rsidR="007B7984">
        <w:rPr>
          <w:rFonts w:ascii="Bembo Std" w:eastAsia="Arial Unicode MS" w:hAnsi="Bembo Std" w:cstheme="minorHAnsi"/>
          <w:b/>
          <w:color w:val="000066"/>
          <w:sz w:val="20"/>
          <w:lang w:eastAsia="es-SV"/>
        </w:rPr>
        <w:t>xxx</w:t>
      </w:r>
      <w:r w:rsidR="00203B43">
        <w:rPr>
          <w:rFonts w:ascii="Bembo Std" w:eastAsia="Arial Unicode MS" w:hAnsi="Bembo Std" w:cstheme="minorHAnsi"/>
          <w:b/>
          <w:color w:val="000066"/>
          <w:sz w:val="20"/>
          <w:lang w:eastAsia="es-SV"/>
        </w:rPr>
        <w:t xml:space="preserve"> </w:t>
      </w:r>
      <w:r w:rsidRPr="00203B43">
        <w:rPr>
          <w:rFonts w:ascii="Bembo Std" w:eastAsia="Arial Unicode MS" w:hAnsi="Bembo Std" w:cstheme="minorHAnsi"/>
          <w:sz w:val="20"/>
          <w:lang w:eastAsia="es-SV"/>
        </w:rPr>
        <w:t>al</w:t>
      </w:r>
      <w:r w:rsidRPr="00203B43">
        <w:rPr>
          <w:rFonts w:ascii="Bembo Std" w:eastAsia="Arial Unicode MS" w:hAnsi="Bembo Std" w:cstheme="minorHAnsi"/>
          <w:b/>
          <w:color w:val="000066"/>
          <w:sz w:val="20"/>
          <w:lang w:eastAsia="es-SV"/>
        </w:rPr>
        <w:t xml:space="preserve"> </w:t>
      </w:r>
      <w:r w:rsidRPr="00C7712F">
        <w:rPr>
          <w:rFonts w:ascii="Bembo Std" w:eastAsia="Arial Unicode MS" w:hAnsi="Bembo Std" w:cs="Arial Unicode MS"/>
          <w:sz w:val="20"/>
          <w:lang w:eastAsia="es-SV"/>
        </w:rPr>
        <w:t>respecto CONS</w:t>
      </w:r>
      <w:r w:rsidRPr="00C7712F">
        <w:rPr>
          <w:rFonts w:ascii="Bembo Std" w:eastAsia="Arial Unicode MS" w:hAnsi="Bembo Std" w:cs="Arial Unicode MS"/>
          <w:sz w:val="20"/>
          <w:lang w:eastAsia="es-SV"/>
        </w:rPr>
        <w:t>I</w:t>
      </w:r>
      <w:r w:rsidRPr="00C7712F">
        <w:rPr>
          <w:rFonts w:ascii="Bembo Std" w:eastAsia="Arial Unicode MS" w:hAnsi="Bembo Std" w:cs="Arial Unicode MS"/>
          <w:sz w:val="20"/>
          <w:lang w:eastAsia="es-SV"/>
        </w:rPr>
        <w:t>DERANDO que:</w:t>
      </w:r>
    </w:p>
    <w:p w:rsidR="00E81E36" w:rsidRPr="00C7712F" w:rsidRDefault="00E81E36" w:rsidP="00E81E36">
      <w:pPr>
        <w:spacing w:after="0" w:line="240" w:lineRule="auto"/>
        <w:jc w:val="both"/>
        <w:rPr>
          <w:rFonts w:ascii="Bembo Std" w:eastAsia="Arial Unicode MS" w:hAnsi="Bembo Std" w:cs="Arial Unicode MS"/>
          <w:sz w:val="20"/>
          <w:lang w:eastAsia="es-SV"/>
        </w:rPr>
      </w:pPr>
    </w:p>
    <w:p w:rsidR="00E81E36" w:rsidRDefault="001B78F5" w:rsidP="008C64AF">
      <w:pPr>
        <w:pStyle w:val="Prrafodelista"/>
        <w:numPr>
          <w:ilvl w:val="0"/>
          <w:numId w:val="7"/>
        </w:numPr>
        <w:jc w:val="both"/>
        <w:rPr>
          <w:rFonts w:ascii="Bembo Std" w:eastAsia="Arial Unicode MS" w:hAnsi="Bembo Std" w:cstheme="minorHAnsi"/>
          <w:sz w:val="20"/>
          <w:szCs w:val="22"/>
          <w:lang w:eastAsia="es-SV"/>
        </w:rPr>
      </w:pPr>
      <w:r w:rsidRPr="00C7712F">
        <w:rPr>
          <w:rFonts w:ascii="Bembo Std" w:eastAsia="Arial Unicode MS" w:hAnsi="Bembo Std" w:cstheme="minorHAnsi"/>
          <w:sz w:val="20"/>
          <w:szCs w:val="22"/>
          <w:lang w:eastAsia="es-SV"/>
        </w:rPr>
        <w:t>La</w:t>
      </w:r>
      <w:r w:rsidR="004F5BB6" w:rsidRPr="00C7712F">
        <w:rPr>
          <w:rFonts w:ascii="Bembo Std" w:eastAsia="Arial Unicode MS" w:hAnsi="Bembo Std" w:cstheme="minorHAnsi"/>
          <w:sz w:val="20"/>
          <w:szCs w:val="22"/>
          <w:lang w:eastAsia="es-SV"/>
        </w:rPr>
        <w:t xml:space="preserve"> </w:t>
      </w:r>
      <w:r w:rsidR="00E81E36" w:rsidRPr="00C7712F">
        <w:rPr>
          <w:rFonts w:ascii="Bembo Std" w:eastAsia="Arial Unicode MS" w:hAnsi="Bembo Std" w:cstheme="minorHAnsi"/>
          <w:color w:val="000066"/>
          <w:sz w:val="20"/>
          <w:szCs w:val="22"/>
          <w:lang w:eastAsia="es-SV"/>
        </w:rPr>
        <w:t>Peticionari</w:t>
      </w:r>
      <w:r w:rsidRPr="00C7712F">
        <w:rPr>
          <w:rFonts w:ascii="Bembo Std" w:eastAsia="Arial Unicode MS" w:hAnsi="Bembo Std" w:cstheme="minorHAnsi"/>
          <w:color w:val="000066"/>
          <w:sz w:val="20"/>
          <w:szCs w:val="22"/>
          <w:lang w:eastAsia="es-SV"/>
        </w:rPr>
        <w:t>a</w:t>
      </w:r>
      <w:r w:rsidR="00E81E36" w:rsidRPr="00C7712F">
        <w:rPr>
          <w:rFonts w:ascii="Bembo Std" w:eastAsia="Arial Unicode MS" w:hAnsi="Bembo Std" w:cstheme="minorHAnsi"/>
          <w:b/>
          <w:color w:val="000066"/>
          <w:sz w:val="20"/>
          <w:szCs w:val="22"/>
          <w:lang w:eastAsia="es-SV"/>
        </w:rPr>
        <w:t xml:space="preserve"> </w:t>
      </w:r>
      <w:r w:rsidR="00E81E36" w:rsidRPr="00C7712F">
        <w:rPr>
          <w:rFonts w:ascii="Bembo Std" w:eastAsia="Arial Unicode MS" w:hAnsi="Bembo Std" w:cstheme="minorHAnsi"/>
          <w:sz w:val="20"/>
          <w:szCs w:val="22"/>
          <w:lang w:eastAsia="es-SV"/>
        </w:rPr>
        <w:t xml:space="preserve">presentó solicitud de información el día </w:t>
      </w:r>
      <w:r w:rsidR="00203B43">
        <w:rPr>
          <w:rFonts w:ascii="Bembo Std" w:eastAsia="Arial Unicode MS" w:hAnsi="Bembo Std" w:cstheme="minorHAnsi"/>
          <w:i/>
          <w:color w:val="002060"/>
          <w:sz w:val="20"/>
          <w:szCs w:val="22"/>
          <w:lang w:eastAsia="es-SV"/>
        </w:rPr>
        <w:t>treinta de julio</w:t>
      </w:r>
      <w:r w:rsidR="000B4E53" w:rsidRPr="00C7712F">
        <w:rPr>
          <w:rFonts w:ascii="Bembo Std" w:eastAsia="Arial Unicode MS" w:hAnsi="Bembo Std" w:cstheme="minorHAnsi"/>
          <w:i/>
          <w:color w:val="000066"/>
          <w:sz w:val="20"/>
          <w:szCs w:val="22"/>
          <w:lang w:eastAsia="es-SV"/>
        </w:rPr>
        <w:t xml:space="preserve"> </w:t>
      </w:r>
      <w:r w:rsidR="00F37BA7" w:rsidRPr="00C7712F">
        <w:rPr>
          <w:rFonts w:ascii="Bembo Std" w:eastAsia="Arial Unicode MS" w:hAnsi="Bembo Std" w:cstheme="minorHAnsi"/>
          <w:sz w:val="20"/>
          <w:szCs w:val="22"/>
          <w:lang w:eastAsia="es-SV"/>
        </w:rPr>
        <w:t xml:space="preserve">de </w:t>
      </w:r>
      <w:r w:rsidR="00E81E36" w:rsidRPr="00C7712F">
        <w:rPr>
          <w:rFonts w:ascii="Bembo Std" w:eastAsia="Arial Unicode MS" w:hAnsi="Bembo Std" w:cstheme="minorHAnsi"/>
          <w:sz w:val="20"/>
          <w:szCs w:val="22"/>
          <w:lang w:eastAsia="es-SV"/>
        </w:rPr>
        <w:t xml:space="preserve">dos mil </w:t>
      </w:r>
      <w:r w:rsidR="000B4E53" w:rsidRPr="00C7712F">
        <w:rPr>
          <w:rFonts w:ascii="Bembo Std" w:eastAsia="Arial Unicode MS" w:hAnsi="Bembo Std" w:cstheme="minorHAnsi"/>
          <w:sz w:val="20"/>
          <w:szCs w:val="22"/>
          <w:lang w:eastAsia="es-SV"/>
        </w:rPr>
        <w:t>veinte</w:t>
      </w:r>
      <w:r w:rsidR="00E81E36" w:rsidRPr="00C7712F">
        <w:rPr>
          <w:rFonts w:ascii="Bembo Std" w:eastAsia="Arial Unicode MS" w:hAnsi="Bembo Std" w:cstheme="minorHAnsi"/>
          <w:sz w:val="20"/>
          <w:szCs w:val="22"/>
          <w:lang w:eastAsia="es-SV"/>
        </w:rPr>
        <w:t xml:space="preserve"> </w:t>
      </w:r>
      <w:r w:rsidR="00063D17" w:rsidRPr="00C7712F">
        <w:rPr>
          <w:rFonts w:ascii="Bembo Std" w:eastAsia="Arial Unicode MS" w:hAnsi="Bembo Std" w:cstheme="minorHAnsi"/>
          <w:color w:val="000066"/>
          <w:sz w:val="20"/>
          <w:szCs w:val="22"/>
          <w:lang w:eastAsia="es-SV"/>
        </w:rPr>
        <w:t>por correo electrónico</w:t>
      </w:r>
      <w:r w:rsidR="00E81E36" w:rsidRPr="00C7712F">
        <w:rPr>
          <w:rFonts w:ascii="Bembo Std" w:eastAsia="Arial Unicode MS" w:hAnsi="Bembo Std" w:cstheme="minorHAnsi"/>
          <w:sz w:val="20"/>
          <w:szCs w:val="22"/>
          <w:lang w:eastAsia="es-SV"/>
        </w:rPr>
        <w:t>, siendo admitida el</w:t>
      </w:r>
      <w:r w:rsidRPr="00C7712F">
        <w:rPr>
          <w:rFonts w:ascii="Bembo Std" w:eastAsia="Arial Unicode MS" w:hAnsi="Bembo Std" w:cstheme="minorHAnsi"/>
          <w:sz w:val="20"/>
          <w:szCs w:val="22"/>
          <w:lang w:eastAsia="es-SV"/>
        </w:rPr>
        <w:t xml:space="preserve"> mismo día </w:t>
      </w:r>
      <w:r w:rsidR="00203B43">
        <w:rPr>
          <w:rFonts w:ascii="Bembo Std" w:eastAsia="Arial Unicode MS" w:hAnsi="Bembo Std" w:cstheme="minorHAnsi"/>
          <w:i/>
          <w:color w:val="002060"/>
          <w:sz w:val="20"/>
          <w:szCs w:val="22"/>
          <w:lang w:eastAsia="es-SV"/>
        </w:rPr>
        <w:t>tr</w:t>
      </w:r>
      <w:r w:rsidR="00D9011A" w:rsidRPr="00C7712F">
        <w:rPr>
          <w:rFonts w:ascii="Bembo Std" w:eastAsia="Arial Unicode MS" w:hAnsi="Bembo Std" w:cstheme="minorHAnsi"/>
          <w:i/>
          <w:color w:val="002060"/>
          <w:sz w:val="20"/>
          <w:szCs w:val="22"/>
          <w:lang w:eastAsia="es-SV"/>
        </w:rPr>
        <w:t>e</w:t>
      </w:r>
      <w:r w:rsidR="00203B43">
        <w:rPr>
          <w:rFonts w:ascii="Bembo Std" w:eastAsia="Arial Unicode MS" w:hAnsi="Bembo Std" w:cstheme="minorHAnsi"/>
          <w:i/>
          <w:color w:val="002060"/>
          <w:sz w:val="20"/>
          <w:szCs w:val="22"/>
          <w:lang w:eastAsia="es-SV"/>
        </w:rPr>
        <w:t xml:space="preserve">inta y uno </w:t>
      </w:r>
      <w:r w:rsidR="00D9011A" w:rsidRPr="00C7712F">
        <w:rPr>
          <w:rFonts w:ascii="Bembo Std" w:eastAsia="Arial Unicode MS" w:hAnsi="Bembo Std" w:cstheme="minorHAnsi"/>
          <w:sz w:val="20"/>
          <w:szCs w:val="22"/>
          <w:lang w:eastAsia="es-SV"/>
        </w:rPr>
        <w:t xml:space="preserve">del </w:t>
      </w:r>
      <w:r w:rsidRPr="00C7712F">
        <w:rPr>
          <w:rFonts w:ascii="Bembo Std" w:eastAsia="Arial Unicode MS" w:hAnsi="Bembo Std" w:cstheme="minorHAnsi"/>
          <w:sz w:val="20"/>
          <w:szCs w:val="22"/>
          <w:lang w:eastAsia="es-SV"/>
        </w:rPr>
        <w:t>mismo</w:t>
      </w:r>
      <w:r w:rsidR="000B4E53" w:rsidRPr="00C7712F">
        <w:rPr>
          <w:rFonts w:ascii="Bembo Std" w:eastAsia="Arial Unicode MS" w:hAnsi="Bembo Std" w:cstheme="minorHAnsi"/>
          <w:sz w:val="20"/>
          <w:szCs w:val="22"/>
          <w:lang w:eastAsia="es-SV"/>
        </w:rPr>
        <w:t xml:space="preserve"> mes y año</w:t>
      </w:r>
      <w:r w:rsidR="00E81E36" w:rsidRPr="00C7712F">
        <w:rPr>
          <w:rFonts w:ascii="Bembo Std" w:eastAsia="Arial Unicode MS" w:hAnsi="Bembo Std" w:cstheme="minorHAnsi"/>
          <w:sz w:val="20"/>
          <w:szCs w:val="22"/>
          <w:lang w:eastAsia="es-SV"/>
        </w:rPr>
        <w:t>, en la cual solicita lo siguiente:</w:t>
      </w:r>
    </w:p>
    <w:p w:rsidR="00203B43" w:rsidRPr="00C7712F" w:rsidRDefault="00203B43" w:rsidP="00203B43">
      <w:pPr>
        <w:pStyle w:val="Prrafodelista"/>
        <w:ind w:left="720"/>
        <w:jc w:val="both"/>
        <w:rPr>
          <w:rFonts w:ascii="Bembo Std" w:eastAsia="Arial Unicode MS" w:hAnsi="Bembo Std" w:cstheme="minorHAnsi"/>
          <w:sz w:val="20"/>
          <w:szCs w:val="22"/>
          <w:lang w:eastAsia="es-SV"/>
        </w:rPr>
      </w:pPr>
    </w:p>
    <w:p w:rsidR="00203B43" w:rsidRPr="00746AEF" w:rsidRDefault="00203B43" w:rsidP="00203B43">
      <w:pPr>
        <w:pStyle w:val="Prrafodelista"/>
        <w:numPr>
          <w:ilvl w:val="0"/>
          <w:numId w:val="18"/>
        </w:numPr>
        <w:suppressAutoHyphens w:val="0"/>
        <w:spacing w:line="276" w:lineRule="auto"/>
        <w:contextualSpacing/>
        <w:rPr>
          <w:rFonts w:ascii="Bembo Std" w:hAnsi="Bembo Std" w:cstheme="minorHAnsi"/>
          <w:color w:val="002060"/>
          <w:sz w:val="20"/>
          <w:szCs w:val="20"/>
        </w:rPr>
      </w:pPr>
      <w:r w:rsidRPr="00746AEF">
        <w:rPr>
          <w:rFonts w:ascii="Bembo Std" w:hAnsi="Bembo Std" w:cstheme="minorHAnsi"/>
          <w:color w:val="002060"/>
          <w:sz w:val="20"/>
          <w:szCs w:val="20"/>
        </w:rPr>
        <w:t>Versión Pública de los contratos de compra que el Ministerio de Agricultura y Ganadería ha real</w:t>
      </w:r>
      <w:r w:rsidRPr="00746AEF">
        <w:rPr>
          <w:rFonts w:ascii="Bembo Std" w:hAnsi="Bembo Std" w:cstheme="minorHAnsi"/>
          <w:color w:val="002060"/>
          <w:sz w:val="20"/>
          <w:szCs w:val="20"/>
        </w:rPr>
        <w:t>i</w:t>
      </w:r>
      <w:r w:rsidRPr="00746AEF">
        <w:rPr>
          <w:rFonts w:ascii="Bembo Std" w:hAnsi="Bembo Std" w:cstheme="minorHAnsi"/>
          <w:color w:val="002060"/>
          <w:sz w:val="20"/>
          <w:szCs w:val="20"/>
        </w:rPr>
        <w:t>zado</w:t>
      </w:r>
      <w:r>
        <w:rPr>
          <w:rFonts w:ascii="Bembo Std" w:hAnsi="Bembo Std" w:cstheme="minorHAnsi"/>
          <w:color w:val="002060"/>
          <w:sz w:val="20"/>
          <w:szCs w:val="20"/>
        </w:rPr>
        <w:t xml:space="preserve"> </w:t>
      </w:r>
      <w:r w:rsidRPr="00746AEF">
        <w:rPr>
          <w:rFonts w:ascii="Bembo Std" w:hAnsi="Bembo Std" w:cstheme="minorHAnsi"/>
          <w:color w:val="002060"/>
          <w:sz w:val="20"/>
          <w:szCs w:val="20"/>
        </w:rPr>
        <w:t>durante la emergencia por covid-19.</w:t>
      </w:r>
    </w:p>
    <w:p w:rsidR="00203B43" w:rsidRPr="00746AEF" w:rsidRDefault="00203B43" w:rsidP="00203B43">
      <w:pPr>
        <w:pStyle w:val="Prrafodelista"/>
        <w:numPr>
          <w:ilvl w:val="0"/>
          <w:numId w:val="18"/>
        </w:numPr>
        <w:suppressAutoHyphens w:val="0"/>
        <w:spacing w:line="276" w:lineRule="auto"/>
        <w:contextualSpacing/>
        <w:rPr>
          <w:rFonts w:ascii="Bembo Std" w:hAnsi="Bembo Std" w:cstheme="minorHAnsi"/>
          <w:color w:val="002060"/>
          <w:sz w:val="20"/>
          <w:szCs w:val="20"/>
        </w:rPr>
      </w:pPr>
      <w:r w:rsidRPr="00746AEF">
        <w:rPr>
          <w:rFonts w:ascii="Bembo Std" w:hAnsi="Bembo Std" w:cstheme="minorHAnsi"/>
          <w:color w:val="002060"/>
          <w:sz w:val="20"/>
          <w:szCs w:val="20"/>
        </w:rPr>
        <w:t>Lista de los proveedores del Ministerio de Agricultura y Ganadería desde 1 de junio de 2019 hasta el 17</w:t>
      </w:r>
      <w:r>
        <w:rPr>
          <w:rFonts w:ascii="Bembo Std" w:hAnsi="Bembo Std" w:cstheme="minorHAnsi"/>
          <w:color w:val="002060"/>
          <w:sz w:val="20"/>
          <w:szCs w:val="20"/>
        </w:rPr>
        <w:t xml:space="preserve"> </w:t>
      </w:r>
      <w:r w:rsidRPr="00746AEF">
        <w:rPr>
          <w:rFonts w:ascii="Bembo Std" w:hAnsi="Bembo Std" w:cstheme="minorHAnsi"/>
          <w:color w:val="002060"/>
          <w:sz w:val="20"/>
          <w:szCs w:val="20"/>
        </w:rPr>
        <w:t>de junio de 2020.</w:t>
      </w:r>
    </w:p>
    <w:p w:rsidR="00203B43" w:rsidRPr="00746AEF" w:rsidRDefault="00203B43" w:rsidP="00203B43">
      <w:pPr>
        <w:pStyle w:val="Prrafodelista"/>
        <w:numPr>
          <w:ilvl w:val="0"/>
          <w:numId w:val="18"/>
        </w:numPr>
        <w:suppressAutoHyphens w:val="0"/>
        <w:spacing w:line="276" w:lineRule="auto"/>
        <w:contextualSpacing/>
        <w:rPr>
          <w:rFonts w:ascii="Bembo Std" w:hAnsi="Bembo Std" w:cstheme="minorHAnsi"/>
          <w:color w:val="002060"/>
          <w:sz w:val="20"/>
          <w:szCs w:val="20"/>
        </w:rPr>
      </w:pPr>
      <w:r w:rsidRPr="00746AEF">
        <w:rPr>
          <w:rFonts w:ascii="Bembo Std" w:hAnsi="Bembo Std" w:cstheme="minorHAnsi"/>
          <w:color w:val="002060"/>
          <w:sz w:val="20"/>
          <w:szCs w:val="20"/>
        </w:rPr>
        <w:t>Órdenes de compra que el Ministerio de Agricultura y Ganadería ha realizado durante la eme</w:t>
      </w:r>
      <w:r w:rsidRPr="00746AEF">
        <w:rPr>
          <w:rFonts w:ascii="Bembo Std" w:hAnsi="Bembo Std" w:cstheme="minorHAnsi"/>
          <w:color w:val="002060"/>
          <w:sz w:val="20"/>
          <w:szCs w:val="20"/>
        </w:rPr>
        <w:t>r</w:t>
      </w:r>
      <w:r w:rsidRPr="00746AEF">
        <w:rPr>
          <w:rFonts w:ascii="Bembo Std" w:hAnsi="Bembo Std" w:cstheme="minorHAnsi"/>
          <w:color w:val="002060"/>
          <w:sz w:val="20"/>
          <w:szCs w:val="20"/>
        </w:rPr>
        <w:t>gencia</w:t>
      </w:r>
      <w:r>
        <w:rPr>
          <w:rFonts w:ascii="Bembo Std" w:hAnsi="Bembo Std" w:cstheme="minorHAnsi"/>
          <w:color w:val="002060"/>
          <w:sz w:val="20"/>
          <w:szCs w:val="20"/>
        </w:rPr>
        <w:t xml:space="preserve"> </w:t>
      </w:r>
      <w:r w:rsidRPr="00746AEF">
        <w:rPr>
          <w:rFonts w:ascii="Bembo Std" w:hAnsi="Bembo Std" w:cstheme="minorHAnsi"/>
          <w:color w:val="002060"/>
          <w:sz w:val="20"/>
          <w:szCs w:val="20"/>
        </w:rPr>
        <w:t>por covid-19.</w:t>
      </w:r>
    </w:p>
    <w:p w:rsidR="00203B43" w:rsidRPr="00746AEF" w:rsidRDefault="00203B43" w:rsidP="00203B43">
      <w:pPr>
        <w:pStyle w:val="Prrafodelista"/>
        <w:numPr>
          <w:ilvl w:val="0"/>
          <w:numId w:val="18"/>
        </w:numPr>
        <w:suppressAutoHyphens w:val="0"/>
        <w:spacing w:line="276" w:lineRule="auto"/>
        <w:contextualSpacing/>
        <w:rPr>
          <w:rFonts w:ascii="Bembo Std" w:hAnsi="Bembo Std" w:cstheme="minorHAnsi"/>
          <w:color w:val="002060"/>
          <w:sz w:val="20"/>
          <w:szCs w:val="20"/>
        </w:rPr>
      </w:pPr>
      <w:r w:rsidRPr="00746AEF">
        <w:rPr>
          <w:rFonts w:ascii="Bembo Std" w:hAnsi="Bembo Std" w:cstheme="minorHAnsi"/>
          <w:color w:val="002060"/>
          <w:sz w:val="20"/>
          <w:szCs w:val="20"/>
        </w:rPr>
        <w:t>Número de paquetes agrícolas entregados en el periodo del mes de Marzo al mes de Julio del ario dos</w:t>
      </w:r>
      <w:r>
        <w:rPr>
          <w:rFonts w:ascii="Bembo Std" w:hAnsi="Bembo Std" w:cstheme="minorHAnsi"/>
          <w:color w:val="002060"/>
          <w:sz w:val="20"/>
          <w:szCs w:val="20"/>
        </w:rPr>
        <w:t xml:space="preserve"> </w:t>
      </w:r>
      <w:r w:rsidRPr="00746AEF">
        <w:rPr>
          <w:rFonts w:ascii="Bembo Std" w:hAnsi="Bembo Std" w:cstheme="minorHAnsi"/>
          <w:color w:val="002060"/>
          <w:sz w:val="20"/>
          <w:szCs w:val="20"/>
        </w:rPr>
        <w:t>mil veinte y a qué zonas del país han sido entregados.</w:t>
      </w:r>
    </w:p>
    <w:p w:rsidR="00203B43" w:rsidRPr="00746AEF" w:rsidRDefault="00203B43" w:rsidP="00203B43">
      <w:pPr>
        <w:pStyle w:val="Prrafodelista"/>
        <w:numPr>
          <w:ilvl w:val="0"/>
          <w:numId w:val="18"/>
        </w:numPr>
        <w:suppressAutoHyphens w:val="0"/>
        <w:spacing w:line="276" w:lineRule="auto"/>
        <w:contextualSpacing/>
        <w:jc w:val="both"/>
        <w:rPr>
          <w:rFonts w:ascii="Bembo Std" w:hAnsi="Bembo Std" w:cstheme="minorHAnsi"/>
          <w:color w:val="002060"/>
          <w:sz w:val="20"/>
          <w:szCs w:val="20"/>
        </w:rPr>
      </w:pPr>
      <w:r w:rsidRPr="00746AEF">
        <w:rPr>
          <w:rFonts w:ascii="Bembo Std" w:hAnsi="Bembo Std" w:cstheme="minorHAnsi"/>
          <w:color w:val="002060"/>
          <w:sz w:val="20"/>
          <w:szCs w:val="20"/>
        </w:rPr>
        <w:t>Versión Pública de los contratos de compra que el Ministerio de Agricultura y Ganadería ha real</w:t>
      </w:r>
      <w:r w:rsidRPr="00746AEF">
        <w:rPr>
          <w:rFonts w:ascii="Bembo Std" w:hAnsi="Bembo Std" w:cstheme="minorHAnsi"/>
          <w:color w:val="002060"/>
          <w:sz w:val="20"/>
          <w:szCs w:val="20"/>
        </w:rPr>
        <w:t>i</w:t>
      </w:r>
      <w:r w:rsidRPr="00746AEF">
        <w:rPr>
          <w:rFonts w:ascii="Bembo Std" w:hAnsi="Bembo Std" w:cstheme="minorHAnsi"/>
          <w:color w:val="002060"/>
          <w:sz w:val="20"/>
          <w:szCs w:val="20"/>
        </w:rPr>
        <w:t>zado desde 1 de enero de 2020 hasta el 26 de julio de 2020.</w:t>
      </w:r>
    </w:p>
    <w:p w:rsidR="001B78F5" w:rsidRPr="00C7712F" w:rsidRDefault="001B78F5" w:rsidP="001B78F5">
      <w:pPr>
        <w:pStyle w:val="Prrafodelista"/>
        <w:suppressAutoHyphens w:val="0"/>
        <w:autoSpaceDE w:val="0"/>
        <w:autoSpaceDN w:val="0"/>
        <w:adjustRightInd w:val="0"/>
        <w:snapToGrid w:val="0"/>
        <w:ind w:left="1416"/>
        <w:contextualSpacing/>
        <w:jc w:val="both"/>
        <w:rPr>
          <w:rFonts w:ascii="Bembo Std" w:eastAsia="Arial Unicode MS" w:hAnsi="Bembo Std" w:cstheme="minorHAnsi"/>
          <w:sz w:val="20"/>
          <w:szCs w:val="22"/>
          <w:lang w:eastAsia="es-SV"/>
        </w:rPr>
      </w:pPr>
    </w:p>
    <w:p w:rsidR="00E81E36" w:rsidRPr="00C7712F" w:rsidRDefault="00E81E36" w:rsidP="008C64AF">
      <w:pPr>
        <w:pStyle w:val="Prrafodelista"/>
        <w:numPr>
          <w:ilvl w:val="0"/>
          <w:numId w:val="7"/>
        </w:numPr>
        <w:jc w:val="both"/>
        <w:rPr>
          <w:rFonts w:ascii="Bembo Std" w:eastAsia="Arial Unicode MS" w:hAnsi="Bembo Std" w:cstheme="minorHAnsi"/>
          <w:sz w:val="20"/>
          <w:szCs w:val="22"/>
        </w:rPr>
      </w:pPr>
      <w:r w:rsidRPr="00C7712F">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C7712F" w:rsidRDefault="00E81E36" w:rsidP="00E81E36">
      <w:pPr>
        <w:autoSpaceDE w:val="0"/>
        <w:autoSpaceDN w:val="0"/>
        <w:adjustRightInd w:val="0"/>
        <w:snapToGrid w:val="0"/>
        <w:spacing w:after="0" w:line="240" w:lineRule="auto"/>
        <w:jc w:val="both"/>
        <w:rPr>
          <w:rFonts w:ascii="Bembo Std" w:eastAsia="Arial Unicode MS" w:hAnsi="Bembo Std" w:cstheme="minorHAnsi"/>
          <w:sz w:val="20"/>
        </w:rPr>
      </w:pPr>
    </w:p>
    <w:p w:rsidR="00E81E36" w:rsidRPr="00C7712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0"/>
          <w:szCs w:val="22"/>
        </w:rPr>
      </w:pPr>
      <w:r w:rsidRPr="00C7712F">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C7712F" w:rsidRDefault="00E81E36" w:rsidP="00E81E36">
      <w:pPr>
        <w:autoSpaceDE w:val="0"/>
        <w:autoSpaceDN w:val="0"/>
        <w:adjustRightInd w:val="0"/>
        <w:snapToGrid w:val="0"/>
        <w:spacing w:after="0" w:line="240" w:lineRule="auto"/>
        <w:jc w:val="both"/>
        <w:rPr>
          <w:rFonts w:ascii="Bembo Std" w:eastAsia="Arial Unicode MS" w:hAnsi="Bembo Std" w:cstheme="minorHAnsi"/>
          <w:sz w:val="20"/>
        </w:rPr>
      </w:pPr>
    </w:p>
    <w:p w:rsidR="00E81E36" w:rsidRPr="00C7712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0"/>
          <w:szCs w:val="22"/>
        </w:rPr>
      </w:pPr>
      <w:r w:rsidRPr="00C7712F">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C7712F" w:rsidRDefault="00E81E36" w:rsidP="00E81E36">
      <w:pPr>
        <w:pStyle w:val="Prrafodelista"/>
        <w:rPr>
          <w:rFonts w:ascii="Bembo Std" w:eastAsia="Arial Unicode MS" w:hAnsi="Bembo Std" w:cstheme="minorHAnsi"/>
          <w:sz w:val="20"/>
          <w:szCs w:val="22"/>
        </w:rPr>
      </w:pPr>
    </w:p>
    <w:p w:rsidR="008C64AF" w:rsidRPr="00C7712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0"/>
          <w:szCs w:val="22"/>
        </w:rPr>
      </w:pPr>
      <w:r w:rsidRPr="00C7712F">
        <w:rPr>
          <w:rFonts w:ascii="Bembo Std" w:eastAsia="Arial Unicode MS" w:hAnsi="Bembo Std" w:cstheme="minorHAnsi"/>
          <w:sz w:val="20"/>
          <w:szCs w:val="22"/>
        </w:rPr>
        <w:t xml:space="preserve">Que lo requerido </w:t>
      </w:r>
      <w:r w:rsidR="00FF1E1C" w:rsidRPr="00C7712F">
        <w:rPr>
          <w:rFonts w:ascii="Bembo Std" w:eastAsia="Arial Unicode MS" w:hAnsi="Bembo Std" w:cstheme="minorHAnsi"/>
          <w:color w:val="C00000"/>
          <w:sz w:val="20"/>
          <w:szCs w:val="22"/>
        </w:rPr>
        <w:t>no</w:t>
      </w:r>
      <w:r w:rsidR="00FF1E1C" w:rsidRPr="00C7712F">
        <w:rPr>
          <w:rFonts w:ascii="Bembo Std" w:eastAsia="Arial Unicode MS" w:hAnsi="Bembo Std" w:cstheme="minorHAnsi"/>
          <w:sz w:val="20"/>
          <w:szCs w:val="22"/>
        </w:rPr>
        <w:t xml:space="preserve"> </w:t>
      </w:r>
      <w:r w:rsidRPr="00C7712F">
        <w:rPr>
          <w:rFonts w:ascii="Bembo Std" w:eastAsia="Arial Unicode MS" w:hAnsi="Bembo Std" w:cstheme="minorHAnsi"/>
          <w:color w:val="C00000"/>
          <w:sz w:val="20"/>
          <w:szCs w:val="22"/>
        </w:rPr>
        <w:t xml:space="preserve">se encuentra </w:t>
      </w:r>
      <w:r w:rsidRPr="00C7712F">
        <w:rPr>
          <w:rFonts w:ascii="Bembo Std" w:eastAsia="Arial Unicode MS" w:hAnsi="Bembo Std" w:cstheme="minorHAnsi"/>
          <w:sz w:val="20"/>
          <w:szCs w:val="22"/>
        </w:rPr>
        <w:t xml:space="preserve">entre las excepciones enumeradas en </w:t>
      </w:r>
      <w:r w:rsidR="004F5BB6" w:rsidRPr="00C7712F">
        <w:rPr>
          <w:rFonts w:ascii="Bembo Std" w:eastAsia="Arial Unicode MS" w:hAnsi="Bembo Std" w:cstheme="minorHAnsi"/>
          <w:sz w:val="20"/>
          <w:szCs w:val="22"/>
        </w:rPr>
        <w:t>los</w:t>
      </w:r>
      <w:r w:rsidRPr="00C7712F">
        <w:rPr>
          <w:rFonts w:ascii="Bembo Std" w:eastAsia="Arial Unicode MS" w:hAnsi="Bembo Std" w:cstheme="minorHAnsi"/>
          <w:sz w:val="20"/>
          <w:szCs w:val="22"/>
        </w:rPr>
        <w:t xml:space="preserve"> artículo</w:t>
      </w:r>
      <w:r w:rsidR="004F5BB6" w:rsidRPr="00C7712F">
        <w:rPr>
          <w:rFonts w:ascii="Bembo Std" w:eastAsia="Arial Unicode MS" w:hAnsi="Bembo Std" w:cstheme="minorHAnsi"/>
          <w:sz w:val="20"/>
          <w:szCs w:val="22"/>
        </w:rPr>
        <w:t>s 19 y 24 de la Ley;</w:t>
      </w:r>
    </w:p>
    <w:p w:rsidR="003C5A39" w:rsidRPr="00C7712F" w:rsidRDefault="003C5A39" w:rsidP="003C5A39">
      <w:pPr>
        <w:pStyle w:val="Prrafodelista"/>
        <w:rPr>
          <w:rFonts w:ascii="Bembo Std" w:eastAsia="Arial Unicode MS" w:hAnsi="Bembo Std" w:cstheme="minorHAnsi"/>
          <w:sz w:val="20"/>
          <w:szCs w:val="22"/>
        </w:rPr>
      </w:pPr>
    </w:p>
    <w:p w:rsidR="008C64AF" w:rsidRPr="00C7712F"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szCs w:val="22"/>
        </w:rPr>
      </w:pPr>
      <w:r w:rsidRPr="00C7712F">
        <w:rPr>
          <w:rFonts w:ascii="Bembo Std" w:eastAsia="Arial Unicode MS" w:hAnsi="Bembo Std" w:cstheme="minorHAnsi"/>
          <w:sz w:val="20"/>
          <w:szCs w:val="22"/>
        </w:rPr>
        <w:t>Que</w:t>
      </w:r>
      <w:r w:rsidR="00E81E36" w:rsidRPr="00C7712F">
        <w:rPr>
          <w:rFonts w:ascii="Bembo Std" w:eastAsia="Arial Unicode MS" w:hAnsi="Bembo Std" w:cstheme="minorHAnsi"/>
          <w:sz w:val="20"/>
          <w:szCs w:val="22"/>
        </w:rPr>
        <w:t xml:space="preserve"> se solicitó la información a la</w:t>
      </w:r>
      <w:r w:rsidR="00261888" w:rsidRPr="00C7712F">
        <w:rPr>
          <w:rFonts w:ascii="Bembo Std" w:eastAsia="Arial Unicode MS" w:hAnsi="Bembo Std" w:cstheme="minorHAnsi"/>
          <w:sz w:val="20"/>
          <w:szCs w:val="22"/>
        </w:rPr>
        <w:t>s unidades administrativas que pudiesen tener la informa</w:t>
      </w:r>
      <w:r w:rsidRPr="00C7712F">
        <w:rPr>
          <w:rFonts w:ascii="Bembo Std" w:eastAsia="Arial Unicode MS" w:hAnsi="Bembo Std" w:cstheme="minorHAnsi"/>
          <w:sz w:val="20"/>
          <w:szCs w:val="22"/>
        </w:rPr>
        <w:t>ción</w:t>
      </w:r>
      <w:r w:rsidR="00A1191C">
        <w:rPr>
          <w:rFonts w:ascii="Bembo Std" w:eastAsia="Arial Unicode MS" w:hAnsi="Bembo Std" w:cstheme="minorHAnsi"/>
          <w:sz w:val="20"/>
          <w:szCs w:val="22"/>
        </w:rPr>
        <w:t>: Dire</w:t>
      </w:r>
      <w:r w:rsidR="00A1191C">
        <w:rPr>
          <w:rFonts w:ascii="Bembo Std" w:eastAsia="Arial Unicode MS" w:hAnsi="Bembo Std" w:cstheme="minorHAnsi"/>
          <w:sz w:val="20"/>
          <w:szCs w:val="22"/>
        </w:rPr>
        <w:t>c</w:t>
      </w:r>
      <w:r w:rsidR="00A1191C">
        <w:rPr>
          <w:rFonts w:ascii="Bembo Std" w:eastAsia="Arial Unicode MS" w:hAnsi="Bembo Std" w:cstheme="minorHAnsi"/>
          <w:sz w:val="20"/>
          <w:szCs w:val="22"/>
        </w:rPr>
        <w:t>ción General de Economía Agropecuaria-DGEA y Oficina de Adquisiciones y Contrataciones Instit</w:t>
      </w:r>
      <w:r w:rsidR="00A1191C">
        <w:rPr>
          <w:rFonts w:ascii="Bembo Std" w:eastAsia="Arial Unicode MS" w:hAnsi="Bembo Std" w:cstheme="minorHAnsi"/>
          <w:sz w:val="20"/>
          <w:szCs w:val="22"/>
        </w:rPr>
        <w:t>u</w:t>
      </w:r>
      <w:r w:rsidR="00A1191C">
        <w:rPr>
          <w:rFonts w:ascii="Bembo Std" w:eastAsia="Arial Unicode MS" w:hAnsi="Bembo Std" w:cstheme="minorHAnsi"/>
          <w:sz w:val="20"/>
          <w:szCs w:val="22"/>
        </w:rPr>
        <w:t>cional-OACI</w:t>
      </w:r>
      <w:r w:rsidR="00261888" w:rsidRPr="00C7712F">
        <w:rPr>
          <w:rFonts w:ascii="Bembo Std" w:eastAsia="Arial Unicode MS" w:hAnsi="Bembo Std" w:cstheme="minorHAnsi"/>
          <w:sz w:val="20"/>
          <w:szCs w:val="22"/>
        </w:rPr>
        <w:t>;</w:t>
      </w:r>
    </w:p>
    <w:p w:rsidR="00A1191C" w:rsidRDefault="00A1191C">
      <w:pPr>
        <w:spacing w:after="0" w:line="240" w:lineRule="auto"/>
        <w:rPr>
          <w:rFonts w:ascii="Bembo Std" w:eastAsia="Times New Roman" w:hAnsi="Bembo Std" w:cstheme="minorHAnsi"/>
          <w:sz w:val="20"/>
          <w:lang w:eastAsia="ar-SA"/>
        </w:rPr>
      </w:pPr>
      <w:r>
        <w:rPr>
          <w:rFonts w:ascii="Bembo Std" w:hAnsi="Bembo Std" w:cstheme="minorHAnsi"/>
          <w:sz w:val="20"/>
        </w:rPr>
        <w:br w:type="page"/>
      </w:r>
    </w:p>
    <w:p w:rsidR="008C64AF" w:rsidRPr="00C7712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szCs w:val="22"/>
        </w:rPr>
      </w:pPr>
      <w:r w:rsidRPr="00C7712F">
        <w:rPr>
          <w:rFonts w:ascii="Bembo Std" w:hAnsi="Bembo Std" w:cstheme="minorHAnsi"/>
          <w:sz w:val="20"/>
          <w:szCs w:val="22"/>
        </w:rPr>
        <w:lastRenderedPageBreak/>
        <w:t xml:space="preserve">Que el día </w:t>
      </w:r>
      <w:r w:rsidR="00A1191C">
        <w:rPr>
          <w:rFonts w:ascii="Bembo Std" w:hAnsi="Bembo Std" w:cstheme="minorHAnsi"/>
          <w:b/>
          <w:sz w:val="20"/>
          <w:szCs w:val="22"/>
        </w:rPr>
        <w:t>31</w:t>
      </w:r>
      <w:r w:rsidR="008C64AF" w:rsidRPr="00C7712F">
        <w:rPr>
          <w:rFonts w:ascii="Bembo Std" w:hAnsi="Bembo Std" w:cstheme="minorHAnsi"/>
          <w:b/>
          <w:sz w:val="20"/>
          <w:szCs w:val="22"/>
        </w:rPr>
        <w:t xml:space="preserve"> de </w:t>
      </w:r>
      <w:r w:rsidR="00A1191C">
        <w:rPr>
          <w:rFonts w:ascii="Bembo Std" w:hAnsi="Bembo Std" w:cstheme="minorHAnsi"/>
          <w:b/>
          <w:sz w:val="20"/>
          <w:szCs w:val="22"/>
        </w:rPr>
        <w:t>julio</w:t>
      </w:r>
      <w:r w:rsidR="008C64AF" w:rsidRPr="00C7712F">
        <w:rPr>
          <w:rFonts w:ascii="Bembo Std" w:hAnsi="Bembo Std" w:cstheme="minorHAnsi"/>
          <w:sz w:val="20"/>
          <w:szCs w:val="22"/>
        </w:rPr>
        <w:t xml:space="preserve">, </w:t>
      </w:r>
      <w:r w:rsidR="00C7712F">
        <w:rPr>
          <w:rFonts w:ascii="Bembo Std" w:hAnsi="Bembo Std" w:cstheme="minorHAnsi"/>
          <w:sz w:val="20"/>
          <w:szCs w:val="22"/>
        </w:rPr>
        <w:t xml:space="preserve">se </w:t>
      </w:r>
      <w:r w:rsidRPr="00C7712F">
        <w:rPr>
          <w:rFonts w:ascii="Bembo Std" w:hAnsi="Bembo Std" w:cstheme="minorHAnsi"/>
          <w:sz w:val="20"/>
          <w:szCs w:val="22"/>
        </w:rPr>
        <w:t xml:space="preserve">envió a su persona constancia de presentación de la solicitud, y </w:t>
      </w:r>
      <w:r w:rsidR="00D9011A" w:rsidRPr="00C7712F">
        <w:rPr>
          <w:rFonts w:ascii="Bembo Std" w:hAnsi="Bembo Std" w:cstheme="minorHAnsi"/>
          <w:sz w:val="20"/>
          <w:szCs w:val="22"/>
        </w:rPr>
        <w:t>posterio</w:t>
      </w:r>
      <w:r w:rsidR="00D9011A" w:rsidRPr="00C7712F">
        <w:rPr>
          <w:rFonts w:ascii="Bembo Std" w:hAnsi="Bembo Std" w:cstheme="minorHAnsi"/>
          <w:sz w:val="20"/>
          <w:szCs w:val="22"/>
        </w:rPr>
        <w:t>r</w:t>
      </w:r>
      <w:r w:rsidR="00D9011A" w:rsidRPr="00C7712F">
        <w:rPr>
          <w:rFonts w:ascii="Bembo Std" w:hAnsi="Bembo Std" w:cstheme="minorHAnsi"/>
          <w:sz w:val="20"/>
          <w:szCs w:val="22"/>
        </w:rPr>
        <w:t xml:space="preserve">mente, el día </w:t>
      </w:r>
      <w:r w:rsidR="00D9011A" w:rsidRPr="00C7712F">
        <w:rPr>
          <w:rFonts w:ascii="Bembo Std" w:hAnsi="Bembo Std" w:cstheme="minorHAnsi"/>
          <w:b/>
          <w:sz w:val="20"/>
          <w:szCs w:val="22"/>
        </w:rPr>
        <w:t>1</w:t>
      </w:r>
      <w:r w:rsidR="00203B43">
        <w:rPr>
          <w:rFonts w:ascii="Bembo Std" w:hAnsi="Bembo Std" w:cstheme="minorHAnsi"/>
          <w:b/>
          <w:sz w:val="20"/>
          <w:szCs w:val="22"/>
        </w:rPr>
        <w:t>9</w:t>
      </w:r>
      <w:r w:rsidR="00D9011A" w:rsidRPr="00C7712F">
        <w:rPr>
          <w:rFonts w:ascii="Bembo Std" w:hAnsi="Bembo Std" w:cstheme="minorHAnsi"/>
          <w:b/>
          <w:sz w:val="20"/>
          <w:szCs w:val="22"/>
        </w:rPr>
        <w:t xml:space="preserve"> de </w:t>
      </w:r>
      <w:r w:rsidR="00203B43">
        <w:rPr>
          <w:rFonts w:ascii="Bembo Std" w:hAnsi="Bembo Std" w:cstheme="minorHAnsi"/>
          <w:b/>
          <w:sz w:val="20"/>
          <w:szCs w:val="22"/>
        </w:rPr>
        <w:t>agosto</w:t>
      </w:r>
      <w:r w:rsidR="00D9011A" w:rsidRPr="00C7712F">
        <w:rPr>
          <w:rFonts w:ascii="Bembo Std" w:hAnsi="Bembo Std" w:cstheme="minorHAnsi"/>
          <w:sz w:val="20"/>
          <w:szCs w:val="22"/>
        </w:rPr>
        <w:t xml:space="preserve"> se</w:t>
      </w:r>
      <w:r w:rsidRPr="00C7712F">
        <w:rPr>
          <w:rFonts w:ascii="Bembo Std" w:hAnsi="Bembo Std" w:cstheme="minorHAnsi"/>
          <w:sz w:val="20"/>
          <w:szCs w:val="22"/>
        </w:rPr>
        <w:t xml:space="preserve"> </w:t>
      </w:r>
      <w:r w:rsidR="008C64AF" w:rsidRPr="00C7712F">
        <w:rPr>
          <w:rFonts w:ascii="Bembo Std" w:hAnsi="Bembo Std" w:cstheme="minorHAnsi"/>
          <w:sz w:val="20"/>
          <w:szCs w:val="22"/>
          <w:u w:val="single"/>
        </w:rPr>
        <w:t>amplió el plazo</w:t>
      </w:r>
      <w:r w:rsidR="008C64AF" w:rsidRPr="00C7712F">
        <w:rPr>
          <w:rFonts w:ascii="Bembo Std" w:hAnsi="Bembo Std" w:cstheme="minorHAnsi"/>
          <w:sz w:val="20"/>
          <w:szCs w:val="22"/>
        </w:rPr>
        <w:t xml:space="preserve"> de respuesta </w:t>
      </w:r>
      <w:r w:rsidR="006D453E" w:rsidRPr="00C7712F">
        <w:rPr>
          <w:rFonts w:ascii="Bembo Std" w:hAnsi="Bembo Std" w:cstheme="minorHAnsi"/>
          <w:sz w:val="20"/>
          <w:szCs w:val="22"/>
        </w:rPr>
        <w:t>por</w:t>
      </w:r>
      <w:r w:rsidR="008C64AF" w:rsidRPr="00C7712F">
        <w:rPr>
          <w:rFonts w:ascii="Bembo Std" w:hAnsi="Bembo Std" w:cstheme="minorHAnsi"/>
          <w:sz w:val="20"/>
          <w:szCs w:val="22"/>
        </w:rPr>
        <w:t xml:space="preserve"> </w:t>
      </w:r>
      <w:r w:rsidR="003E2227" w:rsidRPr="00C7712F">
        <w:rPr>
          <w:rFonts w:ascii="Bembo Std" w:hAnsi="Bembo Std" w:cstheme="minorHAnsi"/>
          <w:b/>
          <w:sz w:val="20"/>
          <w:szCs w:val="22"/>
        </w:rPr>
        <w:t>cinco</w:t>
      </w:r>
      <w:r w:rsidR="008C64AF" w:rsidRPr="00C7712F">
        <w:rPr>
          <w:rFonts w:ascii="Bembo Std" w:hAnsi="Bembo Std" w:cstheme="minorHAnsi"/>
          <w:b/>
          <w:sz w:val="20"/>
          <w:szCs w:val="22"/>
        </w:rPr>
        <w:t xml:space="preserve"> días hábiles</w:t>
      </w:r>
      <w:r w:rsidR="008C64AF" w:rsidRPr="00C7712F">
        <w:rPr>
          <w:rFonts w:ascii="Bembo Std" w:hAnsi="Bembo Std" w:cstheme="minorHAnsi"/>
          <w:sz w:val="20"/>
          <w:szCs w:val="22"/>
        </w:rPr>
        <w:t>, de acuerdo a lo dispuesto en el artículo 71 de la LAIP</w:t>
      </w:r>
      <w:r w:rsidR="00C7712F">
        <w:rPr>
          <w:rFonts w:ascii="Bembo Std" w:hAnsi="Bembo Std" w:cstheme="minorHAnsi"/>
          <w:sz w:val="20"/>
          <w:szCs w:val="22"/>
        </w:rPr>
        <w:t>,</w:t>
      </w:r>
      <w:r w:rsidR="008C64AF" w:rsidRPr="00C7712F">
        <w:rPr>
          <w:rFonts w:ascii="Bembo Std" w:hAnsi="Bembo Std" w:cstheme="minorHAnsi"/>
          <w:sz w:val="20"/>
          <w:szCs w:val="22"/>
        </w:rPr>
        <w:t xml:space="preserve"> siendo la nueva fecha </w:t>
      </w:r>
      <w:r w:rsidR="006D453E" w:rsidRPr="00C7712F">
        <w:rPr>
          <w:rFonts w:ascii="Bembo Std" w:hAnsi="Bembo Std" w:cstheme="minorHAnsi"/>
          <w:sz w:val="20"/>
          <w:szCs w:val="22"/>
        </w:rPr>
        <w:t xml:space="preserve">de </w:t>
      </w:r>
      <w:r w:rsidR="008C64AF" w:rsidRPr="00C7712F">
        <w:rPr>
          <w:rFonts w:ascii="Bembo Std" w:hAnsi="Bembo Std" w:cstheme="minorHAnsi"/>
          <w:sz w:val="20"/>
          <w:szCs w:val="22"/>
        </w:rPr>
        <w:t>resp</w:t>
      </w:r>
      <w:r w:rsidR="006D453E" w:rsidRPr="00C7712F">
        <w:rPr>
          <w:rFonts w:ascii="Bembo Std" w:hAnsi="Bembo Std" w:cstheme="minorHAnsi"/>
          <w:sz w:val="20"/>
          <w:szCs w:val="22"/>
        </w:rPr>
        <w:t xml:space="preserve">uesta </w:t>
      </w:r>
      <w:r w:rsidR="008C64AF" w:rsidRPr="00C7712F">
        <w:rPr>
          <w:rFonts w:ascii="Bembo Std" w:hAnsi="Bembo Std" w:cstheme="minorHAnsi"/>
          <w:sz w:val="20"/>
          <w:szCs w:val="22"/>
        </w:rPr>
        <w:t xml:space="preserve">el </w:t>
      </w:r>
      <w:r w:rsidR="00A1191C">
        <w:rPr>
          <w:rFonts w:ascii="Bembo Std" w:hAnsi="Bembo Std" w:cstheme="minorHAnsi"/>
          <w:b/>
          <w:sz w:val="20"/>
          <w:szCs w:val="22"/>
          <w:u w:val="single"/>
        </w:rPr>
        <w:t>26</w:t>
      </w:r>
      <w:r w:rsidRPr="00C7712F">
        <w:rPr>
          <w:rFonts w:ascii="Bembo Std" w:hAnsi="Bembo Std" w:cstheme="minorHAnsi"/>
          <w:b/>
          <w:sz w:val="20"/>
          <w:szCs w:val="22"/>
          <w:u w:val="single"/>
        </w:rPr>
        <w:t xml:space="preserve"> </w:t>
      </w:r>
      <w:r w:rsidR="008C64AF" w:rsidRPr="00C7712F">
        <w:rPr>
          <w:rFonts w:ascii="Bembo Std" w:hAnsi="Bembo Std" w:cstheme="minorHAnsi"/>
          <w:b/>
          <w:sz w:val="20"/>
          <w:szCs w:val="22"/>
          <w:u w:val="single"/>
        </w:rPr>
        <w:t>de</w:t>
      </w:r>
      <w:r w:rsidR="004F653B" w:rsidRPr="00C7712F">
        <w:rPr>
          <w:rFonts w:ascii="Bembo Std" w:hAnsi="Bembo Std" w:cstheme="minorHAnsi"/>
          <w:b/>
          <w:sz w:val="20"/>
          <w:szCs w:val="22"/>
          <w:u w:val="single"/>
        </w:rPr>
        <w:t xml:space="preserve"> agosto</w:t>
      </w:r>
      <w:r w:rsidR="008C64AF" w:rsidRPr="00C7712F">
        <w:rPr>
          <w:rFonts w:ascii="Bembo Std" w:hAnsi="Bembo Std" w:cstheme="minorHAnsi"/>
          <w:sz w:val="20"/>
          <w:szCs w:val="22"/>
        </w:rPr>
        <w:t xml:space="preserve">, para </w:t>
      </w:r>
      <w:r w:rsidRPr="00C7712F">
        <w:rPr>
          <w:rFonts w:ascii="Bembo Std" w:hAnsi="Bembo Std" w:cstheme="minorHAnsi"/>
          <w:sz w:val="20"/>
          <w:szCs w:val="22"/>
        </w:rPr>
        <w:t>que las unidades administrativas recopilaran la información</w:t>
      </w:r>
      <w:r w:rsidR="006D453E" w:rsidRPr="00C7712F">
        <w:rPr>
          <w:rFonts w:ascii="Bembo Std" w:hAnsi="Bembo Std" w:cstheme="minorHAnsi"/>
          <w:sz w:val="20"/>
          <w:szCs w:val="22"/>
        </w:rPr>
        <w:t>;</w:t>
      </w:r>
    </w:p>
    <w:p w:rsidR="008C64AF" w:rsidRPr="00C7712F" w:rsidRDefault="008C64AF" w:rsidP="008C64AF">
      <w:pPr>
        <w:pStyle w:val="Prrafodelista"/>
        <w:rPr>
          <w:rFonts w:ascii="Bembo Std" w:hAnsi="Bembo Std" w:cstheme="minorHAnsi"/>
          <w:sz w:val="20"/>
          <w:szCs w:val="22"/>
        </w:rPr>
      </w:pPr>
    </w:p>
    <w:p w:rsidR="003E2227" w:rsidRPr="00C7712F" w:rsidRDefault="005F7E7E" w:rsidP="003E2227">
      <w:pPr>
        <w:pStyle w:val="Prrafodelista"/>
        <w:numPr>
          <w:ilvl w:val="0"/>
          <w:numId w:val="7"/>
        </w:numPr>
        <w:jc w:val="both"/>
        <w:rPr>
          <w:rFonts w:ascii="Bembo Std" w:hAnsi="Bembo Std" w:cstheme="minorHAnsi"/>
          <w:sz w:val="20"/>
          <w:szCs w:val="22"/>
        </w:rPr>
      </w:pPr>
      <w:r w:rsidRPr="00C7712F">
        <w:rPr>
          <w:rFonts w:ascii="Bembo Std" w:hAnsi="Bembo Std" w:cstheme="minorHAnsi"/>
          <w:sz w:val="20"/>
          <w:szCs w:val="22"/>
        </w:rPr>
        <w:t xml:space="preserve">Que a la fecha </w:t>
      </w:r>
      <w:r w:rsidR="004F653B" w:rsidRPr="00C7712F">
        <w:rPr>
          <w:rFonts w:ascii="Bembo Std" w:hAnsi="Bembo Std" w:cstheme="minorHAnsi"/>
          <w:sz w:val="20"/>
          <w:szCs w:val="22"/>
        </w:rPr>
        <w:t xml:space="preserve">solamente la </w:t>
      </w:r>
      <w:r w:rsidR="004F653B" w:rsidRPr="00C7712F">
        <w:rPr>
          <w:rFonts w:ascii="Bembo Std" w:hAnsi="Bembo Std" w:cstheme="minorHAnsi"/>
          <w:i/>
          <w:sz w:val="20"/>
          <w:szCs w:val="22"/>
        </w:rPr>
        <w:t>DG</w:t>
      </w:r>
      <w:r w:rsidR="00A1191C">
        <w:rPr>
          <w:rFonts w:ascii="Bembo Std" w:hAnsi="Bembo Std" w:cstheme="minorHAnsi"/>
          <w:i/>
          <w:sz w:val="20"/>
          <w:szCs w:val="22"/>
        </w:rPr>
        <w:t>EA</w:t>
      </w:r>
      <w:r w:rsidR="004F653B" w:rsidRPr="00C7712F">
        <w:rPr>
          <w:rFonts w:ascii="Bembo Std" w:hAnsi="Bembo Std" w:cstheme="minorHAnsi"/>
          <w:sz w:val="20"/>
          <w:szCs w:val="22"/>
        </w:rPr>
        <w:t xml:space="preserve">, envió la información de su competencia a la OIR; sin embargo la </w:t>
      </w:r>
      <w:r w:rsidR="004F653B" w:rsidRPr="00C7712F">
        <w:rPr>
          <w:rFonts w:ascii="Bembo Std" w:hAnsi="Bembo Std" w:cstheme="minorHAnsi"/>
          <w:i/>
          <w:sz w:val="20"/>
          <w:szCs w:val="22"/>
        </w:rPr>
        <w:t>Oficina de Adquisiciones y Contrataciones Institucional-OACI</w:t>
      </w:r>
      <w:r w:rsidR="004F653B" w:rsidRPr="00C7712F">
        <w:rPr>
          <w:rFonts w:ascii="Bembo Std" w:hAnsi="Bembo Std" w:cstheme="minorHAnsi"/>
          <w:sz w:val="20"/>
          <w:szCs w:val="22"/>
        </w:rPr>
        <w:t xml:space="preserve">, aún no </w:t>
      </w:r>
      <w:r w:rsidR="00C7712F">
        <w:rPr>
          <w:rFonts w:ascii="Bembo Std" w:hAnsi="Bembo Std" w:cstheme="minorHAnsi"/>
          <w:sz w:val="20"/>
          <w:szCs w:val="22"/>
        </w:rPr>
        <w:t>manda</w:t>
      </w:r>
      <w:r w:rsidR="00C7712F" w:rsidRPr="00C7712F">
        <w:rPr>
          <w:rFonts w:ascii="Bembo Std" w:hAnsi="Bembo Std" w:cstheme="minorHAnsi"/>
          <w:sz w:val="20"/>
          <w:szCs w:val="22"/>
        </w:rPr>
        <w:t xml:space="preserve"> </w:t>
      </w:r>
      <w:r w:rsidR="004F653B" w:rsidRPr="00C7712F">
        <w:rPr>
          <w:rFonts w:ascii="Bembo Std" w:hAnsi="Bembo Std" w:cstheme="minorHAnsi"/>
          <w:sz w:val="20"/>
          <w:szCs w:val="22"/>
        </w:rPr>
        <w:t>los d</w:t>
      </w:r>
      <w:r w:rsidR="00A1191C">
        <w:rPr>
          <w:rFonts w:ascii="Bembo Std" w:hAnsi="Bembo Std" w:cstheme="minorHAnsi"/>
          <w:sz w:val="20"/>
          <w:szCs w:val="22"/>
        </w:rPr>
        <w:t>atos relacionados a las compras y contrataciones</w:t>
      </w:r>
      <w:r w:rsidR="004F653B" w:rsidRPr="00C7712F">
        <w:rPr>
          <w:rFonts w:ascii="Bembo Std" w:hAnsi="Bembo Std" w:cstheme="minorHAnsi"/>
          <w:sz w:val="20"/>
          <w:szCs w:val="22"/>
        </w:rPr>
        <w:t xml:space="preserve">, </w:t>
      </w:r>
      <w:r w:rsidR="00C7712F">
        <w:rPr>
          <w:rFonts w:ascii="Bembo Std" w:hAnsi="Bembo Std" w:cstheme="minorHAnsi"/>
          <w:sz w:val="20"/>
          <w:szCs w:val="22"/>
        </w:rPr>
        <w:t xml:space="preserve">quienes en su oportunidad </w:t>
      </w:r>
      <w:r w:rsidR="004F653B" w:rsidRPr="00C7712F">
        <w:rPr>
          <w:rFonts w:ascii="Bembo Std" w:hAnsi="Bembo Std" w:cstheme="minorHAnsi"/>
          <w:sz w:val="20"/>
          <w:szCs w:val="22"/>
        </w:rPr>
        <w:t>solicit</w:t>
      </w:r>
      <w:r w:rsidR="00C7712F">
        <w:rPr>
          <w:rFonts w:ascii="Bembo Std" w:hAnsi="Bembo Std" w:cstheme="minorHAnsi"/>
          <w:sz w:val="20"/>
          <w:szCs w:val="22"/>
        </w:rPr>
        <w:t xml:space="preserve">aron </w:t>
      </w:r>
      <w:r w:rsidR="004F653B" w:rsidRPr="00C7712F">
        <w:rPr>
          <w:rFonts w:ascii="Bembo Std" w:hAnsi="Bembo Std" w:cstheme="minorHAnsi"/>
          <w:sz w:val="20"/>
          <w:szCs w:val="22"/>
        </w:rPr>
        <w:t>prórroga para preparar la documentación</w:t>
      </w:r>
      <w:r w:rsidR="00C7712F">
        <w:rPr>
          <w:rFonts w:ascii="Bembo Std" w:hAnsi="Bembo Std" w:cstheme="minorHAnsi"/>
          <w:sz w:val="20"/>
          <w:szCs w:val="22"/>
        </w:rPr>
        <w:t>, pero aún no se recibe</w:t>
      </w:r>
      <w:r w:rsidR="004F653B" w:rsidRPr="00C7712F">
        <w:rPr>
          <w:rFonts w:ascii="Bembo Std" w:hAnsi="Bembo Std" w:cstheme="minorHAnsi"/>
          <w:sz w:val="20"/>
          <w:szCs w:val="22"/>
        </w:rPr>
        <w:t xml:space="preserve">; </w:t>
      </w:r>
      <w:r w:rsidRPr="00C7712F">
        <w:rPr>
          <w:rFonts w:ascii="Bembo Std" w:hAnsi="Bembo Std" w:cstheme="minorHAnsi"/>
          <w:sz w:val="20"/>
          <w:szCs w:val="22"/>
        </w:rPr>
        <w:t xml:space="preserve">en esos términos </w:t>
      </w:r>
      <w:r w:rsidR="003E2227" w:rsidRPr="00C7712F">
        <w:rPr>
          <w:rFonts w:ascii="Bembo Std" w:hAnsi="Bembo Std" w:cstheme="minorHAnsi"/>
          <w:sz w:val="20"/>
          <w:szCs w:val="22"/>
        </w:rPr>
        <w:t xml:space="preserve">esta oficina </w:t>
      </w:r>
      <w:r w:rsidRPr="00C7712F">
        <w:rPr>
          <w:rFonts w:ascii="Bembo Std" w:hAnsi="Bembo Std" w:cstheme="minorHAnsi"/>
          <w:sz w:val="20"/>
          <w:szCs w:val="22"/>
        </w:rPr>
        <w:t xml:space="preserve">enviará la información tan </w:t>
      </w:r>
      <w:r w:rsidR="003E2227" w:rsidRPr="00C7712F">
        <w:rPr>
          <w:rFonts w:ascii="Bembo Std" w:hAnsi="Bembo Std" w:cstheme="minorHAnsi"/>
          <w:sz w:val="20"/>
          <w:szCs w:val="22"/>
        </w:rPr>
        <w:t>pronto</w:t>
      </w:r>
      <w:r w:rsidRPr="00C7712F">
        <w:rPr>
          <w:rFonts w:ascii="Bembo Std" w:hAnsi="Bembo Std" w:cstheme="minorHAnsi"/>
          <w:sz w:val="20"/>
          <w:szCs w:val="22"/>
        </w:rPr>
        <w:t xml:space="preserve"> sea recibida</w:t>
      </w:r>
      <w:r w:rsidR="003E2227" w:rsidRPr="00C7712F">
        <w:rPr>
          <w:rFonts w:ascii="Bembo Std" w:hAnsi="Bembo Std" w:cstheme="minorHAnsi"/>
          <w:sz w:val="20"/>
          <w:szCs w:val="22"/>
        </w:rPr>
        <w:t>;</w:t>
      </w:r>
    </w:p>
    <w:p w:rsidR="006D453E" w:rsidRPr="00C7712F" w:rsidRDefault="006D453E" w:rsidP="006D453E">
      <w:pPr>
        <w:pStyle w:val="Prrafodelista"/>
        <w:rPr>
          <w:rFonts w:ascii="Bembo Std" w:hAnsi="Bembo Std" w:cstheme="minorHAnsi"/>
          <w:sz w:val="20"/>
          <w:szCs w:val="22"/>
        </w:rPr>
      </w:pPr>
    </w:p>
    <w:p w:rsidR="006D453E" w:rsidRPr="00C7712F" w:rsidRDefault="006D453E" w:rsidP="006D453E">
      <w:pPr>
        <w:autoSpaceDE w:val="0"/>
        <w:autoSpaceDN w:val="0"/>
        <w:adjustRightInd w:val="0"/>
        <w:snapToGrid w:val="0"/>
        <w:spacing w:after="0" w:line="240" w:lineRule="auto"/>
        <w:jc w:val="both"/>
        <w:rPr>
          <w:rFonts w:ascii="Bembo Std" w:eastAsia="Arial Unicode MS" w:hAnsi="Bembo Std" w:cstheme="minorHAnsi"/>
          <w:sz w:val="20"/>
        </w:rPr>
      </w:pPr>
      <w:r w:rsidRPr="00C7712F">
        <w:rPr>
          <w:rFonts w:ascii="Bembo Std" w:eastAsia="Arial Unicode MS" w:hAnsi="Bembo Std" w:cstheme="minorHAnsi"/>
          <w:sz w:val="20"/>
        </w:rPr>
        <w:t>Por tanto con base a las disposiciones legales arriba citadas y los razonamientos expuestos, se RESUELVE:</w:t>
      </w:r>
    </w:p>
    <w:p w:rsidR="0056377E" w:rsidRPr="00C7712F" w:rsidRDefault="0056377E" w:rsidP="006D453E">
      <w:pPr>
        <w:tabs>
          <w:tab w:val="left" w:pos="5115"/>
        </w:tabs>
        <w:spacing w:after="0" w:line="240" w:lineRule="auto"/>
        <w:rPr>
          <w:rFonts w:ascii="Bembo Std" w:eastAsia="Arial Unicode MS" w:hAnsi="Bembo Std" w:cstheme="minorHAnsi"/>
          <w:color w:val="182F7C"/>
          <w:sz w:val="20"/>
        </w:rPr>
      </w:pPr>
    </w:p>
    <w:p w:rsidR="004F653B" w:rsidRPr="00C7712F" w:rsidRDefault="004F653B" w:rsidP="005F7E7E">
      <w:pPr>
        <w:pStyle w:val="Prrafodelista"/>
        <w:numPr>
          <w:ilvl w:val="0"/>
          <w:numId w:val="13"/>
        </w:numPr>
        <w:tabs>
          <w:tab w:val="left" w:pos="5115"/>
        </w:tabs>
        <w:jc w:val="both"/>
        <w:rPr>
          <w:rFonts w:ascii="Bembo Std" w:hAnsi="Bembo Std" w:cstheme="minorHAnsi"/>
          <w:sz w:val="20"/>
          <w:szCs w:val="22"/>
        </w:rPr>
      </w:pPr>
      <w:r w:rsidRPr="00C7712F">
        <w:rPr>
          <w:rFonts w:ascii="Bembo Std" w:hAnsi="Bembo Std" w:cstheme="minorHAnsi"/>
          <w:sz w:val="20"/>
          <w:szCs w:val="22"/>
        </w:rPr>
        <w:t>Entregar la siguiente información pública</w:t>
      </w:r>
      <w:r w:rsidR="00A1191C">
        <w:rPr>
          <w:rFonts w:ascii="Bembo Std" w:hAnsi="Bembo Std" w:cstheme="minorHAnsi"/>
          <w:sz w:val="20"/>
          <w:szCs w:val="22"/>
        </w:rPr>
        <w:t xml:space="preserve"> en formato PDF seleccionable sobre el </w:t>
      </w:r>
      <w:r w:rsidR="00A1191C" w:rsidRPr="00A1191C">
        <w:rPr>
          <w:rFonts w:ascii="Bembo Std" w:hAnsi="Bembo Std" w:cstheme="minorHAnsi"/>
          <w:i/>
          <w:color w:val="002060"/>
          <w:sz w:val="20"/>
          <w:szCs w:val="22"/>
        </w:rPr>
        <w:t>número de paquetes agrícolas entregados del 1 de marzo al 31 de julio de 2020, por departamento y municipio</w:t>
      </w:r>
      <w:r w:rsidR="00A1191C">
        <w:rPr>
          <w:rFonts w:ascii="Bembo Std" w:hAnsi="Bembo Std" w:cstheme="minorHAnsi"/>
          <w:sz w:val="20"/>
          <w:szCs w:val="22"/>
        </w:rPr>
        <w:t>;</w:t>
      </w:r>
    </w:p>
    <w:p w:rsidR="00143E21" w:rsidRPr="00C7712F" w:rsidRDefault="00143E21" w:rsidP="00143E21">
      <w:pPr>
        <w:pStyle w:val="Prrafodelista"/>
        <w:tabs>
          <w:tab w:val="left" w:pos="5115"/>
        </w:tabs>
        <w:ind w:left="720"/>
        <w:jc w:val="both"/>
        <w:rPr>
          <w:rFonts w:ascii="Bembo Std" w:hAnsi="Bembo Std" w:cstheme="minorHAnsi"/>
          <w:sz w:val="20"/>
          <w:szCs w:val="22"/>
        </w:rPr>
      </w:pPr>
    </w:p>
    <w:p w:rsidR="006D453E" w:rsidRPr="00C7712F" w:rsidRDefault="004F653B" w:rsidP="005F7E7E">
      <w:pPr>
        <w:pStyle w:val="Prrafodelista"/>
        <w:numPr>
          <w:ilvl w:val="0"/>
          <w:numId w:val="13"/>
        </w:numPr>
        <w:tabs>
          <w:tab w:val="left" w:pos="5115"/>
        </w:tabs>
        <w:jc w:val="both"/>
        <w:rPr>
          <w:rFonts w:ascii="Bembo Std" w:hAnsi="Bembo Std" w:cstheme="minorHAnsi"/>
          <w:sz w:val="20"/>
          <w:szCs w:val="22"/>
        </w:rPr>
      </w:pPr>
      <w:r w:rsidRPr="00C7712F">
        <w:rPr>
          <w:rFonts w:ascii="Bembo Std" w:hAnsi="Bembo Std" w:cstheme="minorHAnsi"/>
          <w:sz w:val="20"/>
          <w:szCs w:val="22"/>
        </w:rPr>
        <w:t>No e</w:t>
      </w:r>
      <w:r w:rsidR="00C15F19" w:rsidRPr="00C7712F">
        <w:rPr>
          <w:rFonts w:ascii="Bembo Std" w:hAnsi="Bembo Std" w:cstheme="minorHAnsi"/>
          <w:sz w:val="20"/>
          <w:szCs w:val="22"/>
        </w:rPr>
        <w:t xml:space="preserve">ntregar la información </w:t>
      </w:r>
      <w:r w:rsidR="005F7E7E" w:rsidRPr="00C7712F">
        <w:rPr>
          <w:rFonts w:ascii="Bembo Std" w:hAnsi="Bembo Std" w:cstheme="minorHAnsi"/>
          <w:sz w:val="20"/>
          <w:szCs w:val="22"/>
        </w:rPr>
        <w:t>solicitada</w:t>
      </w:r>
      <w:r w:rsidRPr="00C7712F">
        <w:rPr>
          <w:rFonts w:ascii="Bembo Std" w:hAnsi="Bembo Std" w:cstheme="minorHAnsi"/>
          <w:sz w:val="20"/>
          <w:szCs w:val="22"/>
        </w:rPr>
        <w:t xml:space="preserve"> sobre los ítems </w:t>
      </w:r>
      <w:r w:rsidR="00A1191C">
        <w:rPr>
          <w:rFonts w:ascii="Bembo Std" w:hAnsi="Bembo Std" w:cstheme="minorHAnsi"/>
          <w:b/>
          <w:sz w:val="20"/>
          <w:szCs w:val="22"/>
        </w:rPr>
        <w:t>a), b) c) y e)</w:t>
      </w:r>
      <w:r w:rsidR="005F7E7E" w:rsidRPr="00C7712F">
        <w:rPr>
          <w:rFonts w:ascii="Bembo Std" w:hAnsi="Bembo Std" w:cstheme="minorHAnsi"/>
          <w:sz w:val="20"/>
          <w:szCs w:val="22"/>
        </w:rPr>
        <w:t xml:space="preserve">, </w:t>
      </w:r>
      <w:r w:rsidR="00A1191C">
        <w:rPr>
          <w:rFonts w:ascii="Bembo Std" w:hAnsi="Bembo Std" w:cstheme="minorHAnsi"/>
          <w:sz w:val="20"/>
          <w:szCs w:val="22"/>
        </w:rPr>
        <w:t xml:space="preserve">por las razones expuestas en el inciso ocho de esta resolución, </w:t>
      </w:r>
      <w:r w:rsidR="00C15F19" w:rsidRPr="00C7712F">
        <w:rPr>
          <w:rFonts w:ascii="Bembo Std" w:hAnsi="Bembo Std" w:cstheme="minorHAnsi"/>
          <w:sz w:val="20"/>
          <w:szCs w:val="22"/>
        </w:rPr>
        <w:t>esta se enviará a su persona tan pronto se reciba en la OIR;</w:t>
      </w:r>
    </w:p>
    <w:p w:rsidR="006D453E" w:rsidRPr="00C7712F" w:rsidRDefault="006D453E" w:rsidP="006D453E">
      <w:pPr>
        <w:tabs>
          <w:tab w:val="left" w:pos="5115"/>
        </w:tabs>
        <w:spacing w:after="0" w:line="240" w:lineRule="auto"/>
        <w:jc w:val="both"/>
        <w:rPr>
          <w:rFonts w:ascii="Bembo Std" w:eastAsia="Times New Roman" w:hAnsi="Bembo Std" w:cstheme="minorHAnsi"/>
          <w:sz w:val="20"/>
          <w:lang w:eastAsia="ar-SA"/>
        </w:rPr>
      </w:pPr>
    </w:p>
    <w:p w:rsidR="005F7E7E" w:rsidRPr="00C7712F"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rPr>
      </w:pPr>
      <w:r w:rsidRPr="00C7712F">
        <w:rPr>
          <w:rFonts w:ascii="Bembo Std" w:hAnsi="Bembo Std" w:cstheme="minorHAnsi"/>
          <w:color w:val="000000"/>
          <w:sz w:val="20"/>
          <w:szCs w:val="22"/>
        </w:rPr>
        <w:t>A</w:t>
      </w:r>
      <w:r w:rsidR="00E41C5C" w:rsidRPr="00C7712F">
        <w:rPr>
          <w:rFonts w:ascii="Bembo Std" w:hAnsi="Bembo Std" w:cstheme="minorHAnsi"/>
          <w:color w:val="000000"/>
          <w:sz w:val="20"/>
          <w:szCs w:val="22"/>
        </w:rPr>
        <w:t>nte l</w:t>
      </w:r>
      <w:r w:rsidRPr="00C7712F">
        <w:rPr>
          <w:rFonts w:ascii="Bembo Std" w:hAnsi="Bembo Std" w:cstheme="minorHAnsi"/>
          <w:color w:val="000000"/>
          <w:sz w:val="20"/>
          <w:szCs w:val="22"/>
        </w:rPr>
        <w:t>o anteriormente expuesto</w:t>
      </w:r>
      <w:r w:rsidR="00E41C5C" w:rsidRPr="00C7712F">
        <w:rPr>
          <w:rFonts w:ascii="Bembo Std" w:eastAsia="Meiryo UI" w:hAnsi="Bembo Std" w:cstheme="minorHAnsi"/>
          <w:sz w:val="20"/>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C7712F">
        <w:rPr>
          <w:rFonts w:ascii="Bembo Std" w:eastAsia="Meiryo UI" w:hAnsi="Bembo Std" w:cstheme="minorHAnsi"/>
          <w:i/>
          <w:sz w:val="20"/>
          <w:szCs w:val="22"/>
        </w:rPr>
        <w:t>recurso de apelación</w:t>
      </w:r>
      <w:r w:rsidR="00E41C5C" w:rsidRPr="00C7712F">
        <w:rPr>
          <w:rFonts w:ascii="Bembo Std" w:eastAsia="Meiryo UI" w:hAnsi="Bembo Std" w:cstheme="minorHAnsi"/>
          <w:sz w:val="20"/>
          <w:szCs w:val="22"/>
        </w:rPr>
        <w:t xml:space="preserve"> dentro de los </w:t>
      </w:r>
      <w:r w:rsidR="00E41C5C" w:rsidRPr="00C7712F">
        <w:rPr>
          <w:rFonts w:ascii="Bembo Std" w:eastAsia="Meiryo UI" w:hAnsi="Bembo Std" w:cstheme="minorHAnsi"/>
          <w:i/>
          <w:sz w:val="20"/>
          <w:szCs w:val="22"/>
        </w:rPr>
        <w:t>quince días</w:t>
      </w:r>
      <w:r w:rsidR="00E41C5C" w:rsidRPr="00C7712F">
        <w:rPr>
          <w:rFonts w:ascii="Bembo Std" w:eastAsia="Meiryo UI" w:hAnsi="Bembo Std" w:cstheme="minorHAnsi"/>
          <w:sz w:val="20"/>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C7712F">
          <w:rPr>
            <w:rStyle w:val="Hipervnculo"/>
            <w:rFonts w:ascii="Bembo Std" w:eastAsia="Meiryo UI" w:hAnsi="Bembo Std" w:cstheme="minorHAnsi"/>
            <w:sz w:val="20"/>
            <w:szCs w:val="22"/>
          </w:rPr>
          <w:t>oficialreceptor@iaip.gob.sv</w:t>
        </w:r>
      </w:hyperlink>
      <w:r w:rsidR="00E41C5C" w:rsidRPr="00C7712F">
        <w:rPr>
          <w:rFonts w:ascii="Bembo Std" w:eastAsia="Meiryo UI" w:hAnsi="Bembo Std" w:cstheme="minorHAnsi"/>
          <w:sz w:val="20"/>
          <w:szCs w:val="22"/>
        </w:rPr>
        <w:t>., o al correo electrónico que aparece en este oficio, en ambos casos deberá completar el formulario anexo.</w:t>
      </w:r>
    </w:p>
    <w:p w:rsidR="005F7E7E" w:rsidRPr="00C7712F" w:rsidRDefault="005F7E7E" w:rsidP="005F7E7E">
      <w:pPr>
        <w:pStyle w:val="Prrafodelista"/>
        <w:rPr>
          <w:rFonts w:ascii="Bembo Std" w:eastAsia="Meiryo UI" w:hAnsi="Bembo Std" w:cstheme="minorHAnsi"/>
          <w:sz w:val="22"/>
        </w:rPr>
      </w:pPr>
    </w:p>
    <w:p w:rsidR="004F074C" w:rsidRPr="00C7712F" w:rsidRDefault="00E41C5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rPr>
      </w:pPr>
      <w:r w:rsidRPr="00C7712F">
        <w:rPr>
          <w:rFonts w:ascii="Bembo Std" w:eastAsia="Meiryo UI" w:hAnsi="Bembo Std" w:cstheme="minorHAnsi"/>
          <w:sz w:val="22"/>
        </w:rPr>
        <w:t>NOTIFIQUESE</w:t>
      </w:r>
    </w:p>
    <w:p w:rsidR="005F7E7E" w:rsidRDefault="005F7E7E" w:rsidP="005F7E7E">
      <w:pPr>
        <w:pStyle w:val="Prrafodelista"/>
        <w:rPr>
          <w:rFonts w:ascii="Bembo Std" w:hAnsi="Bembo Std" w:cstheme="minorHAnsi"/>
          <w:color w:val="002060"/>
        </w:rPr>
      </w:pPr>
    </w:p>
    <w:p w:rsidR="00C7712F" w:rsidRDefault="00C7712F" w:rsidP="005F7E7E">
      <w:pPr>
        <w:pStyle w:val="Prrafodelista"/>
        <w:rPr>
          <w:rFonts w:ascii="Bembo Std" w:hAnsi="Bembo Std" w:cstheme="minorHAnsi"/>
          <w:color w:val="002060"/>
        </w:rPr>
      </w:pPr>
    </w:p>
    <w:p w:rsidR="00C7712F" w:rsidRPr="00C7712F" w:rsidRDefault="00C7712F" w:rsidP="00C7712F">
      <w:pPr>
        <w:pStyle w:val="Prrafodelista"/>
        <w:jc w:val="center"/>
        <w:rPr>
          <w:rFonts w:ascii="Bembo Std" w:hAnsi="Bembo Std" w:cstheme="minorHAnsi"/>
          <w:b/>
          <w:color w:val="002060"/>
          <w:sz w:val="20"/>
        </w:rPr>
      </w:pPr>
    </w:p>
    <w:p w:rsidR="00C7712F" w:rsidRPr="00C7712F" w:rsidRDefault="00C7712F" w:rsidP="00C7712F">
      <w:pPr>
        <w:pStyle w:val="Prrafodelista"/>
        <w:jc w:val="center"/>
        <w:rPr>
          <w:rFonts w:ascii="Bembo Std" w:hAnsi="Bembo Std" w:cstheme="minorHAnsi"/>
          <w:b/>
          <w:color w:val="002060"/>
          <w:sz w:val="20"/>
        </w:rPr>
      </w:pPr>
      <w:r w:rsidRPr="00C7712F">
        <w:rPr>
          <w:rFonts w:ascii="Bembo Std" w:hAnsi="Bembo Std" w:cstheme="minorHAnsi"/>
          <w:b/>
          <w:color w:val="002060"/>
          <w:sz w:val="20"/>
        </w:rPr>
        <w:t>Ana Patricia Sánchez de Cruz</w:t>
      </w:r>
    </w:p>
    <w:p w:rsidR="00C7712F" w:rsidRPr="00C7712F" w:rsidRDefault="00C7712F" w:rsidP="00C7712F">
      <w:pPr>
        <w:pStyle w:val="Prrafodelista"/>
        <w:jc w:val="center"/>
        <w:rPr>
          <w:rFonts w:ascii="Bembo Std" w:hAnsi="Bembo Std" w:cstheme="minorHAnsi"/>
          <w:b/>
          <w:color w:val="002060"/>
          <w:sz w:val="20"/>
        </w:rPr>
      </w:pPr>
      <w:r w:rsidRPr="00C7712F">
        <w:rPr>
          <w:rFonts w:ascii="Bembo Std" w:hAnsi="Bembo Std" w:cstheme="minorHAnsi"/>
          <w:b/>
          <w:color w:val="002060"/>
          <w:sz w:val="20"/>
        </w:rPr>
        <w:t>Oficial de Información-OIR MAG</w:t>
      </w:r>
    </w:p>
    <w:p w:rsidR="005F7E7E" w:rsidRPr="005F7E7E" w:rsidRDefault="005F7E7E" w:rsidP="005F7E7E">
      <w:pPr>
        <w:pStyle w:val="Prrafodelista"/>
        <w:tabs>
          <w:tab w:val="left" w:pos="5115"/>
        </w:tabs>
        <w:autoSpaceDE w:val="0"/>
        <w:autoSpaceDN w:val="0"/>
        <w:adjustRightInd w:val="0"/>
        <w:snapToGrid w:val="0"/>
        <w:ind w:left="720"/>
        <w:jc w:val="both"/>
        <w:rPr>
          <w:rFonts w:ascii="Bembo Std" w:hAnsi="Bembo Std" w:cstheme="minorHAnsi"/>
          <w:color w:val="002060"/>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10"/>
      <w:footerReference w:type="default" r:id="rId11"/>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890" w:rsidRDefault="005B6890">
      <w:pPr>
        <w:spacing w:after="0" w:line="240" w:lineRule="auto"/>
      </w:pPr>
      <w:r>
        <w:separator/>
      </w:r>
    </w:p>
  </w:endnote>
  <w:endnote w:type="continuationSeparator" w:id="0">
    <w:p w:rsidR="005B6890" w:rsidRDefault="005B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D9170A2" wp14:editId="4F9B018B">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89713BB" wp14:editId="26DCA56E">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2">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7B7984">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7B7984">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890" w:rsidRDefault="005B6890">
      <w:pPr>
        <w:spacing w:after="0" w:line="240" w:lineRule="auto"/>
      </w:pPr>
      <w:r>
        <w:separator/>
      </w:r>
    </w:p>
  </w:footnote>
  <w:footnote w:type="continuationSeparator" w:id="0">
    <w:p w:rsidR="005B6890" w:rsidRDefault="005B6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A3540D1"/>
    <w:multiLevelType w:val="hybridMultilevel"/>
    <w:tmpl w:val="9BDE3440"/>
    <w:lvl w:ilvl="0" w:tplc="440A0019">
      <w:start w:val="1"/>
      <w:numFmt w:val="lowerLetter"/>
      <w:lvlText w:val="%1."/>
      <w:lvlJc w:val="left"/>
      <w:pPr>
        <w:ind w:left="1080" w:hanging="360"/>
      </w:pPr>
      <w:rPr>
        <w:rFonts w:hint="default"/>
      </w:rPr>
    </w:lvl>
    <w:lvl w:ilvl="1" w:tplc="B8425204">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C583880"/>
    <w:multiLevelType w:val="hybridMultilevel"/>
    <w:tmpl w:val="98CA17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9">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3260F342"/>
    <w:lvl w:ilvl="0" w:tplc="440A000F">
      <w:start w:val="1"/>
      <w:numFmt w:val="decimal"/>
      <w:lvlText w:val="%1."/>
      <w:lvlJc w:val="left"/>
      <w:pPr>
        <w:ind w:left="720" w:hanging="360"/>
      </w:pPr>
      <w:rPr>
        <w:rFonts w:hint="default"/>
      </w:rPr>
    </w:lvl>
    <w:lvl w:ilvl="1" w:tplc="B842520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145E92"/>
    <w:multiLevelType w:val="hybridMultilevel"/>
    <w:tmpl w:val="AB7E857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5F4F3547"/>
    <w:multiLevelType w:val="hybridMultilevel"/>
    <w:tmpl w:val="543297C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E8D74D9"/>
    <w:multiLevelType w:val="hybridMultilevel"/>
    <w:tmpl w:val="FB84BC96"/>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5"/>
  </w:num>
  <w:num w:numId="6">
    <w:abstractNumId w:val="13"/>
  </w:num>
  <w:num w:numId="7">
    <w:abstractNumId w:val="6"/>
  </w:num>
  <w:num w:numId="8">
    <w:abstractNumId w:val="14"/>
  </w:num>
  <w:num w:numId="9">
    <w:abstractNumId w:val="11"/>
  </w:num>
  <w:num w:numId="10">
    <w:abstractNumId w:val="3"/>
  </w:num>
  <w:num w:numId="11">
    <w:abstractNumId w:val="2"/>
  </w:num>
  <w:num w:numId="12">
    <w:abstractNumId w:val="7"/>
  </w:num>
  <w:num w:numId="13">
    <w:abstractNumId w:val="8"/>
  </w:num>
  <w:num w:numId="14">
    <w:abstractNumId w:val="12"/>
  </w:num>
  <w:num w:numId="15">
    <w:abstractNumId w:val="9"/>
  </w:num>
  <w:num w:numId="16">
    <w:abstractNumId w:val="10"/>
  </w:num>
  <w:num w:numId="17">
    <w:abstractNumId w:val="5"/>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24430"/>
    <w:rsid w:val="0013009A"/>
    <w:rsid w:val="00143E21"/>
    <w:rsid w:val="00186817"/>
    <w:rsid w:val="001932C6"/>
    <w:rsid w:val="001A312A"/>
    <w:rsid w:val="001B30C2"/>
    <w:rsid w:val="001B78F5"/>
    <w:rsid w:val="001C16C3"/>
    <w:rsid w:val="001C5B10"/>
    <w:rsid w:val="001D1A4C"/>
    <w:rsid w:val="001D1F95"/>
    <w:rsid w:val="001F2092"/>
    <w:rsid w:val="001F4004"/>
    <w:rsid w:val="00203B43"/>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45A7F"/>
    <w:rsid w:val="00450D9A"/>
    <w:rsid w:val="00461D11"/>
    <w:rsid w:val="00467B52"/>
    <w:rsid w:val="00474C71"/>
    <w:rsid w:val="00485A6E"/>
    <w:rsid w:val="0049769E"/>
    <w:rsid w:val="004A53F4"/>
    <w:rsid w:val="004C6A24"/>
    <w:rsid w:val="004D3A2C"/>
    <w:rsid w:val="004D6136"/>
    <w:rsid w:val="004F074C"/>
    <w:rsid w:val="004F5421"/>
    <w:rsid w:val="004F5BB6"/>
    <w:rsid w:val="004F653B"/>
    <w:rsid w:val="00500D40"/>
    <w:rsid w:val="005114CC"/>
    <w:rsid w:val="005327E1"/>
    <w:rsid w:val="00550202"/>
    <w:rsid w:val="005560DA"/>
    <w:rsid w:val="00562656"/>
    <w:rsid w:val="0056377E"/>
    <w:rsid w:val="0056717D"/>
    <w:rsid w:val="005B689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12D40"/>
    <w:rsid w:val="00733362"/>
    <w:rsid w:val="00740EE6"/>
    <w:rsid w:val="00740F40"/>
    <w:rsid w:val="0075545E"/>
    <w:rsid w:val="00761F7D"/>
    <w:rsid w:val="007667FB"/>
    <w:rsid w:val="00782883"/>
    <w:rsid w:val="007852E6"/>
    <w:rsid w:val="0079020C"/>
    <w:rsid w:val="007B7984"/>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B72AE"/>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1191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7004A"/>
    <w:rsid w:val="00C705C0"/>
    <w:rsid w:val="00C7712F"/>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74C0"/>
    <w:rsid w:val="00D5334B"/>
    <w:rsid w:val="00D70BA5"/>
    <w:rsid w:val="00D9011A"/>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A7231"/>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B798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7B7984"/>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B798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7B7984"/>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81D53-5130-4105-B2F5-E348F077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4135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2020-08-27T19:33:00Z</cp:lastPrinted>
  <dcterms:created xsi:type="dcterms:W3CDTF">2020-08-27T19:37:00Z</dcterms:created>
  <dcterms:modified xsi:type="dcterms:W3CDTF">2020-08-27T19:37:00Z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