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3E50C1" w:rsidRPr="00D10B88" w:rsidRDefault="003E50C1" w:rsidP="003E50C1">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1B78F5">
        <w:rPr>
          <w:rFonts w:ascii="Bembo Std" w:eastAsia="Arial Unicode MS" w:hAnsi="Bembo Std" w:cstheme="minorHAnsi"/>
          <w:b/>
          <w:color w:val="000066"/>
          <w:sz w:val="21"/>
          <w:szCs w:val="21"/>
          <w:u w:val="single"/>
          <w:lang w:val="es-SV"/>
        </w:rPr>
        <w:t>7</w:t>
      </w:r>
      <w:r w:rsidR="009A0D6B">
        <w:rPr>
          <w:rFonts w:ascii="Bembo Std" w:eastAsia="Arial Unicode MS" w:hAnsi="Bembo Std" w:cstheme="minorHAnsi"/>
          <w:b/>
          <w:color w:val="000066"/>
          <w:sz w:val="21"/>
          <w:szCs w:val="21"/>
          <w:u w:val="single"/>
          <w:lang w:val="es-SV"/>
        </w:rPr>
        <w:t>2</w:t>
      </w:r>
      <w:r w:rsidR="004F5BB6">
        <w:rPr>
          <w:rFonts w:ascii="Bembo Std" w:eastAsia="Arial Unicode MS" w:hAnsi="Bembo Std" w:cstheme="minorHAnsi"/>
          <w:b/>
          <w:color w:val="000066"/>
          <w:sz w:val="21"/>
          <w:szCs w:val="21"/>
          <w:u w:val="single"/>
          <w:lang w:val="es-SV"/>
        </w:rPr>
        <w:t>-</w:t>
      </w:r>
      <w:r w:rsidRPr="00F37BA7">
        <w:rPr>
          <w:rFonts w:ascii="Bembo Std" w:eastAsia="Arial Unicode MS" w:hAnsi="Bembo Std" w:cstheme="minorHAnsi"/>
          <w:b/>
          <w:color w:val="000066"/>
          <w:sz w:val="21"/>
          <w:szCs w:val="21"/>
          <w:u w:val="single"/>
          <w:lang w:val="es-SV"/>
        </w:rPr>
        <w:t>20</w:t>
      </w:r>
      <w:r w:rsidR="000B4E53">
        <w:rPr>
          <w:rFonts w:ascii="Bembo Std" w:eastAsia="Arial Unicode MS" w:hAnsi="Bembo Std" w:cstheme="minorHAnsi"/>
          <w:b/>
          <w:color w:val="000066"/>
          <w:sz w:val="21"/>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81E36">
      <w:pPr>
        <w:spacing w:after="0" w:line="240" w:lineRule="auto"/>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5B0380">
        <w:rPr>
          <w:rFonts w:ascii="Bembo Std" w:eastAsia="Arial Unicode MS" w:hAnsi="Bembo Std" w:cs="Arial Unicode MS"/>
          <w:color w:val="000066"/>
          <w:lang w:eastAsia="es-SV"/>
        </w:rPr>
        <w:t>c</w:t>
      </w:r>
      <w:r w:rsidR="009A0D6B">
        <w:rPr>
          <w:rFonts w:ascii="Bembo Std" w:eastAsia="Arial Unicode MS" w:hAnsi="Bembo Std" w:cs="Arial Unicode MS"/>
          <w:color w:val="000066"/>
          <w:lang w:eastAsia="es-SV"/>
        </w:rPr>
        <w:t>atorce</w:t>
      </w:r>
      <w:r w:rsidR="003C5A39">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9A0D6B">
        <w:rPr>
          <w:rFonts w:ascii="Bembo Std" w:eastAsia="Arial Unicode MS" w:hAnsi="Bembo Std" w:cs="Arial Unicode MS"/>
          <w:color w:val="000066"/>
          <w:lang w:eastAsia="es-SV"/>
        </w:rPr>
        <w:t>diez</w:t>
      </w:r>
      <w:r w:rsidR="003C5A39">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9A0D6B">
        <w:rPr>
          <w:rFonts w:ascii="Bembo Std" w:eastAsia="Arial Unicode MS" w:hAnsi="Bembo Std" w:cs="Arial Unicode MS"/>
          <w:color w:val="000066"/>
          <w:lang w:eastAsia="es-SV"/>
        </w:rPr>
        <w:t xml:space="preserve">trece </w:t>
      </w:r>
      <w:r w:rsidR="001B78F5">
        <w:rPr>
          <w:rFonts w:ascii="Bembo Std" w:eastAsia="Arial Unicode MS" w:hAnsi="Bembo Std" w:cs="Arial Unicode MS"/>
          <w:color w:val="000066"/>
          <w:lang w:eastAsia="es-SV"/>
        </w:rPr>
        <w:t xml:space="preserve">de julio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1B78F5">
        <w:rPr>
          <w:rFonts w:ascii="Bembo Std" w:eastAsia="Arial Unicode MS" w:hAnsi="Bembo Std" w:cs="Arial Unicode MS"/>
          <w:b/>
          <w:color w:val="000066"/>
          <w:lang w:eastAsia="es-SV"/>
        </w:rPr>
        <w:t>7</w:t>
      </w:r>
      <w:r w:rsidR="009A0D6B">
        <w:rPr>
          <w:rFonts w:ascii="Bembo Std" w:eastAsia="Arial Unicode MS" w:hAnsi="Bembo Std" w:cs="Arial Unicode MS"/>
          <w:b/>
          <w:color w:val="000066"/>
          <w:lang w:eastAsia="es-SV"/>
        </w:rPr>
        <w:t>2</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proofErr w:type="spellStart"/>
      <w:r w:rsidR="003E50C1">
        <w:rPr>
          <w:rFonts w:ascii="Bembo Std" w:eastAsia="Arial Unicode MS" w:hAnsi="Bembo Std" w:cstheme="minorHAnsi"/>
          <w:b/>
          <w:color w:val="000066"/>
          <w:szCs w:val="21"/>
          <w:lang w:val="es-SV"/>
        </w:rPr>
        <w:t>xxxx</w:t>
      </w:r>
      <w:proofErr w:type="spellEnd"/>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9A0D6B">
        <w:rPr>
          <w:rFonts w:ascii="Bembo Std" w:eastAsia="Arial Unicode MS" w:hAnsi="Bembo Std" w:cstheme="minorHAnsi"/>
          <w:lang w:eastAsia="es-SV"/>
        </w:rPr>
        <w:t>el</w:t>
      </w:r>
      <w:r w:rsidRPr="00C1445E">
        <w:rPr>
          <w:rFonts w:ascii="Bembo Std" w:eastAsia="Arial Unicode MS" w:hAnsi="Bembo Std" w:cstheme="minorHAnsi"/>
          <w:lang w:eastAsia="es-SV"/>
        </w:rPr>
        <w:t xml:space="preserve"> PETICIONA</w:t>
      </w:r>
      <w:r w:rsidR="009A0D6B">
        <w:rPr>
          <w:rFonts w:ascii="Bembo Std" w:eastAsia="Arial Unicode MS" w:hAnsi="Bembo Std" w:cstheme="minorHAnsi"/>
          <w:lang w:eastAsia="es-SV"/>
        </w:rPr>
        <w:t>RO</w:t>
      </w:r>
      <w:r w:rsidRPr="00C1445E">
        <w:rPr>
          <w:rFonts w:ascii="Bembo Std" w:eastAsia="Arial Unicode MS" w:hAnsi="Bembo Std" w:cstheme="minorHAnsi"/>
          <w:lang w:eastAsia="es-SV"/>
        </w:rPr>
        <w:t>, identificad</w:t>
      </w:r>
      <w:r w:rsidR="009A0D6B" w:rsidRPr="009A0D6B">
        <w:rPr>
          <w:rFonts w:ascii="Bembo Std" w:eastAsia="Arial Unicode MS" w:hAnsi="Bembo Std" w:cstheme="minorHAnsi"/>
          <w:color w:val="FF0000"/>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 xml:space="preserve">con Documento Único de Identidad </w:t>
      </w:r>
      <w:r w:rsidR="004F5BB6" w:rsidRPr="004F5BB6">
        <w:rPr>
          <w:rFonts w:ascii="Bembo Std" w:eastAsia="Arial Unicode MS" w:hAnsi="Bembo Std" w:cstheme="minorHAnsi"/>
          <w:b/>
          <w:color w:val="000066"/>
          <w:lang w:eastAsia="es-SV"/>
        </w:rPr>
        <w:t xml:space="preserve">DUI </w:t>
      </w:r>
      <w:proofErr w:type="spellStart"/>
      <w:r w:rsidR="004F5BB6" w:rsidRPr="004F5BB6">
        <w:rPr>
          <w:rFonts w:ascii="Bembo Std" w:eastAsia="Arial Unicode MS" w:hAnsi="Bembo Std" w:cstheme="minorHAnsi"/>
          <w:b/>
          <w:color w:val="000066"/>
          <w:lang w:eastAsia="es-SV"/>
        </w:rPr>
        <w:t>N°</w:t>
      </w:r>
      <w:proofErr w:type="gramStart"/>
      <w:r w:rsidR="004F5BB6" w:rsidRPr="004F5BB6">
        <w:rPr>
          <w:rFonts w:ascii="Bembo Std" w:eastAsia="Arial Unicode MS" w:hAnsi="Bembo Std" w:cstheme="minorHAnsi"/>
          <w:b/>
          <w:color w:val="000066"/>
          <w:lang w:eastAsia="es-SV"/>
        </w:rPr>
        <w:t>:</w:t>
      </w:r>
      <w:r w:rsidR="003E50C1">
        <w:rPr>
          <w:rFonts w:ascii="Bembo Std" w:eastAsia="Arial Unicode MS" w:hAnsi="Bembo Std" w:cstheme="minorHAnsi"/>
          <w:b/>
          <w:color w:val="000066"/>
          <w:lang w:eastAsia="es-SV"/>
        </w:rPr>
        <w:t>xxx</w:t>
      </w:r>
      <w:proofErr w:type="spellEnd"/>
      <w:proofErr w:type="gramEnd"/>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CONSIDERANDO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9A0D6B"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El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2060"/>
          <w:sz w:val="22"/>
          <w:szCs w:val="22"/>
          <w:lang w:eastAsia="es-SV"/>
        </w:rPr>
        <w:t xml:space="preserve">veintidós de </w:t>
      </w:r>
      <w:r w:rsidR="001B78F5">
        <w:rPr>
          <w:rFonts w:ascii="Bembo Std" w:eastAsia="Arial Unicode MS" w:hAnsi="Bembo Std" w:cstheme="minorHAnsi"/>
          <w:i/>
          <w:color w:val="002060"/>
          <w:sz w:val="22"/>
          <w:szCs w:val="22"/>
          <w:lang w:eastAsia="es-SV"/>
        </w:rPr>
        <w:t>junio</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1B78F5">
        <w:rPr>
          <w:rFonts w:ascii="Bembo Std" w:eastAsia="Arial Unicode MS" w:hAnsi="Bembo Std" w:cstheme="minorHAnsi"/>
          <w:sz w:val="22"/>
          <w:szCs w:val="22"/>
          <w:lang w:eastAsia="es-SV"/>
        </w:rPr>
        <w:t xml:space="preserve"> mismo día </w:t>
      </w:r>
      <w:r w:rsidRPr="009A0D6B">
        <w:rPr>
          <w:rFonts w:ascii="Bembo Std" w:eastAsia="Arial Unicode MS" w:hAnsi="Bembo Std" w:cstheme="minorHAnsi"/>
          <w:color w:val="002060"/>
          <w:sz w:val="22"/>
          <w:szCs w:val="22"/>
          <w:lang w:eastAsia="es-SV"/>
        </w:rPr>
        <w:t>treinta</w:t>
      </w:r>
      <w:r w:rsidR="005B0380">
        <w:rPr>
          <w:rFonts w:ascii="Bembo Std" w:eastAsia="Arial Unicode MS" w:hAnsi="Bembo Std" w:cstheme="minorHAnsi"/>
          <w:sz w:val="22"/>
          <w:szCs w:val="22"/>
          <w:lang w:eastAsia="es-SV"/>
        </w:rPr>
        <w:t xml:space="preserve"> </w:t>
      </w:r>
      <w:r w:rsidR="001B78F5">
        <w:rPr>
          <w:rFonts w:ascii="Bembo Std" w:eastAsia="Arial Unicode MS" w:hAnsi="Bembo Std" w:cstheme="minorHAnsi"/>
          <w:sz w:val="22"/>
          <w:szCs w:val="22"/>
          <w:lang w:eastAsia="es-SV"/>
        </w:rPr>
        <w:t>del mismo</w:t>
      </w:r>
      <w:r w:rsidR="000B4E53" w:rsidRPr="008C64AF">
        <w:rPr>
          <w:rFonts w:ascii="Bembo Std" w:eastAsia="Arial Unicode MS" w:hAnsi="Bembo Std" w:cstheme="minorHAnsi"/>
          <w:sz w:val="22"/>
          <w:szCs w:val="22"/>
          <w:lang w:eastAsia="es-SV"/>
        </w:rPr>
        <w:t xml:space="preserve"> mes y año</w:t>
      </w:r>
      <w:r w:rsidR="00E81E36" w:rsidRPr="008C64AF">
        <w:rPr>
          <w:rFonts w:ascii="Bembo Std" w:eastAsia="Arial Unicode MS" w:hAnsi="Bembo Std" w:cstheme="minorHAnsi"/>
          <w:sz w:val="22"/>
          <w:szCs w:val="22"/>
          <w:lang w:eastAsia="es-SV"/>
        </w:rPr>
        <w:t>, en la cual solicita lo siguiente:</w:t>
      </w:r>
    </w:p>
    <w:p w:rsidR="005B0380" w:rsidRPr="008C64AF" w:rsidRDefault="005B0380" w:rsidP="005B0380">
      <w:pPr>
        <w:pStyle w:val="Prrafodelista"/>
        <w:ind w:left="720"/>
        <w:jc w:val="both"/>
        <w:rPr>
          <w:rFonts w:ascii="Bembo Std" w:eastAsia="Arial Unicode MS" w:hAnsi="Bembo Std" w:cstheme="minorHAnsi"/>
          <w:sz w:val="22"/>
          <w:szCs w:val="22"/>
          <w:lang w:eastAsia="es-SV"/>
        </w:rPr>
      </w:pPr>
    </w:p>
    <w:p w:rsidR="00925729" w:rsidRPr="00216EC6" w:rsidRDefault="00925729" w:rsidP="00925729">
      <w:pPr>
        <w:pStyle w:val="Prrafodelista"/>
        <w:numPr>
          <w:ilvl w:val="0"/>
          <w:numId w:val="15"/>
        </w:numPr>
        <w:jc w:val="both"/>
        <w:rPr>
          <w:rFonts w:ascii="Bembo Std" w:eastAsia="Arial Unicode MS" w:hAnsi="Bembo Std" w:cstheme="minorHAnsi"/>
          <w:color w:val="002060"/>
          <w:sz w:val="20"/>
          <w:szCs w:val="22"/>
          <w:lang w:eastAsia="es-SV"/>
        </w:rPr>
      </w:pPr>
      <w:r w:rsidRPr="00216EC6">
        <w:rPr>
          <w:rFonts w:ascii="Bembo Std" w:eastAsia="Arial Unicode MS" w:hAnsi="Bembo Std" w:cstheme="minorHAnsi"/>
          <w:color w:val="002060"/>
          <w:sz w:val="20"/>
          <w:szCs w:val="22"/>
          <w:lang w:eastAsia="es-SV"/>
        </w:rPr>
        <w:t>Las listas de compras realizadas desde el primero de enero del presente año hasta el día 21</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de junio del año en curso. Para cada compra, se pide el nombre del proveedor, la descripción</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de lo que se adquirió, la fecha en la que se adjudicó la compra, el número de la orden de</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compras, el código o identificador de la compra (de haberlo), la modalidad de la compra</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(Libre gestión, contratación directa, licitación pública o cualquier otra, de haberla), el</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número o código identificador de la orden de compra respectiva, y si esta se financió de</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fondos provenientes del FOPROMID o de fondos ordinarios del presupuesto de la</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institución. En formato CSV o archivo EXCEL.</w:t>
      </w:r>
    </w:p>
    <w:p w:rsidR="00925729" w:rsidRPr="00216EC6" w:rsidRDefault="00925729" w:rsidP="00925729">
      <w:pPr>
        <w:pStyle w:val="Prrafodelista"/>
        <w:ind w:left="1080"/>
        <w:jc w:val="both"/>
        <w:rPr>
          <w:rFonts w:ascii="Bembo Std" w:eastAsia="Arial Unicode MS" w:hAnsi="Bembo Std" w:cstheme="minorHAnsi"/>
          <w:color w:val="002060"/>
          <w:sz w:val="20"/>
          <w:szCs w:val="22"/>
          <w:lang w:eastAsia="es-SV"/>
        </w:rPr>
      </w:pPr>
    </w:p>
    <w:p w:rsidR="00925729" w:rsidRPr="00216EC6" w:rsidRDefault="00925729" w:rsidP="00925729">
      <w:pPr>
        <w:pStyle w:val="Prrafodelista"/>
        <w:numPr>
          <w:ilvl w:val="0"/>
          <w:numId w:val="15"/>
        </w:numPr>
        <w:jc w:val="both"/>
        <w:rPr>
          <w:rFonts w:ascii="Bembo Std" w:eastAsia="Arial Unicode MS" w:hAnsi="Bembo Std" w:cstheme="minorHAnsi"/>
          <w:color w:val="002060"/>
          <w:sz w:val="20"/>
          <w:szCs w:val="22"/>
          <w:lang w:eastAsia="es-SV"/>
        </w:rPr>
      </w:pPr>
      <w:r w:rsidRPr="00216EC6">
        <w:rPr>
          <w:rFonts w:ascii="Bembo Std" w:eastAsia="Arial Unicode MS" w:hAnsi="Bembo Std" w:cstheme="minorHAnsi"/>
          <w:color w:val="002060"/>
          <w:sz w:val="20"/>
          <w:szCs w:val="22"/>
          <w:lang w:eastAsia="es-SV"/>
        </w:rPr>
        <w:t>Copia de todas las órdenes de compra emitidas por la institución de la cual es oficial de</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información, desde el 1 de enero del 2018 hasta el 10 de junio del mismo año. En formato</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PDF.</w:t>
      </w:r>
    </w:p>
    <w:p w:rsidR="00925729" w:rsidRPr="00216EC6" w:rsidRDefault="00925729" w:rsidP="00925729">
      <w:pPr>
        <w:pStyle w:val="Prrafodelista"/>
        <w:rPr>
          <w:rFonts w:ascii="Bembo Std" w:eastAsia="Arial Unicode MS" w:hAnsi="Bembo Std" w:cstheme="minorHAnsi"/>
          <w:color w:val="002060"/>
          <w:sz w:val="20"/>
          <w:szCs w:val="22"/>
          <w:lang w:eastAsia="es-SV"/>
        </w:rPr>
      </w:pPr>
    </w:p>
    <w:p w:rsidR="00925729" w:rsidRPr="00216EC6" w:rsidRDefault="00925729" w:rsidP="00925729">
      <w:pPr>
        <w:pStyle w:val="Prrafodelista"/>
        <w:numPr>
          <w:ilvl w:val="0"/>
          <w:numId w:val="15"/>
        </w:numPr>
        <w:jc w:val="both"/>
        <w:rPr>
          <w:rFonts w:ascii="Bembo Std" w:eastAsia="Arial Unicode MS" w:hAnsi="Bembo Std" w:cstheme="minorHAnsi"/>
          <w:color w:val="002060"/>
          <w:sz w:val="20"/>
          <w:szCs w:val="22"/>
          <w:lang w:eastAsia="es-SV"/>
        </w:rPr>
      </w:pPr>
      <w:r w:rsidRPr="00216EC6">
        <w:rPr>
          <w:rFonts w:ascii="Bembo Std" w:eastAsia="Arial Unicode MS" w:hAnsi="Bembo Std" w:cstheme="minorHAnsi"/>
          <w:color w:val="002060"/>
          <w:sz w:val="20"/>
          <w:szCs w:val="22"/>
          <w:lang w:eastAsia="es-SV"/>
        </w:rPr>
        <w:t>Listado de todas las consultorías contratadas por la institución de la cual usted es oficial de</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información, incluyendo el nombre completo de cada consultor, el concepto o motivo de la</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consultoría, los montos que se le entregaron en concepto de pago durante cada mes de</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cada año entre los años 2017, 2018, 2019 y el 1 de enero y el 21 de junio del 2020. En</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formato CSV o archivo EXCEL.</w:t>
      </w:r>
    </w:p>
    <w:p w:rsidR="00925729" w:rsidRPr="00216EC6" w:rsidRDefault="00925729" w:rsidP="00925729">
      <w:pPr>
        <w:pStyle w:val="Prrafodelista"/>
        <w:rPr>
          <w:rFonts w:ascii="Bembo Std" w:eastAsia="Arial Unicode MS" w:hAnsi="Bembo Std" w:cstheme="minorHAnsi"/>
          <w:color w:val="002060"/>
          <w:sz w:val="20"/>
          <w:szCs w:val="22"/>
          <w:lang w:eastAsia="es-SV"/>
        </w:rPr>
      </w:pPr>
    </w:p>
    <w:p w:rsidR="00925729" w:rsidRPr="00216EC6" w:rsidRDefault="00925729" w:rsidP="00925729">
      <w:pPr>
        <w:pStyle w:val="Prrafodelista"/>
        <w:numPr>
          <w:ilvl w:val="0"/>
          <w:numId w:val="15"/>
        </w:numPr>
        <w:jc w:val="both"/>
        <w:rPr>
          <w:rFonts w:ascii="Bembo Std" w:eastAsia="Arial Unicode MS" w:hAnsi="Bembo Std" w:cstheme="minorHAnsi"/>
          <w:color w:val="002060"/>
          <w:sz w:val="20"/>
          <w:szCs w:val="22"/>
          <w:lang w:eastAsia="es-SV"/>
        </w:rPr>
      </w:pPr>
      <w:r w:rsidRPr="00216EC6">
        <w:rPr>
          <w:rFonts w:ascii="Bembo Std" w:eastAsia="Arial Unicode MS" w:hAnsi="Bembo Std" w:cstheme="minorHAnsi"/>
          <w:color w:val="002060"/>
          <w:sz w:val="20"/>
          <w:szCs w:val="22"/>
          <w:lang w:eastAsia="es-SV"/>
        </w:rPr>
        <w:t>Listado de proveedores de la institución de la cual usted es oficial de información,</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incluyendo para cada proveedor, el nombre completo y el monto anual que se le hubiese</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contratado o comprado, en formato procesable para los años 2017, 2018, 2019 y 2020</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(hasta el 21 de junio). En formato CSV o archivo EXCEL.</w:t>
      </w:r>
    </w:p>
    <w:p w:rsidR="00925729" w:rsidRPr="00216EC6" w:rsidRDefault="00925729" w:rsidP="00925729">
      <w:pPr>
        <w:pStyle w:val="Prrafodelista"/>
        <w:rPr>
          <w:rFonts w:ascii="Bembo Std" w:eastAsia="Arial Unicode MS" w:hAnsi="Bembo Std" w:cstheme="minorHAnsi"/>
          <w:color w:val="002060"/>
          <w:sz w:val="20"/>
          <w:szCs w:val="22"/>
          <w:lang w:eastAsia="es-SV"/>
        </w:rPr>
      </w:pPr>
    </w:p>
    <w:p w:rsidR="00925729" w:rsidRPr="00216EC6" w:rsidRDefault="00925729" w:rsidP="00925729">
      <w:pPr>
        <w:pStyle w:val="Prrafodelista"/>
        <w:numPr>
          <w:ilvl w:val="0"/>
          <w:numId w:val="15"/>
        </w:numPr>
        <w:jc w:val="both"/>
        <w:rPr>
          <w:rFonts w:ascii="Bembo Std" w:eastAsia="Arial Unicode MS" w:hAnsi="Bembo Std" w:cstheme="minorHAnsi"/>
          <w:color w:val="002060"/>
          <w:sz w:val="20"/>
          <w:szCs w:val="22"/>
          <w:lang w:eastAsia="es-SV"/>
        </w:rPr>
      </w:pPr>
      <w:r w:rsidRPr="00216EC6">
        <w:rPr>
          <w:rFonts w:ascii="Bembo Std" w:eastAsia="Arial Unicode MS" w:hAnsi="Bembo Std" w:cstheme="minorHAnsi"/>
          <w:color w:val="002060"/>
          <w:sz w:val="20"/>
          <w:szCs w:val="22"/>
          <w:lang w:eastAsia="es-SV"/>
        </w:rPr>
        <w:t xml:space="preserve">Listado de personas que recibieron dinero con cargo a los objetos específicos 56301, </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6302,</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56303, 56304, 56305 (donaciones) de parte de la entidad del Estado de la cual usted es</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oficial de información, incluyendo el nombre completo de cada una de estas, el motivo de</w:t>
      </w:r>
      <w:r w:rsidRPr="00216EC6">
        <w:rPr>
          <w:rFonts w:ascii="Bembo Std" w:eastAsia="Arial Unicode MS" w:hAnsi="Bembo Std" w:cstheme="minorHAnsi"/>
          <w:color w:val="002060"/>
          <w:sz w:val="20"/>
          <w:szCs w:val="22"/>
          <w:lang w:eastAsia="es-SV"/>
        </w:rPr>
        <w:t xml:space="preserve"> </w:t>
      </w:r>
      <w:r w:rsidRPr="00216EC6">
        <w:rPr>
          <w:rFonts w:ascii="Bembo Std" w:eastAsia="Arial Unicode MS" w:hAnsi="Bembo Std" w:cstheme="minorHAnsi"/>
          <w:color w:val="002060"/>
          <w:sz w:val="20"/>
          <w:szCs w:val="22"/>
          <w:lang w:eastAsia="es-SV"/>
        </w:rPr>
        <w:t>la transferencia y el monto recibido, para los años 2017, 2018 y 2019.</w:t>
      </w:r>
    </w:p>
    <w:p w:rsidR="005B0380" w:rsidRPr="008C64AF" w:rsidRDefault="005B0380" w:rsidP="00657D27">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lastRenderedPageBreak/>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w:t>
      </w:r>
      <w:r w:rsidR="00925729" w:rsidRPr="00925729">
        <w:rPr>
          <w:rFonts w:ascii="Bembo Std" w:eastAsia="Arial Unicode MS" w:hAnsi="Bembo Std" w:cstheme="minorHAnsi"/>
          <w:color w:val="C00000"/>
          <w:sz w:val="22"/>
          <w:szCs w:val="22"/>
        </w:rPr>
        <w:t>parte</w:t>
      </w:r>
      <w:r w:rsidR="00925729">
        <w:rPr>
          <w:rFonts w:ascii="Bembo Std" w:eastAsia="Arial Unicode MS" w:hAnsi="Bembo Std" w:cstheme="minorHAnsi"/>
          <w:sz w:val="22"/>
          <w:szCs w:val="22"/>
        </w:rPr>
        <w:t xml:space="preserve"> de </w:t>
      </w:r>
      <w:r w:rsidRPr="008C64AF">
        <w:rPr>
          <w:rFonts w:ascii="Bembo Std" w:eastAsia="Arial Unicode MS" w:hAnsi="Bembo Std" w:cstheme="minorHAnsi"/>
          <w:sz w:val="22"/>
          <w:szCs w:val="22"/>
        </w:rPr>
        <w:t xml:space="preserve">lo requerido </w:t>
      </w:r>
      <w:r w:rsidR="00FF1E1C" w:rsidRPr="00FF1E1C">
        <w:rPr>
          <w:rFonts w:ascii="Bembo Std" w:eastAsia="Arial Unicode MS" w:hAnsi="Bembo Std" w:cstheme="minorHAnsi"/>
          <w:color w:val="C00000"/>
          <w:sz w:val="22"/>
          <w:szCs w:val="22"/>
        </w:rPr>
        <w:t>no</w:t>
      </w:r>
      <w:r w:rsidR="00FF1E1C">
        <w:rPr>
          <w:rFonts w:ascii="Bembo Std" w:eastAsia="Arial Unicode MS" w:hAnsi="Bembo Std" w:cstheme="minorHAnsi"/>
          <w:sz w:val="22"/>
          <w:szCs w:val="22"/>
        </w:rPr>
        <w:t xml:space="preserve">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t xml:space="preserve">Que el día </w:t>
      </w:r>
      <w:r w:rsidR="00925729">
        <w:rPr>
          <w:rFonts w:ascii="Bembo Std" w:hAnsi="Bembo Std" w:cstheme="minorHAnsi"/>
          <w:b/>
          <w:sz w:val="22"/>
          <w:szCs w:val="22"/>
        </w:rPr>
        <w:t>1°</w:t>
      </w:r>
      <w:r w:rsidR="008C64AF" w:rsidRPr="008C64AF">
        <w:rPr>
          <w:rFonts w:ascii="Bembo Std" w:hAnsi="Bembo Std" w:cstheme="minorHAnsi"/>
          <w:b/>
          <w:sz w:val="22"/>
          <w:szCs w:val="22"/>
        </w:rPr>
        <w:t xml:space="preserve"> de ju</w:t>
      </w:r>
      <w:r w:rsidR="00925729">
        <w:rPr>
          <w:rFonts w:ascii="Bembo Std" w:hAnsi="Bembo Std" w:cstheme="minorHAnsi"/>
          <w:b/>
          <w:sz w:val="22"/>
          <w:szCs w:val="22"/>
        </w:rPr>
        <w:t>lio</w:t>
      </w:r>
      <w:r w:rsidR="008C64AF" w:rsidRPr="008C64AF">
        <w:rPr>
          <w:rFonts w:ascii="Bembo Std" w:hAnsi="Bembo Std" w:cstheme="minorHAnsi"/>
          <w:sz w:val="22"/>
          <w:szCs w:val="22"/>
        </w:rPr>
        <w:t xml:space="preserve">, </w:t>
      </w:r>
      <w:r w:rsidR="00925729">
        <w:rPr>
          <w:rFonts w:ascii="Bembo Std" w:hAnsi="Bembo Std" w:cstheme="minorHAnsi"/>
          <w:sz w:val="22"/>
          <w:szCs w:val="22"/>
        </w:rPr>
        <w:t xml:space="preserve">se </w:t>
      </w:r>
      <w:r>
        <w:rPr>
          <w:rFonts w:ascii="Bembo Std" w:hAnsi="Bembo Std" w:cstheme="minorHAnsi"/>
          <w:sz w:val="22"/>
          <w:szCs w:val="22"/>
        </w:rPr>
        <w:t>envió a su persona constancia d</w:t>
      </w:r>
      <w:r w:rsidR="00925729">
        <w:rPr>
          <w:rFonts w:ascii="Bembo Std" w:hAnsi="Bembo Std" w:cstheme="minorHAnsi"/>
          <w:sz w:val="22"/>
          <w:szCs w:val="22"/>
        </w:rPr>
        <w:t>e presentación de la solicitud en la cual</w:t>
      </w:r>
      <w:r w:rsidR="00705087">
        <w:rPr>
          <w:rFonts w:ascii="Bembo Std" w:hAnsi="Bembo Std" w:cstheme="minorHAnsi"/>
          <w:sz w:val="22"/>
          <w:szCs w:val="22"/>
        </w:rPr>
        <w:t xml:space="preserve"> </w:t>
      </w:r>
      <w:r w:rsidR="00925729">
        <w:rPr>
          <w:rFonts w:ascii="Bembo Std" w:hAnsi="Bembo Std" w:cstheme="minorHAnsi"/>
          <w:sz w:val="22"/>
          <w:szCs w:val="22"/>
        </w:rPr>
        <w:t xml:space="preserve">también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925729">
        <w:rPr>
          <w:rFonts w:ascii="Bembo Std" w:hAnsi="Bembo Std" w:cstheme="minorHAnsi"/>
          <w:b/>
          <w:sz w:val="22"/>
          <w:szCs w:val="22"/>
        </w:rPr>
        <w:t xml:space="preserve"> más</w:t>
      </w:r>
      <w:r w:rsidR="008C64AF" w:rsidRPr="008C64AF">
        <w:rPr>
          <w:rFonts w:ascii="Bembo Std" w:hAnsi="Bembo Std" w:cstheme="minorHAnsi"/>
          <w:sz w:val="22"/>
          <w:szCs w:val="22"/>
        </w:rPr>
        <w:t xml:space="preserve">, de acuerdo a lo dispuesto en el artículo 71 de la LAIP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925729">
        <w:rPr>
          <w:rFonts w:ascii="Bembo Std" w:hAnsi="Bembo Std" w:cstheme="minorHAnsi"/>
          <w:b/>
          <w:sz w:val="22"/>
          <w:szCs w:val="22"/>
          <w:u w:val="single"/>
        </w:rPr>
        <w:t xml:space="preserve">10 </w:t>
      </w:r>
      <w:r w:rsidR="008C64AF" w:rsidRPr="008C64AF">
        <w:rPr>
          <w:rFonts w:ascii="Bembo Std" w:hAnsi="Bembo Std" w:cstheme="minorHAnsi"/>
          <w:b/>
          <w:sz w:val="22"/>
          <w:szCs w:val="22"/>
          <w:u w:val="single"/>
        </w:rPr>
        <w:t>de ju</w:t>
      </w:r>
      <w:r>
        <w:rPr>
          <w:rFonts w:ascii="Bembo Std" w:hAnsi="Bembo Std" w:cstheme="minorHAnsi"/>
          <w:b/>
          <w:sz w:val="22"/>
          <w:szCs w:val="22"/>
          <w:u w:val="single"/>
        </w:rPr>
        <w:t>lio</w:t>
      </w:r>
      <w:r w:rsidR="008C64AF" w:rsidRPr="008C64AF">
        <w:rPr>
          <w:rFonts w:ascii="Bembo Std" w:hAnsi="Bembo Std" w:cstheme="minorHAnsi"/>
          <w:sz w:val="22"/>
          <w:szCs w:val="22"/>
        </w:rPr>
        <w:t xml:space="preserve">, para </w:t>
      </w:r>
      <w:r>
        <w:rPr>
          <w:rFonts w:ascii="Bembo Std" w:hAnsi="Bembo Std" w:cstheme="minorHAnsi"/>
          <w:sz w:val="22"/>
          <w:szCs w:val="22"/>
        </w:rPr>
        <w:t>que las unidades administrativas recopilaran la inform</w:t>
      </w:r>
      <w:r>
        <w:rPr>
          <w:rFonts w:ascii="Bembo Std" w:hAnsi="Bembo Std" w:cstheme="minorHAnsi"/>
          <w:sz w:val="22"/>
          <w:szCs w:val="22"/>
        </w:rPr>
        <w:t>a</w:t>
      </w:r>
      <w:r>
        <w:rPr>
          <w:rFonts w:ascii="Bembo Std" w:hAnsi="Bembo Std" w:cstheme="minorHAnsi"/>
          <w:sz w:val="22"/>
          <w:szCs w:val="22"/>
        </w:rPr>
        <w:t>ción</w:t>
      </w:r>
      <w:r w:rsidR="006D453E">
        <w:rPr>
          <w:rFonts w:ascii="Bembo Std" w:hAnsi="Bembo Std" w:cstheme="minorHAnsi"/>
          <w:sz w:val="22"/>
          <w:szCs w:val="22"/>
        </w:rPr>
        <w:t>;</w:t>
      </w:r>
    </w:p>
    <w:p w:rsidR="00216EC6" w:rsidRPr="00216EC6" w:rsidRDefault="00216EC6" w:rsidP="00216EC6">
      <w:pPr>
        <w:pStyle w:val="Prrafodelista"/>
        <w:rPr>
          <w:rFonts w:ascii="Bembo Std" w:hAnsi="Bembo Std" w:cstheme="minorHAnsi"/>
          <w:sz w:val="22"/>
          <w:szCs w:val="22"/>
        </w:rPr>
      </w:pPr>
    </w:p>
    <w:p w:rsidR="00216EC6" w:rsidRPr="003C5A39" w:rsidRDefault="00216EC6" w:rsidP="00216EC6">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C5A39">
        <w:rPr>
          <w:rFonts w:ascii="Bembo Std" w:eastAsia="Arial Unicode MS" w:hAnsi="Bembo Std" w:cstheme="minorHAnsi"/>
          <w:sz w:val="22"/>
          <w:szCs w:val="22"/>
        </w:rPr>
        <w:t>Que se solicitó la información a la</w:t>
      </w:r>
      <w:r>
        <w:rPr>
          <w:rFonts w:ascii="Bembo Std" w:eastAsia="Arial Unicode MS" w:hAnsi="Bembo Std" w:cstheme="minorHAnsi"/>
          <w:sz w:val="22"/>
          <w:szCs w:val="22"/>
        </w:rPr>
        <w:t xml:space="preserve"> </w:t>
      </w:r>
      <w:r w:rsidRPr="00925729">
        <w:rPr>
          <w:rFonts w:ascii="Bembo Std" w:eastAsia="Arial Unicode MS" w:hAnsi="Bembo Std" w:cstheme="minorHAnsi"/>
          <w:b/>
          <w:sz w:val="22"/>
          <w:szCs w:val="22"/>
        </w:rPr>
        <w:t>Unidad de Adquisiciones y Contrataciones Instit</w:t>
      </w:r>
      <w:r w:rsidRPr="00925729">
        <w:rPr>
          <w:rFonts w:ascii="Bembo Std" w:eastAsia="Arial Unicode MS" w:hAnsi="Bembo Std" w:cstheme="minorHAnsi"/>
          <w:b/>
          <w:sz w:val="22"/>
          <w:szCs w:val="22"/>
        </w:rPr>
        <w:t>u</w:t>
      </w:r>
      <w:r w:rsidRPr="00925729">
        <w:rPr>
          <w:rFonts w:ascii="Bembo Std" w:eastAsia="Arial Unicode MS" w:hAnsi="Bembo Std" w:cstheme="minorHAnsi"/>
          <w:b/>
          <w:sz w:val="22"/>
          <w:szCs w:val="22"/>
        </w:rPr>
        <w:t>cional-OACI, y a la Oficina Financiera Institucional-OFI</w:t>
      </w:r>
      <w:r w:rsidRPr="003C5A39">
        <w:rPr>
          <w:rFonts w:ascii="Bembo Std" w:eastAsia="Arial Unicode MS" w:hAnsi="Bembo Std" w:cstheme="minorHAnsi"/>
          <w:sz w:val="22"/>
          <w:szCs w:val="22"/>
        </w:rPr>
        <w:t>;</w:t>
      </w:r>
    </w:p>
    <w:p w:rsidR="008C64AF" w:rsidRPr="008C64AF" w:rsidRDefault="008C64AF" w:rsidP="008C64AF">
      <w:pPr>
        <w:pStyle w:val="Prrafodelista"/>
        <w:rPr>
          <w:rFonts w:ascii="Bembo Std" w:hAnsi="Bembo Std" w:cstheme="minorHAnsi"/>
          <w:sz w:val="22"/>
          <w:szCs w:val="22"/>
        </w:rPr>
      </w:pPr>
    </w:p>
    <w:p w:rsidR="003E2227" w:rsidRDefault="00705087" w:rsidP="003E2227">
      <w:pPr>
        <w:pStyle w:val="Prrafodelista"/>
        <w:numPr>
          <w:ilvl w:val="0"/>
          <w:numId w:val="7"/>
        </w:numPr>
        <w:jc w:val="both"/>
        <w:rPr>
          <w:rFonts w:ascii="Bembo Std" w:hAnsi="Bembo Std" w:cstheme="minorHAnsi"/>
          <w:sz w:val="22"/>
          <w:szCs w:val="22"/>
        </w:rPr>
      </w:pPr>
      <w:r>
        <w:rPr>
          <w:rFonts w:ascii="Bembo Std" w:hAnsi="Bembo Std" w:cstheme="minorHAnsi"/>
          <w:sz w:val="22"/>
          <w:szCs w:val="22"/>
        </w:rPr>
        <w:t xml:space="preserve">Que a la fecha </w:t>
      </w:r>
      <w:r w:rsidR="00925729">
        <w:rPr>
          <w:rFonts w:ascii="Bembo Std" w:hAnsi="Bembo Std" w:cstheme="minorHAnsi"/>
          <w:sz w:val="22"/>
          <w:szCs w:val="22"/>
        </w:rPr>
        <w:t xml:space="preserve">solamente la </w:t>
      </w:r>
      <w:r w:rsidR="00925729" w:rsidRPr="00216EC6">
        <w:rPr>
          <w:rFonts w:ascii="Bembo Std" w:hAnsi="Bembo Std" w:cstheme="minorHAnsi"/>
          <w:b/>
          <w:sz w:val="22"/>
          <w:szCs w:val="22"/>
        </w:rPr>
        <w:t>OFI</w:t>
      </w:r>
      <w:r w:rsidR="00925729">
        <w:rPr>
          <w:rFonts w:ascii="Bembo Std" w:hAnsi="Bembo Std" w:cstheme="minorHAnsi"/>
          <w:sz w:val="22"/>
          <w:szCs w:val="22"/>
        </w:rPr>
        <w:t xml:space="preserve"> envió respuesta a esta </w:t>
      </w:r>
      <w:r>
        <w:rPr>
          <w:rFonts w:ascii="Bembo Std" w:hAnsi="Bembo Std" w:cstheme="minorHAnsi"/>
          <w:sz w:val="22"/>
          <w:szCs w:val="22"/>
        </w:rPr>
        <w:t>unidad</w:t>
      </w:r>
      <w:r w:rsidR="00925729">
        <w:rPr>
          <w:rFonts w:ascii="Bembo Std" w:hAnsi="Bembo Std" w:cstheme="minorHAnsi"/>
          <w:sz w:val="22"/>
          <w:szCs w:val="22"/>
        </w:rPr>
        <w:t xml:space="preserve">, la cual se adjunta a este oficio; sin embargo la </w:t>
      </w:r>
      <w:r w:rsidR="00925729" w:rsidRPr="00216EC6">
        <w:rPr>
          <w:rFonts w:ascii="Bembo Std" w:hAnsi="Bembo Std" w:cstheme="minorHAnsi"/>
          <w:b/>
          <w:sz w:val="22"/>
          <w:szCs w:val="22"/>
        </w:rPr>
        <w:t xml:space="preserve">OACI </w:t>
      </w:r>
      <w:r>
        <w:rPr>
          <w:rFonts w:ascii="Bembo Std" w:hAnsi="Bembo Std" w:cstheme="minorHAnsi"/>
          <w:sz w:val="22"/>
          <w:szCs w:val="22"/>
        </w:rPr>
        <w:t>manifest</w:t>
      </w:r>
      <w:r w:rsidR="00925729">
        <w:rPr>
          <w:rFonts w:ascii="Bembo Std" w:hAnsi="Bembo Std" w:cstheme="minorHAnsi"/>
          <w:sz w:val="22"/>
          <w:szCs w:val="22"/>
        </w:rPr>
        <w:t>ó</w:t>
      </w:r>
      <w:r>
        <w:rPr>
          <w:rFonts w:ascii="Bembo Std" w:hAnsi="Bembo Std" w:cstheme="minorHAnsi"/>
          <w:sz w:val="22"/>
          <w:szCs w:val="22"/>
        </w:rPr>
        <w:t xml:space="preserve"> que tienen dificultades para cumplir con los plazos de entrega de la información, que aún se encuentran </w:t>
      </w:r>
      <w:r w:rsidR="00216EC6">
        <w:rPr>
          <w:rFonts w:ascii="Bembo Std" w:hAnsi="Bembo Std" w:cstheme="minorHAnsi"/>
          <w:sz w:val="22"/>
          <w:szCs w:val="22"/>
        </w:rPr>
        <w:t>recopilándola</w:t>
      </w:r>
      <w:r>
        <w:rPr>
          <w:rFonts w:ascii="Bembo Std" w:hAnsi="Bembo Std" w:cstheme="minorHAnsi"/>
          <w:sz w:val="22"/>
          <w:szCs w:val="22"/>
        </w:rPr>
        <w:t xml:space="preserve">, y que se remitirá a la OIR tan pronto </w:t>
      </w:r>
      <w:r w:rsidR="00797727">
        <w:rPr>
          <w:rFonts w:ascii="Bembo Std" w:hAnsi="Bembo Std" w:cstheme="minorHAnsi"/>
          <w:sz w:val="22"/>
          <w:szCs w:val="22"/>
        </w:rPr>
        <w:t>finalicen</w:t>
      </w:r>
      <w:r w:rsidR="00216EC6">
        <w:rPr>
          <w:rFonts w:ascii="Bembo Std" w:hAnsi="Bembo Std" w:cstheme="minorHAnsi"/>
          <w:sz w:val="22"/>
          <w:szCs w:val="22"/>
        </w:rPr>
        <w:t xml:space="preserve">, </w:t>
      </w:r>
      <w:r>
        <w:rPr>
          <w:rFonts w:ascii="Bembo Std" w:hAnsi="Bembo Std" w:cstheme="minorHAnsi"/>
          <w:sz w:val="22"/>
          <w:szCs w:val="22"/>
        </w:rPr>
        <w:t>la razón obedece</w:t>
      </w:r>
      <w:r w:rsidR="005F7E7E">
        <w:rPr>
          <w:rFonts w:ascii="Bembo Std" w:hAnsi="Bembo Std" w:cstheme="minorHAnsi"/>
          <w:sz w:val="22"/>
          <w:szCs w:val="22"/>
        </w:rPr>
        <w:t xml:space="preserve"> a las condiciones generadas por la </w:t>
      </w:r>
      <w:r w:rsidR="003E2227">
        <w:rPr>
          <w:rFonts w:ascii="Bembo Std" w:hAnsi="Bembo Std" w:cstheme="minorHAnsi"/>
          <w:sz w:val="22"/>
          <w:szCs w:val="22"/>
        </w:rPr>
        <w:t xml:space="preserve">emergencia </w:t>
      </w:r>
      <w:r w:rsidR="005F7E7E">
        <w:rPr>
          <w:rFonts w:ascii="Bembo Std" w:hAnsi="Bembo Std" w:cstheme="minorHAnsi"/>
          <w:sz w:val="22"/>
          <w:szCs w:val="22"/>
        </w:rPr>
        <w:t xml:space="preserve">en el contexto de </w:t>
      </w:r>
      <w:r w:rsidR="003E2227">
        <w:rPr>
          <w:rFonts w:ascii="Bembo Std" w:hAnsi="Bembo Std" w:cstheme="minorHAnsi"/>
          <w:sz w:val="22"/>
          <w:szCs w:val="22"/>
        </w:rPr>
        <w:t xml:space="preserve">la Pandemia Covid-19, </w:t>
      </w:r>
      <w:r w:rsidR="005F7E7E">
        <w:rPr>
          <w:rFonts w:ascii="Bembo Std" w:hAnsi="Bembo Std" w:cstheme="minorHAnsi"/>
          <w:sz w:val="22"/>
          <w:szCs w:val="22"/>
        </w:rPr>
        <w:t>pues este ministerio no está laborando con el 100% d</w:t>
      </w:r>
      <w:r w:rsidR="003E2227">
        <w:rPr>
          <w:rFonts w:ascii="Bembo Std" w:hAnsi="Bembo Std" w:cstheme="minorHAnsi"/>
          <w:sz w:val="22"/>
          <w:szCs w:val="22"/>
        </w:rPr>
        <w:t xml:space="preserve">el personal, </w:t>
      </w:r>
      <w:r w:rsidR="005F7E7E">
        <w:rPr>
          <w:rFonts w:ascii="Bembo Std" w:hAnsi="Bembo Std" w:cstheme="minorHAnsi"/>
          <w:sz w:val="22"/>
          <w:szCs w:val="22"/>
        </w:rPr>
        <w:t xml:space="preserve">en esos términos </w:t>
      </w:r>
      <w:r w:rsidR="003E2227">
        <w:rPr>
          <w:rFonts w:ascii="Bembo Std" w:hAnsi="Bembo Std" w:cstheme="minorHAnsi"/>
          <w:sz w:val="22"/>
          <w:szCs w:val="22"/>
        </w:rPr>
        <w:t xml:space="preserve">esta oficina </w:t>
      </w:r>
      <w:r w:rsidR="005F7E7E">
        <w:rPr>
          <w:rFonts w:ascii="Bembo Std" w:hAnsi="Bembo Std" w:cstheme="minorHAnsi"/>
          <w:sz w:val="22"/>
          <w:szCs w:val="22"/>
        </w:rPr>
        <w:t xml:space="preserve">enviará la información tan </w:t>
      </w:r>
      <w:r w:rsidR="003E2227">
        <w:rPr>
          <w:rFonts w:ascii="Bembo Std" w:hAnsi="Bembo Std" w:cstheme="minorHAnsi"/>
          <w:sz w:val="22"/>
          <w:szCs w:val="22"/>
        </w:rPr>
        <w:t>pronto</w:t>
      </w:r>
      <w:r w:rsidR="005F7E7E">
        <w:rPr>
          <w:rFonts w:ascii="Bembo Std" w:hAnsi="Bembo Std" w:cstheme="minorHAnsi"/>
          <w:sz w:val="22"/>
          <w:szCs w:val="22"/>
        </w:rPr>
        <w:t xml:space="preserve"> sea recibida</w:t>
      </w:r>
      <w:r w:rsidR="003E2227">
        <w:rPr>
          <w:rFonts w:ascii="Bembo Std" w:hAnsi="Bembo Std" w:cstheme="minorHAnsi"/>
          <w:sz w:val="22"/>
          <w:szCs w:val="22"/>
        </w:rPr>
        <w:t>;</w:t>
      </w:r>
      <w:r w:rsidR="00216EC6">
        <w:rPr>
          <w:rFonts w:ascii="Bembo Std" w:hAnsi="Bembo Std" w:cstheme="minorHAnsi"/>
          <w:sz w:val="22"/>
          <w:szCs w:val="22"/>
        </w:rPr>
        <w:t xml:space="preserve"> no obstante podrá descargar información de los años anteriores al 2020 relativo a compras en los siguientes enlaces del </w:t>
      </w:r>
      <w:r w:rsidR="00216EC6" w:rsidRPr="00216EC6">
        <w:rPr>
          <w:rFonts w:ascii="Bembo Std" w:hAnsi="Bembo Std" w:cstheme="minorHAnsi"/>
          <w:b/>
          <w:sz w:val="22"/>
          <w:szCs w:val="22"/>
        </w:rPr>
        <w:t>Portal De Transparencia Institucional</w:t>
      </w:r>
      <w:r w:rsidR="00216EC6">
        <w:rPr>
          <w:rFonts w:ascii="Bembo Std" w:hAnsi="Bembo Std" w:cstheme="minorHAnsi"/>
          <w:sz w:val="22"/>
          <w:szCs w:val="22"/>
        </w:rPr>
        <w:t xml:space="preserve"> (filtrar por año):</w:t>
      </w:r>
    </w:p>
    <w:p w:rsidR="00216EC6" w:rsidRPr="00216EC6" w:rsidRDefault="00216EC6" w:rsidP="00216EC6">
      <w:pPr>
        <w:pStyle w:val="Prrafodelista"/>
        <w:rPr>
          <w:rFonts w:ascii="Bembo Std" w:hAnsi="Bembo Std" w:cstheme="minorHAnsi"/>
          <w:sz w:val="22"/>
          <w:szCs w:val="22"/>
        </w:rPr>
      </w:pPr>
    </w:p>
    <w:p w:rsidR="00216EC6" w:rsidRPr="00216EC6" w:rsidRDefault="00216EC6" w:rsidP="00216EC6">
      <w:pPr>
        <w:pStyle w:val="Prrafodelista"/>
        <w:ind w:left="720"/>
        <w:jc w:val="both"/>
        <w:rPr>
          <w:rFonts w:ascii="Bembo Std" w:eastAsiaTheme="minorEastAsia" w:hAnsi="Bembo Std" w:cstheme="minorBidi"/>
          <w:sz w:val="22"/>
          <w:szCs w:val="22"/>
          <w:lang w:eastAsia="es-ES"/>
        </w:rPr>
      </w:pPr>
      <w:hyperlink r:id="rId9" w:history="1">
        <w:r w:rsidRPr="00216EC6">
          <w:rPr>
            <w:rFonts w:ascii="Bembo Std" w:eastAsiaTheme="minorEastAsia" w:hAnsi="Bembo Std" w:cstheme="minorBidi"/>
            <w:color w:val="0000FF"/>
            <w:sz w:val="22"/>
            <w:szCs w:val="22"/>
            <w:u w:val="single"/>
            <w:lang w:eastAsia="es-ES"/>
          </w:rPr>
          <w:t>https://www.transparencia.gob.sv/institutions/mag/contracts</w:t>
        </w:r>
      </w:hyperlink>
    </w:p>
    <w:p w:rsidR="00216EC6" w:rsidRPr="00216EC6" w:rsidRDefault="00216EC6" w:rsidP="00216EC6">
      <w:pPr>
        <w:pStyle w:val="Prrafodelista"/>
        <w:ind w:left="720"/>
        <w:jc w:val="both"/>
        <w:rPr>
          <w:rFonts w:ascii="Bembo Std" w:hAnsi="Bembo Std" w:cstheme="minorHAnsi"/>
          <w:sz w:val="22"/>
          <w:szCs w:val="22"/>
        </w:rPr>
      </w:pPr>
      <w:hyperlink r:id="rId10" w:history="1">
        <w:r w:rsidRPr="00216EC6">
          <w:rPr>
            <w:rStyle w:val="Hipervnculo"/>
            <w:rFonts w:ascii="Bembo Std" w:hAnsi="Bembo Std" w:cstheme="minorHAnsi"/>
            <w:sz w:val="22"/>
            <w:szCs w:val="22"/>
          </w:rPr>
          <w:t>https://bit.ly/2BZpcnz</w:t>
        </w:r>
      </w:hyperlink>
    </w:p>
    <w:p w:rsidR="006D453E" w:rsidRPr="006D453E" w:rsidRDefault="006D453E" w:rsidP="006D453E">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56377E" w:rsidRPr="005F7E7E" w:rsidRDefault="0056377E" w:rsidP="006D453E">
      <w:pPr>
        <w:tabs>
          <w:tab w:val="left" w:pos="5115"/>
        </w:tabs>
        <w:spacing w:after="0" w:line="240" w:lineRule="auto"/>
        <w:rPr>
          <w:rFonts w:ascii="Bembo Std" w:eastAsia="Arial Unicode MS" w:hAnsi="Bembo Std" w:cstheme="minorHAnsi"/>
          <w:color w:val="182F7C"/>
        </w:rPr>
      </w:pPr>
    </w:p>
    <w:p w:rsidR="00216EC6" w:rsidRDefault="00216EC6" w:rsidP="005F7E7E">
      <w:pPr>
        <w:pStyle w:val="Prrafodelista"/>
        <w:numPr>
          <w:ilvl w:val="0"/>
          <w:numId w:val="13"/>
        </w:numPr>
        <w:tabs>
          <w:tab w:val="left" w:pos="5115"/>
        </w:tabs>
        <w:jc w:val="both"/>
        <w:rPr>
          <w:rFonts w:ascii="Bembo Std" w:hAnsi="Bembo Std" w:cstheme="minorHAnsi"/>
          <w:sz w:val="22"/>
          <w:szCs w:val="22"/>
        </w:rPr>
      </w:pPr>
      <w:r>
        <w:rPr>
          <w:rFonts w:ascii="Bembo Std" w:hAnsi="Bembo Std" w:cstheme="minorHAnsi"/>
          <w:sz w:val="22"/>
          <w:szCs w:val="22"/>
        </w:rPr>
        <w:t xml:space="preserve">Entregar la información brindada por la </w:t>
      </w:r>
      <w:r w:rsidRPr="00216EC6">
        <w:rPr>
          <w:rFonts w:ascii="Bembo Std" w:hAnsi="Bembo Std" w:cstheme="minorHAnsi"/>
          <w:b/>
          <w:color w:val="002060"/>
          <w:sz w:val="22"/>
          <w:szCs w:val="22"/>
        </w:rPr>
        <w:t>Oficina Financiera Institucional-OFI</w:t>
      </w:r>
      <w:r w:rsidRPr="00216EC6">
        <w:rPr>
          <w:rFonts w:ascii="Bembo Std" w:hAnsi="Bembo Std" w:cstheme="minorHAnsi"/>
          <w:color w:val="002060"/>
          <w:sz w:val="22"/>
          <w:szCs w:val="22"/>
        </w:rPr>
        <w:t xml:space="preserve"> </w:t>
      </w:r>
      <w:r>
        <w:rPr>
          <w:rFonts w:ascii="Bembo Std" w:hAnsi="Bembo Std" w:cstheme="minorHAnsi"/>
          <w:sz w:val="22"/>
          <w:szCs w:val="22"/>
        </w:rPr>
        <w:t xml:space="preserve">referente al </w:t>
      </w:r>
      <w:r w:rsidRPr="00216EC6">
        <w:rPr>
          <w:rFonts w:ascii="Bembo Std" w:hAnsi="Bembo Std" w:cstheme="minorHAnsi"/>
          <w:b/>
          <w:sz w:val="22"/>
          <w:szCs w:val="22"/>
        </w:rPr>
        <w:t>Rubro 56</w:t>
      </w:r>
      <w:r>
        <w:rPr>
          <w:rFonts w:ascii="Bembo Std" w:hAnsi="Bembo Std" w:cstheme="minorHAnsi"/>
          <w:sz w:val="22"/>
          <w:szCs w:val="22"/>
        </w:rPr>
        <w:t xml:space="preserve">, mencionado en el literal e) del presente oficio, en su </w:t>
      </w:r>
      <w:r w:rsidRPr="00216EC6">
        <w:rPr>
          <w:rFonts w:ascii="Bembo Std" w:hAnsi="Bembo Std" w:cstheme="minorHAnsi"/>
          <w:i/>
          <w:color w:val="002060"/>
          <w:sz w:val="22"/>
          <w:szCs w:val="22"/>
        </w:rPr>
        <w:t>versión pública</w:t>
      </w:r>
      <w:r w:rsidRPr="00216EC6">
        <w:rPr>
          <w:rFonts w:ascii="Bembo Std" w:hAnsi="Bembo Std" w:cstheme="minorHAnsi"/>
          <w:color w:val="002060"/>
          <w:sz w:val="22"/>
          <w:szCs w:val="22"/>
        </w:rPr>
        <w:t xml:space="preserve"> </w:t>
      </w:r>
      <w:r>
        <w:rPr>
          <w:rFonts w:ascii="Bembo Std" w:hAnsi="Bembo Std" w:cstheme="minorHAnsi"/>
          <w:sz w:val="22"/>
          <w:szCs w:val="22"/>
        </w:rPr>
        <w:t>(Art. 30 de la LAIP) por contener información confidencial (Art. 24 de la LAIP);</w:t>
      </w:r>
    </w:p>
    <w:p w:rsidR="00216EC6" w:rsidRDefault="00216EC6" w:rsidP="00216EC6">
      <w:pPr>
        <w:pStyle w:val="Prrafodelista"/>
        <w:tabs>
          <w:tab w:val="left" w:pos="5115"/>
        </w:tabs>
        <w:ind w:left="720"/>
        <w:jc w:val="both"/>
        <w:rPr>
          <w:rFonts w:ascii="Bembo Std" w:hAnsi="Bembo Std" w:cstheme="minorHAnsi"/>
          <w:sz w:val="22"/>
          <w:szCs w:val="22"/>
        </w:rPr>
      </w:pPr>
    </w:p>
    <w:p w:rsidR="006D453E" w:rsidRDefault="00C15F19" w:rsidP="005F7E7E">
      <w:pPr>
        <w:pStyle w:val="Prrafodelista"/>
        <w:numPr>
          <w:ilvl w:val="0"/>
          <w:numId w:val="13"/>
        </w:numPr>
        <w:tabs>
          <w:tab w:val="left" w:pos="5115"/>
        </w:tabs>
        <w:jc w:val="both"/>
        <w:rPr>
          <w:rFonts w:ascii="Bembo Std" w:hAnsi="Bembo Std" w:cstheme="minorHAnsi"/>
          <w:sz w:val="22"/>
          <w:szCs w:val="22"/>
        </w:rPr>
      </w:pPr>
      <w:r w:rsidRPr="005F7E7E">
        <w:rPr>
          <w:rFonts w:ascii="Bembo Std" w:hAnsi="Bembo Std" w:cstheme="minorHAnsi"/>
          <w:sz w:val="22"/>
          <w:szCs w:val="22"/>
        </w:rPr>
        <w:t xml:space="preserve">No entregar la información </w:t>
      </w:r>
      <w:r w:rsidR="005F7E7E" w:rsidRPr="005F7E7E">
        <w:rPr>
          <w:rFonts w:ascii="Bembo Std" w:hAnsi="Bembo Std" w:cstheme="minorHAnsi"/>
          <w:sz w:val="22"/>
          <w:szCs w:val="22"/>
        </w:rPr>
        <w:t>solicitada</w:t>
      </w:r>
      <w:r w:rsidR="00216EC6">
        <w:rPr>
          <w:rFonts w:ascii="Bembo Std" w:hAnsi="Bembo Std" w:cstheme="minorHAnsi"/>
          <w:sz w:val="22"/>
          <w:szCs w:val="22"/>
        </w:rPr>
        <w:t xml:space="preserve"> sobre los literales a, b, c y d, y enunciados en esta resolución</w:t>
      </w:r>
      <w:r w:rsidR="005F7E7E" w:rsidRPr="005F7E7E">
        <w:rPr>
          <w:rFonts w:ascii="Bembo Std" w:hAnsi="Bembo Std" w:cstheme="minorHAnsi"/>
          <w:sz w:val="22"/>
          <w:szCs w:val="22"/>
        </w:rPr>
        <w:t xml:space="preserve">, </w:t>
      </w:r>
      <w:r w:rsidRPr="005F7E7E">
        <w:rPr>
          <w:rFonts w:ascii="Bembo Std" w:hAnsi="Bembo Std" w:cstheme="minorHAnsi"/>
          <w:sz w:val="22"/>
          <w:szCs w:val="22"/>
        </w:rPr>
        <w:t>esta se enviará a su persona tan pronto se reciba en la OIR;</w:t>
      </w:r>
    </w:p>
    <w:p w:rsidR="00216EC6" w:rsidRPr="005F7E7E" w:rsidRDefault="00216EC6" w:rsidP="00216EC6">
      <w:pPr>
        <w:pStyle w:val="Prrafodelista"/>
        <w:tabs>
          <w:tab w:val="left" w:pos="5115"/>
        </w:tabs>
        <w:ind w:left="720"/>
        <w:jc w:val="both"/>
        <w:rPr>
          <w:rFonts w:ascii="Bembo Std" w:hAnsi="Bembo Std" w:cstheme="minorHAnsi"/>
          <w:sz w:val="22"/>
          <w:szCs w:val="22"/>
        </w:rPr>
      </w:pPr>
    </w:p>
    <w:p w:rsidR="006D453E" w:rsidRDefault="006D453E" w:rsidP="006D453E">
      <w:pPr>
        <w:tabs>
          <w:tab w:val="left" w:pos="5115"/>
        </w:tabs>
        <w:spacing w:after="0" w:line="240" w:lineRule="auto"/>
        <w:jc w:val="both"/>
        <w:rPr>
          <w:rFonts w:ascii="Bembo Std" w:eastAsia="Times New Roman" w:hAnsi="Bembo Std" w:cstheme="minorHAnsi"/>
          <w:lang w:eastAsia="ar-SA"/>
        </w:rPr>
      </w:pPr>
    </w:p>
    <w:p w:rsidR="0089189B" w:rsidRDefault="0089189B" w:rsidP="006D453E">
      <w:pPr>
        <w:tabs>
          <w:tab w:val="left" w:pos="5115"/>
        </w:tabs>
        <w:spacing w:after="0" w:line="240" w:lineRule="auto"/>
        <w:jc w:val="both"/>
        <w:rPr>
          <w:rFonts w:ascii="Bembo Std" w:eastAsia="Times New Roman" w:hAnsi="Bembo Std" w:cstheme="minorHAnsi"/>
          <w:lang w:eastAsia="ar-SA"/>
        </w:rPr>
      </w:pPr>
    </w:p>
    <w:p w:rsidR="0089189B" w:rsidRPr="005F7E7E" w:rsidRDefault="0089189B" w:rsidP="006D453E">
      <w:pPr>
        <w:tabs>
          <w:tab w:val="left" w:pos="5115"/>
        </w:tabs>
        <w:spacing w:after="0" w:line="240" w:lineRule="auto"/>
        <w:jc w:val="both"/>
        <w:rPr>
          <w:rFonts w:ascii="Bembo Std" w:eastAsia="Times New Roman" w:hAnsi="Bembo Std" w:cstheme="minorHAnsi"/>
          <w:lang w:eastAsia="ar-SA"/>
        </w:rPr>
      </w:pPr>
    </w:p>
    <w:p w:rsidR="005F7E7E" w:rsidRPr="005F7E7E"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rPr>
      </w:pPr>
      <w:r w:rsidRPr="005F7E7E">
        <w:rPr>
          <w:rFonts w:ascii="Bembo Std" w:hAnsi="Bembo Std" w:cstheme="minorHAnsi"/>
          <w:color w:val="000000"/>
          <w:sz w:val="22"/>
          <w:szCs w:val="22"/>
        </w:rPr>
        <w:t>A</w:t>
      </w:r>
      <w:r w:rsidR="00E41C5C" w:rsidRPr="005F7E7E">
        <w:rPr>
          <w:rFonts w:ascii="Bembo Std" w:hAnsi="Bembo Std" w:cstheme="minorHAnsi"/>
          <w:color w:val="000000"/>
          <w:sz w:val="22"/>
          <w:szCs w:val="22"/>
        </w:rPr>
        <w:t>nte l</w:t>
      </w:r>
      <w:r w:rsidRPr="005F7E7E">
        <w:rPr>
          <w:rFonts w:ascii="Bembo Std" w:hAnsi="Bembo Std" w:cstheme="minorHAnsi"/>
          <w:color w:val="000000"/>
          <w:sz w:val="22"/>
          <w:szCs w:val="22"/>
        </w:rPr>
        <w:t>o anteriormente expuesto</w:t>
      </w:r>
      <w:r w:rsidR="00E41C5C" w:rsidRPr="005F7E7E">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5F7E7E">
        <w:rPr>
          <w:rFonts w:ascii="Bembo Std" w:eastAsia="Meiryo UI" w:hAnsi="Bembo Std" w:cstheme="minorHAnsi"/>
          <w:i/>
          <w:sz w:val="22"/>
          <w:szCs w:val="22"/>
        </w:rPr>
        <w:t>recurso de apelación</w:t>
      </w:r>
      <w:r w:rsidR="00E41C5C" w:rsidRPr="005F7E7E">
        <w:rPr>
          <w:rFonts w:ascii="Bembo Std" w:eastAsia="Meiryo UI" w:hAnsi="Bembo Std" w:cstheme="minorHAnsi"/>
          <w:sz w:val="22"/>
          <w:szCs w:val="22"/>
        </w:rPr>
        <w:t xml:space="preserve"> dentro de los </w:t>
      </w:r>
      <w:r w:rsidR="00E41C5C" w:rsidRPr="005F7E7E">
        <w:rPr>
          <w:rFonts w:ascii="Bembo Std" w:eastAsia="Meiryo UI" w:hAnsi="Bembo Std" w:cstheme="minorHAnsi"/>
          <w:i/>
          <w:sz w:val="22"/>
          <w:szCs w:val="22"/>
        </w:rPr>
        <w:t>quince días</w:t>
      </w:r>
      <w:r w:rsidR="00E41C5C" w:rsidRPr="005F7E7E">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11" w:history="1">
        <w:r w:rsidR="00E41C5C" w:rsidRPr="005F7E7E">
          <w:rPr>
            <w:rStyle w:val="Hipervnculo"/>
            <w:rFonts w:ascii="Bembo Std" w:eastAsia="Meiryo UI" w:hAnsi="Bembo Std" w:cstheme="minorHAnsi"/>
            <w:sz w:val="22"/>
            <w:szCs w:val="22"/>
          </w:rPr>
          <w:t>oficialreceptor@iaip.gob.sv</w:t>
        </w:r>
      </w:hyperlink>
      <w:r w:rsidR="00E41C5C" w:rsidRPr="005F7E7E">
        <w:rPr>
          <w:rFonts w:ascii="Bembo Std" w:eastAsia="Meiryo UI" w:hAnsi="Bembo Std" w:cstheme="minorHAnsi"/>
          <w:sz w:val="22"/>
          <w:szCs w:val="22"/>
        </w:rPr>
        <w:t>., o al correo electrónico que aparece en este oficio, en ambos casos deberá completar el formulario anexo.</w:t>
      </w:r>
    </w:p>
    <w:p w:rsidR="005F7E7E" w:rsidRPr="005F7E7E" w:rsidRDefault="005F7E7E" w:rsidP="005F7E7E">
      <w:pPr>
        <w:pStyle w:val="Prrafodelista"/>
        <w:rPr>
          <w:rFonts w:ascii="Bembo Std" w:eastAsia="Meiryo UI" w:hAnsi="Bembo Std" w:cstheme="minorHAnsi"/>
        </w:rPr>
      </w:pPr>
    </w:p>
    <w:p w:rsidR="004F074C" w:rsidRPr="005F7E7E" w:rsidRDefault="00216EC6"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rPr>
      </w:pPr>
      <w:r>
        <w:rPr>
          <w:rFonts w:ascii="Bembo Std" w:eastAsia="Meiryo UI" w:hAnsi="Bembo Std" w:cstheme="minorHAnsi"/>
        </w:rPr>
        <w:t>N</w:t>
      </w:r>
      <w:r w:rsidR="00E41C5C" w:rsidRPr="005F7E7E">
        <w:rPr>
          <w:rFonts w:ascii="Bembo Std" w:eastAsia="Meiryo UI" w:hAnsi="Bembo Std" w:cstheme="minorHAnsi"/>
        </w:rPr>
        <w:t>OTIFIQUESE</w:t>
      </w:r>
    </w:p>
    <w:p w:rsidR="00216EC6" w:rsidRDefault="00216EC6" w:rsidP="005F7E7E">
      <w:pPr>
        <w:pStyle w:val="Prrafodelista"/>
        <w:rPr>
          <w:rFonts w:ascii="Bembo Std" w:hAnsi="Bembo Std" w:cstheme="minorHAnsi"/>
          <w:color w:val="002060"/>
        </w:rPr>
      </w:pPr>
    </w:p>
    <w:p w:rsidR="00BD51AF" w:rsidRDefault="00BD51AF" w:rsidP="005F7E7E">
      <w:pPr>
        <w:pStyle w:val="Prrafodelista"/>
        <w:rPr>
          <w:rFonts w:ascii="Bembo Std" w:hAnsi="Bembo Std" w:cstheme="minorHAnsi"/>
          <w:color w:val="002060"/>
        </w:rPr>
      </w:pPr>
    </w:p>
    <w:p w:rsidR="00BD51AF" w:rsidRDefault="00BD51AF" w:rsidP="005F7E7E">
      <w:pPr>
        <w:pStyle w:val="Prrafodelista"/>
        <w:rPr>
          <w:rFonts w:ascii="Bembo Std" w:hAnsi="Bembo Std" w:cstheme="minorHAnsi"/>
          <w:color w:val="002060"/>
        </w:rPr>
      </w:pPr>
    </w:p>
    <w:p w:rsidR="00BD51AF" w:rsidRDefault="00BD51AF" w:rsidP="005F7E7E">
      <w:pPr>
        <w:pStyle w:val="Prrafodelista"/>
        <w:rPr>
          <w:rFonts w:ascii="Bembo Std" w:hAnsi="Bembo Std" w:cstheme="minorHAnsi"/>
          <w:color w:val="002060"/>
        </w:rPr>
      </w:pPr>
    </w:p>
    <w:p w:rsidR="00BD51AF" w:rsidRDefault="00BD51AF" w:rsidP="005F7E7E">
      <w:pPr>
        <w:pStyle w:val="Prrafodelista"/>
        <w:rPr>
          <w:rFonts w:ascii="Bembo Std" w:hAnsi="Bembo Std" w:cstheme="minorHAnsi"/>
          <w:color w:val="002060"/>
        </w:rPr>
      </w:pPr>
    </w:p>
    <w:p w:rsidR="00216EC6" w:rsidRPr="00216EC6" w:rsidRDefault="00216EC6" w:rsidP="00216EC6">
      <w:pPr>
        <w:pStyle w:val="Prrafodelista"/>
        <w:jc w:val="center"/>
        <w:rPr>
          <w:rFonts w:ascii="Bembo Std" w:hAnsi="Bembo Std" w:cstheme="minorHAnsi"/>
          <w:b/>
          <w:color w:val="002060"/>
          <w:sz w:val="22"/>
        </w:rPr>
      </w:pPr>
      <w:r w:rsidRPr="00216EC6">
        <w:rPr>
          <w:rFonts w:ascii="Bembo Std" w:hAnsi="Bembo Std" w:cstheme="minorHAnsi"/>
          <w:b/>
          <w:color w:val="002060"/>
          <w:sz w:val="22"/>
        </w:rPr>
        <w:t>Ana Patricia Sánchez de Cruz</w:t>
      </w:r>
    </w:p>
    <w:p w:rsidR="00216EC6" w:rsidRPr="00216EC6" w:rsidRDefault="00216EC6" w:rsidP="00216EC6">
      <w:pPr>
        <w:pStyle w:val="Prrafodelista"/>
        <w:jc w:val="center"/>
        <w:rPr>
          <w:rFonts w:ascii="Bembo Std" w:hAnsi="Bembo Std" w:cstheme="minorHAnsi"/>
          <w:b/>
          <w:color w:val="002060"/>
          <w:sz w:val="22"/>
        </w:rPr>
      </w:pPr>
      <w:r w:rsidRPr="00216EC6">
        <w:rPr>
          <w:rFonts w:ascii="Bembo Std" w:hAnsi="Bembo Std" w:cstheme="minorHAnsi"/>
          <w:b/>
          <w:color w:val="002060"/>
          <w:sz w:val="22"/>
        </w:rPr>
        <w:t>Oficial de Información MAG</w:t>
      </w:r>
    </w:p>
    <w:p w:rsidR="005F7E7E" w:rsidRPr="005F7E7E" w:rsidRDefault="005F7E7E" w:rsidP="005F7E7E">
      <w:pPr>
        <w:pStyle w:val="Prrafodelista"/>
        <w:tabs>
          <w:tab w:val="left" w:pos="5115"/>
        </w:tabs>
        <w:autoSpaceDE w:val="0"/>
        <w:autoSpaceDN w:val="0"/>
        <w:adjustRightInd w:val="0"/>
        <w:snapToGrid w:val="0"/>
        <w:ind w:left="720"/>
        <w:jc w:val="both"/>
        <w:rPr>
          <w:rFonts w:ascii="Bembo Std" w:hAnsi="Bembo Std" w:cstheme="minorHAnsi"/>
          <w:color w:val="002060"/>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3C5A39">
      <w:headerReference w:type="default" r:id="rId12"/>
      <w:footerReference w:type="default" r:id="rId13"/>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686" w:rsidRDefault="00C35686">
      <w:pPr>
        <w:spacing w:after="0" w:line="240" w:lineRule="auto"/>
      </w:pPr>
      <w:r>
        <w:separator/>
      </w:r>
    </w:p>
  </w:endnote>
  <w:endnote w:type="continuationSeparator" w:id="0">
    <w:p w:rsidR="00C35686" w:rsidRDefault="00C3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024FBDB" wp14:editId="45DEC9FD">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0EF7C90D" wp14:editId="52E8BEE7">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2">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4A1C0E">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4A1C0E">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686" w:rsidRDefault="00C35686">
      <w:pPr>
        <w:spacing w:after="0" w:line="240" w:lineRule="auto"/>
      </w:pPr>
      <w:r>
        <w:separator/>
      </w:r>
    </w:p>
  </w:footnote>
  <w:footnote w:type="continuationSeparator" w:id="0">
    <w:p w:rsidR="00C35686" w:rsidRDefault="00C35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D953670"/>
    <w:multiLevelType w:val="hybridMultilevel"/>
    <w:tmpl w:val="B4C80320"/>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78E12EF1"/>
    <w:multiLevelType w:val="hybridMultilevel"/>
    <w:tmpl w:val="205A98C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1"/>
  </w:num>
  <w:num w:numId="6">
    <w:abstractNumId w:val="9"/>
  </w:num>
  <w:num w:numId="7">
    <w:abstractNumId w:val="5"/>
  </w:num>
  <w:num w:numId="8">
    <w:abstractNumId w:val="10"/>
  </w:num>
  <w:num w:numId="9">
    <w:abstractNumId w:val="8"/>
  </w:num>
  <w:num w:numId="10">
    <w:abstractNumId w:val="3"/>
  </w:num>
  <w:num w:numId="11">
    <w:abstractNumId w:val="1"/>
  </w:num>
  <w:num w:numId="12">
    <w:abstractNumId w:val="6"/>
  </w:num>
  <w:num w:numId="13">
    <w:abstractNumId w:val="7"/>
  </w:num>
  <w:num w:numId="14">
    <w:abstractNumId w:val="2"/>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86817"/>
    <w:rsid w:val="001932C6"/>
    <w:rsid w:val="001A312A"/>
    <w:rsid w:val="001B30C2"/>
    <w:rsid w:val="001B78F5"/>
    <w:rsid w:val="001C16C3"/>
    <w:rsid w:val="001C5B10"/>
    <w:rsid w:val="001D1A4C"/>
    <w:rsid w:val="001D1F95"/>
    <w:rsid w:val="001F2092"/>
    <w:rsid w:val="001F4004"/>
    <w:rsid w:val="00212CB4"/>
    <w:rsid w:val="00216EC6"/>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45DFE"/>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3E50C1"/>
    <w:rsid w:val="00404F1D"/>
    <w:rsid w:val="00412E7C"/>
    <w:rsid w:val="00422B9B"/>
    <w:rsid w:val="00450D9A"/>
    <w:rsid w:val="00461D11"/>
    <w:rsid w:val="00467B52"/>
    <w:rsid w:val="00474C71"/>
    <w:rsid w:val="0049769E"/>
    <w:rsid w:val="004A1C0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B0380"/>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33362"/>
    <w:rsid w:val="00740EE6"/>
    <w:rsid w:val="00740F40"/>
    <w:rsid w:val="00741BFC"/>
    <w:rsid w:val="0075545E"/>
    <w:rsid w:val="00761F7D"/>
    <w:rsid w:val="007667FB"/>
    <w:rsid w:val="00782883"/>
    <w:rsid w:val="007852E6"/>
    <w:rsid w:val="0079020C"/>
    <w:rsid w:val="00797727"/>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9189B"/>
    <w:rsid w:val="008A50A5"/>
    <w:rsid w:val="008A5ACC"/>
    <w:rsid w:val="008C3A99"/>
    <w:rsid w:val="008C64AF"/>
    <w:rsid w:val="008E2E93"/>
    <w:rsid w:val="008E30A7"/>
    <w:rsid w:val="008E4F25"/>
    <w:rsid w:val="008F2D2A"/>
    <w:rsid w:val="008F3D48"/>
    <w:rsid w:val="00915D47"/>
    <w:rsid w:val="00917A19"/>
    <w:rsid w:val="00925729"/>
    <w:rsid w:val="009338EA"/>
    <w:rsid w:val="009559A8"/>
    <w:rsid w:val="00960F83"/>
    <w:rsid w:val="0096559C"/>
    <w:rsid w:val="009656B4"/>
    <w:rsid w:val="00966A6C"/>
    <w:rsid w:val="00973C14"/>
    <w:rsid w:val="0097467C"/>
    <w:rsid w:val="0098548D"/>
    <w:rsid w:val="009854AA"/>
    <w:rsid w:val="00986849"/>
    <w:rsid w:val="0099038E"/>
    <w:rsid w:val="009A0D6B"/>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51AF"/>
    <w:rsid w:val="00BD6B00"/>
    <w:rsid w:val="00BE169D"/>
    <w:rsid w:val="00BE63B2"/>
    <w:rsid w:val="00C00AEC"/>
    <w:rsid w:val="00C06616"/>
    <w:rsid w:val="00C1445E"/>
    <w:rsid w:val="00C15F19"/>
    <w:rsid w:val="00C23473"/>
    <w:rsid w:val="00C30FF1"/>
    <w:rsid w:val="00C335BC"/>
    <w:rsid w:val="00C35686"/>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CF7DF2"/>
    <w:rsid w:val="00D07669"/>
    <w:rsid w:val="00D104FA"/>
    <w:rsid w:val="00D34E63"/>
    <w:rsid w:val="00D40168"/>
    <w:rsid w:val="00D40D75"/>
    <w:rsid w:val="00D42866"/>
    <w:rsid w:val="00D474C0"/>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3E50C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3E50C1"/>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3E50C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3E50C1"/>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icialreceptor@iaip.gob.s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it.ly/2BZpcnz" TargetMode="External"/><Relationship Id="rId4" Type="http://schemas.microsoft.com/office/2007/relationships/stylesWithEffects" Target="stylesWithEffects.xml"/><Relationship Id="rId9" Type="http://schemas.openxmlformats.org/officeDocument/2006/relationships/hyperlink" Target="https://www.transparencia.gob.sv/institutions/mag/contrac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59D1-E1C9-4787-B93F-1A34A603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2</cp:revision>
  <cp:lastPrinted>2020-07-13T20:35:00Z</cp:lastPrinted>
  <dcterms:created xsi:type="dcterms:W3CDTF">2020-07-13T20:37:00Z</dcterms:created>
  <dcterms:modified xsi:type="dcterms:W3CDTF">2020-07-13T20:37:00Z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