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E075BC" w:rsidRPr="00D10B88" w:rsidRDefault="00E075BC" w:rsidP="00E075B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075BC" w:rsidRDefault="00E075BC" w:rsidP="00E94009">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p>
    <w:p w:rsidR="00E94009" w:rsidRPr="005A55BB" w:rsidRDefault="00630FA6" w:rsidP="00E94009">
      <w:pPr>
        <w:tabs>
          <w:tab w:val="left" w:pos="5115"/>
        </w:tabs>
        <w:spacing w:after="0" w:line="240" w:lineRule="auto"/>
        <w:jc w:val="center"/>
        <w:rPr>
          <w:rFonts w:ascii="Bembo Std" w:eastAsia="Arial Unicode MS" w:hAnsi="Bembo Std" w:cstheme="minorHAnsi"/>
          <w:b/>
          <w:color w:val="000066"/>
          <w:lang w:val="es-SV"/>
        </w:rPr>
      </w:pPr>
      <w:r w:rsidRPr="005A55BB">
        <w:rPr>
          <w:rFonts w:ascii="Bembo Std" w:eastAsia="Arial Unicode MS" w:hAnsi="Bembo Std" w:cstheme="minorHAnsi"/>
          <w:b/>
          <w:color w:val="000066"/>
          <w:lang w:val="es-SV"/>
        </w:rPr>
        <w:t xml:space="preserve">RESOLUCIÓN EN RESPUESTA A SOLICITUD DE </w:t>
      </w:r>
      <w:r w:rsidR="004F5BB6" w:rsidRPr="005A55BB">
        <w:rPr>
          <w:rFonts w:ascii="Bembo Std" w:eastAsia="Arial Unicode MS" w:hAnsi="Bembo Std" w:cstheme="minorHAnsi"/>
          <w:b/>
          <w:color w:val="000066"/>
          <w:lang w:val="es-SV"/>
        </w:rPr>
        <w:t>INFORMACIÓN</w:t>
      </w:r>
    </w:p>
    <w:p w:rsidR="00630FA6" w:rsidRPr="005A55BB" w:rsidRDefault="00630FA6" w:rsidP="00E94009">
      <w:pPr>
        <w:tabs>
          <w:tab w:val="left" w:pos="5115"/>
        </w:tabs>
        <w:spacing w:after="0" w:line="240" w:lineRule="auto"/>
        <w:jc w:val="center"/>
        <w:rPr>
          <w:rFonts w:ascii="Bembo Std" w:eastAsia="Arial Unicode MS" w:hAnsi="Bembo Std" w:cstheme="minorHAnsi"/>
          <w:b/>
          <w:color w:val="000066"/>
          <w:u w:val="single"/>
          <w:lang w:val="es-SV"/>
        </w:rPr>
      </w:pPr>
      <w:r w:rsidRPr="005A55BB">
        <w:rPr>
          <w:rFonts w:ascii="Bembo Std" w:eastAsia="Arial Unicode MS" w:hAnsi="Bembo Std" w:cstheme="minorHAnsi"/>
          <w:b/>
          <w:color w:val="000066"/>
          <w:lang w:val="es-SV"/>
        </w:rPr>
        <w:t xml:space="preserve">MAG OIR </w:t>
      </w:r>
      <w:r w:rsidRPr="005A55BB">
        <w:rPr>
          <w:rFonts w:ascii="Bembo Std" w:eastAsia="Arial Unicode MS" w:hAnsi="Bembo Std" w:cstheme="minorHAnsi"/>
          <w:b/>
          <w:color w:val="000066"/>
          <w:u w:val="single"/>
          <w:lang w:val="es-SV"/>
        </w:rPr>
        <w:t xml:space="preserve">N° </w:t>
      </w:r>
      <w:r w:rsidR="00E00276" w:rsidRPr="005A55BB">
        <w:rPr>
          <w:rFonts w:ascii="Bembo Std" w:eastAsia="Arial Unicode MS" w:hAnsi="Bembo Std" w:cstheme="minorHAnsi"/>
          <w:b/>
          <w:color w:val="000066"/>
          <w:u w:val="single"/>
          <w:lang w:val="es-SV"/>
        </w:rPr>
        <w:t>6</w:t>
      </w:r>
      <w:r w:rsidR="006651DE">
        <w:rPr>
          <w:rFonts w:ascii="Bembo Std" w:eastAsia="Arial Unicode MS" w:hAnsi="Bembo Std" w:cstheme="minorHAnsi"/>
          <w:b/>
          <w:color w:val="000066"/>
          <w:u w:val="single"/>
          <w:lang w:val="es-SV"/>
        </w:rPr>
        <w:t>8</w:t>
      </w:r>
      <w:r w:rsidR="004F5BB6" w:rsidRPr="005A55BB">
        <w:rPr>
          <w:rFonts w:ascii="Bembo Std" w:eastAsia="Arial Unicode MS" w:hAnsi="Bembo Std" w:cstheme="minorHAnsi"/>
          <w:b/>
          <w:color w:val="000066"/>
          <w:u w:val="single"/>
          <w:lang w:val="es-SV"/>
        </w:rPr>
        <w:t>-</w:t>
      </w:r>
      <w:r w:rsidRPr="005A55BB">
        <w:rPr>
          <w:rFonts w:ascii="Bembo Std" w:eastAsia="Arial Unicode MS" w:hAnsi="Bembo Std" w:cstheme="minorHAnsi"/>
          <w:b/>
          <w:color w:val="000066"/>
          <w:u w:val="single"/>
          <w:lang w:val="es-SV"/>
        </w:rPr>
        <w:t>20</w:t>
      </w:r>
      <w:r w:rsidR="000B4E53" w:rsidRPr="005A55BB">
        <w:rPr>
          <w:rFonts w:ascii="Bembo Std" w:eastAsia="Arial Unicode MS" w:hAnsi="Bembo Std" w:cstheme="minorHAnsi"/>
          <w:b/>
          <w:color w:val="000066"/>
          <w:u w:val="single"/>
          <w:lang w:val="es-SV"/>
        </w:rPr>
        <w:t>20</w:t>
      </w:r>
    </w:p>
    <w:p w:rsidR="00630FA6" w:rsidRPr="005A55BB" w:rsidRDefault="00630FA6" w:rsidP="00033680">
      <w:pPr>
        <w:tabs>
          <w:tab w:val="left" w:pos="5115"/>
        </w:tabs>
        <w:spacing w:after="0" w:line="240" w:lineRule="auto"/>
        <w:jc w:val="center"/>
        <w:rPr>
          <w:rFonts w:ascii="Bembo Std" w:eastAsia="Arial Unicode MS" w:hAnsi="Bembo Std" w:cstheme="minorHAnsi"/>
          <w:b/>
          <w:color w:val="182F7C"/>
          <w:lang w:val="es-SV"/>
        </w:rPr>
      </w:pPr>
    </w:p>
    <w:p w:rsidR="00E81E36" w:rsidRPr="005A55BB" w:rsidRDefault="00E81E36" w:rsidP="00733618">
      <w:pPr>
        <w:spacing w:after="0"/>
        <w:jc w:val="both"/>
        <w:rPr>
          <w:rFonts w:ascii="Bembo Std" w:eastAsia="Arial Unicode MS" w:hAnsi="Bembo Std" w:cs="Arial Unicode MS"/>
          <w:lang w:eastAsia="es-SV"/>
        </w:rPr>
      </w:pPr>
      <w:r w:rsidRPr="005A55BB">
        <w:rPr>
          <w:rFonts w:ascii="Bembo Std" w:eastAsia="Arial Unicode MS" w:hAnsi="Bembo Std" w:cs="Arial Unicode MS"/>
          <w:lang w:eastAsia="es-SV"/>
        </w:rPr>
        <w:t xml:space="preserve">Santa Tecla, departamento de La Libertad, a </w:t>
      </w:r>
      <w:r w:rsidRPr="005A55BB">
        <w:rPr>
          <w:rFonts w:ascii="Bembo Std" w:eastAsia="Arial Unicode MS" w:hAnsi="Bembo Std" w:cs="Arial Unicode MS"/>
          <w:color w:val="000066"/>
          <w:lang w:eastAsia="es-SV"/>
        </w:rPr>
        <w:t>las</w:t>
      </w:r>
      <w:r w:rsidR="006F5F07" w:rsidRPr="005A55BB">
        <w:rPr>
          <w:rFonts w:ascii="Bembo Std" w:eastAsia="Arial Unicode MS" w:hAnsi="Bembo Std" w:cs="Arial Unicode MS"/>
          <w:color w:val="000066"/>
          <w:lang w:eastAsia="es-SV"/>
        </w:rPr>
        <w:t xml:space="preserve"> </w:t>
      </w:r>
      <w:r w:rsidR="006651DE">
        <w:rPr>
          <w:rFonts w:ascii="Bembo Std" w:eastAsia="Arial Unicode MS" w:hAnsi="Bembo Std" w:cs="Arial Unicode MS"/>
          <w:color w:val="000066"/>
          <w:lang w:eastAsia="es-SV"/>
        </w:rPr>
        <w:t>d</w:t>
      </w:r>
      <w:r w:rsidR="00E00276" w:rsidRPr="005A55BB">
        <w:rPr>
          <w:rFonts w:ascii="Bembo Std" w:eastAsia="Arial Unicode MS" w:hAnsi="Bembo Std" w:cs="Arial Unicode MS"/>
          <w:color w:val="000066"/>
          <w:lang w:eastAsia="es-SV"/>
        </w:rPr>
        <w:t>ie</w:t>
      </w:r>
      <w:r w:rsidR="006651DE">
        <w:rPr>
          <w:rFonts w:ascii="Bembo Std" w:eastAsia="Arial Unicode MS" w:hAnsi="Bembo Std" w:cs="Arial Unicode MS"/>
          <w:color w:val="000066"/>
          <w:lang w:eastAsia="es-SV"/>
        </w:rPr>
        <w:t>z</w:t>
      </w:r>
      <w:r w:rsidR="00E00276" w:rsidRPr="005A55BB">
        <w:rPr>
          <w:rFonts w:ascii="Bembo Std" w:eastAsia="Arial Unicode MS" w:hAnsi="Bembo Std" w:cs="Arial Unicode MS"/>
          <w:color w:val="000066"/>
          <w:lang w:eastAsia="es-SV"/>
        </w:rPr>
        <w:t xml:space="preserve"> </w:t>
      </w:r>
      <w:r w:rsidR="00450D9A" w:rsidRPr="005A55BB">
        <w:rPr>
          <w:rFonts w:ascii="Bembo Std" w:eastAsia="Arial Unicode MS" w:hAnsi="Bembo Std" w:cs="Arial Unicode MS"/>
          <w:color w:val="000066"/>
          <w:lang w:eastAsia="es-SV"/>
        </w:rPr>
        <w:t xml:space="preserve">horas </w:t>
      </w:r>
      <w:r w:rsidRPr="005A55BB">
        <w:rPr>
          <w:rFonts w:ascii="Bembo Std" w:eastAsia="Arial Unicode MS" w:hAnsi="Bembo Std" w:cs="Arial Unicode MS"/>
          <w:color w:val="000066"/>
          <w:lang w:eastAsia="es-SV"/>
        </w:rPr>
        <w:t xml:space="preserve">con </w:t>
      </w:r>
      <w:r w:rsidR="006651DE">
        <w:rPr>
          <w:rFonts w:ascii="Bembo Std" w:eastAsia="Arial Unicode MS" w:hAnsi="Bembo Std" w:cs="Arial Unicode MS"/>
          <w:color w:val="000066"/>
          <w:lang w:eastAsia="es-SV"/>
        </w:rPr>
        <w:t xml:space="preserve">diecisiete </w:t>
      </w:r>
      <w:r w:rsidRPr="005A55BB">
        <w:rPr>
          <w:rFonts w:ascii="Bembo Std" w:eastAsia="Arial Unicode MS" w:hAnsi="Bembo Std" w:cs="Arial Unicode MS"/>
          <w:color w:val="000066"/>
          <w:lang w:eastAsia="es-SV"/>
        </w:rPr>
        <w:t xml:space="preserve">minutos del día </w:t>
      </w:r>
      <w:r w:rsidR="006651DE">
        <w:rPr>
          <w:rFonts w:ascii="Bembo Std" w:eastAsia="Arial Unicode MS" w:hAnsi="Bembo Std" w:cs="Arial Unicode MS"/>
          <w:color w:val="000066"/>
          <w:lang w:eastAsia="es-SV"/>
        </w:rPr>
        <w:t>ocho</w:t>
      </w:r>
      <w:r w:rsidR="005B548B" w:rsidRPr="005A55BB">
        <w:rPr>
          <w:rFonts w:ascii="Bembo Std" w:eastAsia="Arial Unicode MS" w:hAnsi="Bembo Std" w:cs="Arial Unicode MS"/>
          <w:color w:val="000066"/>
          <w:lang w:eastAsia="es-SV"/>
        </w:rPr>
        <w:t xml:space="preserve"> </w:t>
      </w:r>
      <w:r w:rsidR="005846FC" w:rsidRPr="005A55BB">
        <w:rPr>
          <w:rFonts w:ascii="Bembo Std" w:eastAsia="Arial Unicode MS" w:hAnsi="Bembo Std" w:cs="Arial Unicode MS"/>
          <w:color w:val="000066"/>
          <w:lang w:eastAsia="es-SV"/>
        </w:rPr>
        <w:t>de julio</w:t>
      </w:r>
      <w:r w:rsidR="004F5BB6" w:rsidRPr="005A55BB">
        <w:rPr>
          <w:rFonts w:ascii="Bembo Std" w:eastAsia="Arial Unicode MS" w:hAnsi="Bembo Std" w:cs="Arial Unicode MS"/>
          <w:color w:val="000066"/>
          <w:lang w:eastAsia="es-SV"/>
        </w:rPr>
        <w:t xml:space="preserve"> </w:t>
      </w:r>
      <w:r w:rsidR="000B4E53" w:rsidRPr="005A55BB">
        <w:rPr>
          <w:rFonts w:ascii="Bembo Std" w:eastAsia="Arial Unicode MS" w:hAnsi="Bembo Std" w:cs="Arial Unicode MS"/>
          <w:color w:val="000066"/>
          <w:lang w:eastAsia="es-SV"/>
        </w:rPr>
        <w:t>de d</w:t>
      </w:r>
      <w:r w:rsidRPr="005A55BB">
        <w:rPr>
          <w:rFonts w:ascii="Bembo Std" w:eastAsia="Arial Unicode MS" w:hAnsi="Bembo Std" w:cs="Arial Unicode MS"/>
          <w:color w:val="000066"/>
          <w:lang w:eastAsia="es-SV"/>
        </w:rPr>
        <w:t>os mil</w:t>
      </w:r>
      <w:r w:rsidR="000B4E53" w:rsidRPr="005A55BB">
        <w:rPr>
          <w:rFonts w:ascii="Bembo Std" w:eastAsia="Arial Unicode MS" w:hAnsi="Bembo Std" w:cs="Arial Unicode MS"/>
          <w:color w:val="000066"/>
          <w:lang w:eastAsia="es-SV"/>
        </w:rPr>
        <w:t xml:space="preserve"> veinte</w:t>
      </w:r>
      <w:r w:rsidRPr="005A55BB">
        <w:rPr>
          <w:rFonts w:ascii="Bembo Std" w:eastAsia="Arial Unicode MS" w:hAnsi="Bembo Std" w:cs="Arial Unicode MS"/>
          <w:color w:val="000099"/>
          <w:lang w:eastAsia="es-SV"/>
        </w:rPr>
        <w:t>,</w:t>
      </w:r>
      <w:r w:rsidRPr="005A55BB">
        <w:rPr>
          <w:rFonts w:ascii="Bembo Std" w:eastAsia="Arial Unicode MS" w:hAnsi="Bembo Std" w:cs="Arial Unicode MS"/>
          <w:lang w:eastAsia="es-SV"/>
        </w:rPr>
        <w:t xml:space="preserve"> luego de haber recibido y admitido la solicitud de información </w:t>
      </w:r>
      <w:r w:rsidRPr="005A55BB">
        <w:rPr>
          <w:rFonts w:ascii="Bembo Std" w:eastAsia="Arial Unicode MS" w:hAnsi="Bembo Std" w:cs="Arial Unicode MS"/>
          <w:b/>
          <w:color w:val="000066"/>
          <w:lang w:eastAsia="es-SV"/>
        </w:rPr>
        <w:t xml:space="preserve">MAG OIR No. </w:t>
      </w:r>
      <w:r w:rsidR="005B548B" w:rsidRPr="005A55BB">
        <w:rPr>
          <w:rFonts w:ascii="Bembo Std" w:eastAsia="Arial Unicode MS" w:hAnsi="Bembo Std" w:cs="Arial Unicode MS"/>
          <w:b/>
          <w:color w:val="000066"/>
          <w:lang w:eastAsia="es-SV"/>
        </w:rPr>
        <w:t>6</w:t>
      </w:r>
      <w:r w:rsidR="006651DE">
        <w:rPr>
          <w:rFonts w:ascii="Bembo Std" w:eastAsia="Arial Unicode MS" w:hAnsi="Bembo Std" w:cs="Arial Unicode MS"/>
          <w:b/>
          <w:color w:val="000066"/>
          <w:lang w:eastAsia="es-SV"/>
        </w:rPr>
        <w:t>8</w:t>
      </w:r>
      <w:r w:rsidRPr="005A55BB">
        <w:rPr>
          <w:rFonts w:ascii="Bembo Std" w:eastAsia="Arial Unicode MS" w:hAnsi="Bembo Std" w:cs="Arial Unicode MS"/>
          <w:b/>
          <w:color w:val="000066"/>
          <w:lang w:eastAsia="es-SV"/>
        </w:rPr>
        <w:t>-20</w:t>
      </w:r>
      <w:r w:rsidR="000B4E53" w:rsidRPr="005A55BB">
        <w:rPr>
          <w:rFonts w:ascii="Bembo Std" w:eastAsia="Arial Unicode MS" w:hAnsi="Bembo Std" w:cs="Arial Unicode MS"/>
          <w:b/>
          <w:color w:val="000066"/>
          <w:lang w:eastAsia="es-SV"/>
        </w:rPr>
        <w:t>20</w:t>
      </w:r>
      <w:r w:rsidRPr="005A55BB">
        <w:rPr>
          <w:rFonts w:ascii="Bembo Std" w:eastAsia="Arial Unicode MS" w:hAnsi="Bembo Std" w:cs="Arial Unicode MS"/>
          <w:color w:val="000099"/>
          <w:lang w:eastAsia="es-SV"/>
        </w:rPr>
        <w:t xml:space="preserve"> </w:t>
      </w:r>
      <w:r w:rsidRPr="005A55BB">
        <w:rPr>
          <w:rFonts w:ascii="Bembo Std" w:eastAsia="Arial Unicode MS" w:hAnsi="Bembo Std" w:cs="Arial Unicode MS"/>
          <w:lang w:eastAsia="es-SV"/>
        </w:rPr>
        <w:t>presentada ante la Oficina de Información y Respuesta de esta dependencia,</w:t>
      </w:r>
      <w:r w:rsidRPr="005A55BB">
        <w:rPr>
          <w:rFonts w:ascii="Bembo Std" w:eastAsia="Arial Unicode MS" w:hAnsi="Bembo Std" w:cstheme="minorHAnsi"/>
          <w:lang w:eastAsia="es-SV"/>
        </w:rPr>
        <w:t xml:space="preserve"> por parte de </w:t>
      </w:r>
      <w:proofErr w:type="spellStart"/>
      <w:r w:rsidR="000959FE">
        <w:rPr>
          <w:rFonts w:ascii="Bembo Std" w:eastAsia="Arial Unicode MS" w:hAnsi="Bembo Std" w:cstheme="minorHAnsi"/>
          <w:b/>
          <w:color w:val="000066"/>
          <w:lang w:eastAsia="es-SV"/>
        </w:rPr>
        <w:t>xxxx</w:t>
      </w:r>
      <w:proofErr w:type="spellEnd"/>
      <w:r w:rsidR="004A72F4">
        <w:rPr>
          <w:rFonts w:ascii="Bembo Std" w:eastAsia="Arial Unicode MS" w:hAnsi="Bembo Std" w:cstheme="minorHAnsi"/>
          <w:b/>
          <w:color w:val="000066"/>
          <w:lang w:eastAsia="es-SV"/>
        </w:rPr>
        <w:t xml:space="preserve">, </w:t>
      </w:r>
      <w:r w:rsidR="004A72F4">
        <w:rPr>
          <w:rFonts w:ascii="Bembo Std" w:eastAsia="Arial Unicode MS" w:hAnsi="Bembo Std" w:cstheme="minorHAnsi"/>
          <w:lang w:eastAsia="es-SV"/>
        </w:rPr>
        <w:t>de</w:t>
      </w:r>
      <w:r w:rsidR="00F37BA7"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hoy en adelante </w:t>
      </w:r>
      <w:r w:rsidR="005B548B" w:rsidRPr="005A55BB">
        <w:rPr>
          <w:rFonts w:ascii="Bembo Std" w:eastAsia="Arial Unicode MS" w:hAnsi="Bembo Std" w:cstheme="minorHAnsi"/>
          <w:lang w:eastAsia="es-SV"/>
        </w:rPr>
        <w:t>E</w:t>
      </w:r>
      <w:r w:rsidR="00FA451C" w:rsidRPr="005A55BB">
        <w:rPr>
          <w:rFonts w:ascii="Bembo Std" w:eastAsia="Arial Unicode MS" w:hAnsi="Bembo Std" w:cstheme="minorHAnsi"/>
          <w:lang w:eastAsia="es-SV"/>
        </w:rPr>
        <w:t>l</w:t>
      </w:r>
      <w:r w:rsidRPr="005A55BB">
        <w:rPr>
          <w:rFonts w:ascii="Bembo Std" w:eastAsia="Arial Unicode MS" w:hAnsi="Bembo Std" w:cstheme="minorHAnsi"/>
          <w:lang w:eastAsia="es-SV"/>
        </w:rPr>
        <w:t xml:space="preserve"> PETICIONA</w:t>
      </w:r>
      <w:r w:rsidR="00F4250E" w:rsidRPr="005A55BB">
        <w:rPr>
          <w:rFonts w:ascii="Bembo Std" w:eastAsia="Arial Unicode MS" w:hAnsi="Bembo Std" w:cstheme="minorHAnsi"/>
          <w:lang w:eastAsia="es-SV"/>
        </w:rPr>
        <w:t>RI</w:t>
      </w:r>
      <w:r w:rsidR="005B548B" w:rsidRPr="005A55BB">
        <w:rPr>
          <w:rFonts w:ascii="Bembo Std" w:eastAsia="Arial Unicode MS" w:hAnsi="Bembo Std" w:cstheme="minorHAnsi"/>
          <w:lang w:eastAsia="es-SV"/>
        </w:rPr>
        <w:t>O</w:t>
      </w:r>
      <w:r w:rsidRPr="005A55BB">
        <w:rPr>
          <w:rFonts w:ascii="Bembo Std" w:eastAsia="Arial Unicode MS" w:hAnsi="Bembo Std" w:cstheme="minorHAnsi"/>
          <w:lang w:eastAsia="es-SV"/>
        </w:rPr>
        <w:t>, identificad</w:t>
      </w:r>
      <w:r w:rsidR="005B548B" w:rsidRPr="005A55BB">
        <w:rPr>
          <w:rFonts w:ascii="Bembo Std" w:eastAsia="Arial Unicode MS" w:hAnsi="Bembo Std" w:cstheme="minorHAnsi"/>
          <w:lang w:eastAsia="es-SV"/>
        </w:rPr>
        <w:t>o</w:t>
      </w:r>
      <w:r w:rsidR="00F4250E"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con Documento Único de Ident</w:t>
      </w:r>
      <w:r w:rsidRPr="005A55BB">
        <w:rPr>
          <w:rFonts w:ascii="Bembo Std" w:eastAsia="Arial Unicode MS" w:hAnsi="Bembo Std" w:cstheme="minorHAnsi"/>
          <w:lang w:eastAsia="es-SV"/>
        </w:rPr>
        <w:t>i</w:t>
      </w:r>
      <w:r w:rsidRPr="005A55BB">
        <w:rPr>
          <w:rFonts w:ascii="Bembo Std" w:eastAsia="Arial Unicode MS" w:hAnsi="Bembo Std" w:cstheme="minorHAnsi"/>
          <w:lang w:eastAsia="es-SV"/>
        </w:rPr>
        <w:t xml:space="preserve">dad </w:t>
      </w:r>
      <w:r w:rsidR="004F5BB6" w:rsidRPr="005A55BB">
        <w:rPr>
          <w:rFonts w:ascii="Bembo Std" w:eastAsia="Arial Unicode MS" w:hAnsi="Bembo Std" w:cstheme="minorHAnsi"/>
          <w:b/>
          <w:color w:val="000066"/>
          <w:lang w:eastAsia="es-SV"/>
        </w:rPr>
        <w:t xml:space="preserve">DUI </w:t>
      </w:r>
      <w:r w:rsidR="00292FD3" w:rsidRPr="005A55BB">
        <w:rPr>
          <w:rFonts w:ascii="Bembo Std" w:eastAsia="Arial Unicode MS" w:hAnsi="Bembo Std" w:cstheme="minorHAnsi"/>
          <w:b/>
          <w:color w:val="000066"/>
          <w:lang w:eastAsia="es-SV"/>
        </w:rPr>
        <w:t xml:space="preserve">N°: </w:t>
      </w:r>
      <w:r w:rsidR="000959FE">
        <w:rPr>
          <w:rFonts w:ascii="Bembo Std" w:eastAsia="Arial Unicode MS" w:hAnsi="Bembo Std" w:cstheme="minorHAnsi"/>
          <w:b/>
          <w:color w:val="000066"/>
          <w:lang w:eastAsia="es-SV"/>
        </w:rPr>
        <w:t>xxx</w:t>
      </w:r>
      <w:r w:rsidR="00292FD3" w:rsidRPr="005A55BB">
        <w:rPr>
          <w:rFonts w:ascii="Bembo Std" w:eastAsia="Arial Unicode MS" w:hAnsi="Bembo Std" w:cstheme="minorHAnsi"/>
          <w:b/>
          <w:color w:val="000066"/>
          <w:lang w:eastAsia="es-SV"/>
        </w:rPr>
        <w:t>,</w:t>
      </w:r>
      <w:r w:rsidR="000B4E53" w:rsidRPr="005A55BB">
        <w:rPr>
          <w:rFonts w:ascii="Bembo Std" w:eastAsia="Arial Unicode MS" w:hAnsi="Bembo Std" w:cstheme="minorHAnsi"/>
          <w:b/>
          <w:color w:val="000066"/>
          <w:lang w:eastAsia="es-SV"/>
        </w:rPr>
        <w:t xml:space="preserve"> </w:t>
      </w:r>
      <w:r w:rsidRPr="005A55BB">
        <w:rPr>
          <w:rFonts w:ascii="Bembo Std" w:eastAsia="Arial Unicode MS" w:hAnsi="Bembo Std" w:cs="Arial Unicode MS"/>
          <w:lang w:eastAsia="es-SV"/>
        </w:rPr>
        <w:t>al respecto CONSIDERANDO que:</w:t>
      </w:r>
    </w:p>
    <w:p w:rsidR="00E81E36" w:rsidRPr="005A55BB" w:rsidRDefault="00E81E36" w:rsidP="00733618">
      <w:pPr>
        <w:spacing w:after="0"/>
        <w:jc w:val="both"/>
        <w:rPr>
          <w:rFonts w:ascii="Bembo Std" w:eastAsia="Arial Unicode MS" w:hAnsi="Bembo Std" w:cs="Arial Unicode MS"/>
          <w:lang w:eastAsia="es-SV"/>
        </w:rPr>
      </w:pPr>
    </w:p>
    <w:p w:rsidR="00E81E36" w:rsidRPr="005A55BB" w:rsidRDefault="005B548B" w:rsidP="00733618">
      <w:pPr>
        <w:pStyle w:val="Prrafodelista"/>
        <w:numPr>
          <w:ilvl w:val="0"/>
          <w:numId w:val="7"/>
        </w:numPr>
        <w:spacing w:line="276" w:lineRule="auto"/>
        <w:jc w:val="both"/>
        <w:rPr>
          <w:rFonts w:ascii="Bembo Std" w:eastAsia="Arial Unicode MS" w:hAnsi="Bembo Std" w:cstheme="minorHAnsi"/>
          <w:sz w:val="22"/>
          <w:szCs w:val="22"/>
          <w:lang w:eastAsia="es-SV"/>
        </w:rPr>
      </w:pPr>
      <w:r w:rsidRPr="005A55BB">
        <w:rPr>
          <w:rFonts w:ascii="Bembo Std" w:eastAsia="Arial Unicode MS" w:hAnsi="Bembo Std" w:cstheme="minorHAnsi"/>
          <w:sz w:val="22"/>
          <w:szCs w:val="22"/>
          <w:lang w:eastAsia="es-SV"/>
        </w:rPr>
        <w:t>El</w:t>
      </w:r>
      <w:r w:rsidR="004F5BB6" w:rsidRPr="005A55BB">
        <w:rPr>
          <w:rFonts w:ascii="Bembo Std" w:eastAsia="Arial Unicode MS" w:hAnsi="Bembo Std" w:cstheme="minorHAnsi"/>
          <w:sz w:val="22"/>
          <w:szCs w:val="22"/>
          <w:lang w:eastAsia="es-SV"/>
        </w:rPr>
        <w:t xml:space="preserve"> </w:t>
      </w:r>
      <w:r w:rsidR="00E81E36" w:rsidRPr="005A55BB">
        <w:rPr>
          <w:rFonts w:ascii="Bembo Std" w:eastAsia="Arial Unicode MS" w:hAnsi="Bembo Std" w:cstheme="minorHAnsi"/>
          <w:color w:val="000066"/>
          <w:sz w:val="22"/>
          <w:szCs w:val="22"/>
          <w:lang w:eastAsia="es-SV"/>
        </w:rPr>
        <w:t>Peticionari</w:t>
      </w:r>
      <w:r w:rsidRPr="005A55BB">
        <w:rPr>
          <w:rFonts w:ascii="Bembo Std" w:eastAsia="Arial Unicode MS" w:hAnsi="Bembo Std" w:cstheme="minorHAnsi"/>
          <w:color w:val="000066"/>
          <w:sz w:val="22"/>
          <w:szCs w:val="22"/>
          <w:lang w:eastAsia="es-SV"/>
        </w:rPr>
        <w:t>o</w:t>
      </w:r>
      <w:r w:rsidR="00E81E36" w:rsidRPr="005A55BB">
        <w:rPr>
          <w:rFonts w:ascii="Bembo Std" w:eastAsia="Arial Unicode MS" w:hAnsi="Bembo Std" w:cstheme="minorHAnsi"/>
          <w:b/>
          <w:color w:val="000066"/>
          <w:sz w:val="22"/>
          <w:szCs w:val="22"/>
          <w:lang w:eastAsia="es-SV"/>
        </w:rPr>
        <w:t xml:space="preserve"> </w:t>
      </w:r>
      <w:r w:rsidR="00E81E36" w:rsidRPr="005A55BB">
        <w:rPr>
          <w:rFonts w:ascii="Bembo Std" w:eastAsia="Arial Unicode MS" w:hAnsi="Bembo Std" w:cstheme="minorHAnsi"/>
          <w:sz w:val="22"/>
          <w:szCs w:val="22"/>
          <w:lang w:eastAsia="es-SV"/>
        </w:rPr>
        <w:t xml:space="preserve">presentó solicitud de información el día </w:t>
      </w:r>
      <w:r w:rsidR="006651DE">
        <w:rPr>
          <w:rFonts w:ascii="Bembo Std" w:eastAsia="Arial Unicode MS" w:hAnsi="Bembo Std" w:cstheme="minorHAnsi"/>
          <w:i/>
          <w:color w:val="002060"/>
          <w:sz w:val="22"/>
          <w:szCs w:val="22"/>
          <w:lang w:eastAsia="es-SV"/>
        </w:rPr>
        <w:t xml:space="preserve">quince </w:t>
      </w:r>
      <w:r w:rsidR="002D1D4C" w:rsidRPr="005A55BB">
        <w:rPr>
          <w:rFonts w:ascii="Bembo Std" w:eastAsia="Arial Unicode MS" w:hAnsi="Bembo Std" w:cstheme="minorHAnsi"/>
          <w:i/>
          <w:color w:val="002060"/>
          <w:sz w:val="22"/>
          <w:szCs w:val="22"/>
          <w:lang w:eastAsia="es-SV"/>
        </w:rPr>
        <w:t xml:space="preserve">de </w:t>
      </w:r>
      <w:r w:rsidRPr="005A55BB">
        <w:rPr>
          <w:rFonts w:ascii="Bembo Std" w:eastAsia="Arial Unicode MS" w:hAnsi="Bembo Std" w:cstheme="minorHAnsi"/>
          <w:i/>
          <w:color w:val="002060"/>
          <w:sz w:val="22"/>
          <w:szCs w:val="22"/>
          <w:lang w:eastAsia="es-SV"/>
        </w:rPr>
        <w:t>junio</w:t>
      </w:r>
      <w:r w:rsidR="002D1D4C" w:rsidRPr="005A55BB">
        <w:rPr>
          <w:rFonts w:ascii="Bembo Std" w:eastAsia="Arial Unicode MS" w:hAnsi="Bembo Std" w:cstheme="minorHAnsi"/>
          <w:i/>
          <w:color w:val="002060"/>
          <w:sz w:val="22"/>
          <w:szCs w:val="22"/>
          <w:lang w:eastAsia="es-SV"/>
        </w:rPr>
        <w:t xml:space="preserve"> </w:t>
      </w:r>
      <w:r w:rsidR="00F37BA7" w:rsidRPr="005A55BB">
        <w:rPr>
          <w:rFonts w:ascii="Bembo Std" w:eastAsia="Arial Unicode MS" w:hAnsi="Bembo Std" w:cstheme="minorHAnsi"/>
          <w:sz w:val="22"/>
          <w:szCs w:val="22"/>
          <w:lang w:eastAsia="es-SV"/>
        </w:rPr>
        <w:t xml:space="preserve">de </w:t>
      </w:r>
      <w:r w:rsidR="00E81E36" w:rsidRPr="005A55BB">
        <w:rPr>
          <w:rFonts w:ascii="Bembo Std" w:eastAsia="Arial Unicode MS" w:hAnsi="Bembo Std" w:cstheme="minorHAnsi"/>
          <w:sz w:val="22"/>
          <w:szCs w:val="22"/>
          <w:lang w:eastAsia="es-SV"/>
        </w:rPr>
        <w:t xml:space="preserve">dos mil </w:t>
      </w:r>
      <w:r w:rsidR="000B4E53" w:rsidRPr="005A55BB">
        <w:rPr>
          <w:rFonts w:ascii="Bembo Std" w:eastAsia="Arial Unicode MS" w:hAnsi="Bembo Std" w:cstheme="minorHAnsi"/>
          <w:sz w:val="22"/>
          <w:szCs w:val="22"/>
          <w:lang w:eastAsia="es-SV"/>
        </w:rPr>
        <w:t>veinte</w:t>
      </w:r>
      <w:r w:rsidR="00E81E36" w:rsidRPr="005A55BB">
        <w:rPr>
          <w:rFonts w:ascii="Bembo Std" w:eastAsia="Arial Unicode MS" w:hAnsi="Bembo Std" w:cstheme="minorHAnsi"/>
          <w:sz w:val="22"/>
          <w:szCs w:val="22"/>
          <w:lang w:eastAsia="es-SV"/>
        </w:rPr>
        <w:t xml:space="preserve"> a las </w:t>
      </w:r>
      <w:r w:rsidR="006651DE">
        <w:rPr>
          <w:rFonts w:ascii="Bembo Std" w:eastAsia="Arial Unicode MS" w:hAnsi="Bembo Std" w:cstheme="minorHAnsi"/>
          <w:i/>
          <w:color w:val="000066"/>
          <w:sz w:val="22"/>
          <w:szCs w:val="22"/>
          <w:lang w:eastAsia="es-SV"/>
        </w:rPr>
        <w:t>trece</w:t>
      </w:r>
      <w:r w:rsidR="002D1D4C" w:rsidRPr="005A55BB">
        <w:rPr>
          <w:rFonts w:ascii="Bembo Std" w:eastAsia="Arial Unicode MS" w:hAnsi="Bembo Std" w:cstheme="minorHAnsi"/>
          <w:i/>
          <w:color w:val="000066"/>
          <w:sz w:val="22"/>
          <w:szCs w:val="22"/>
          <w:lang w:eastAsia="es-SV"/>
        </w:rPr>
        <w:t xml:space="preserve"> </w:t>
      </w:r>
      <w:r w:rsidR="00292FD3" w:rsidRPr="005A55BB">
        <w:rPr>
          <w:rFonts w:ascii="Bembo Std" w:eastAsia="Arial Unicode MS" w:hAnsi="Bembo Std" w:cstheme="minorHAnsi"/>
          <w:i/>
          <w:color w:val="000066"/>
          <w:sz w:val="22"/>
          <w:szCs w:val="22"/>
          <w:lang w:eastAsia="es-SV"/>
        </w:rPr>
        <w:t xml:space="preserve">horas </w:t>
      </w:r>
      <w:r w:rsidR="00F4250E" w:rsidRPr="005A55BB">
        <w:rPr>
          <w:rFonts w:ascii="Bembo Std" w:eastAsia="Arial Unicode MS" w:hAnsi="Bembo Std" w:cstheme="minorHAnsi"/>
          <w:i/>
          <w:color w:val="000066"/>
          <w:sz w:val="22"/>
          <w:szCs w:val="22"/>
          <w:lang w:eastAsia="es-SV"/>
        </w:rPr>
        <w:t xml:space="preserve">con </w:t>
      </w:r>
      <w:r w:rsidR="006651DE">
        <w:rPr>
          <w:rFonts w:ascii="Bembo Std" w:eastAsia="Arial Unicode MS" w:hAnsi="Bembo Std" w:cstheme="minorHAnsi"/>
          <w:i/>
          <w:color w:val="000066"/>
          <w:sz w:val="22"/>
          <w:szCs w:val="22"/>
          <w:lang w:eastAsia="es-SV"/>
        </w:rPr>
        <w:t xml:space="preserve">cincuenta y dos </w:t>
      </w:r>
      <w:r w:rsidR="00F4250E" w:rsidRPr="005A55BB">
        <w:rPr>
          <w:rFonts w:ascii="Bembo Std" w:eastAsia="Arial Unicode MS" w:hAnsi="Bembo Std" w:cstheme="minorHAnsi"/>
          <w:i/>
          <w:color w:val="000066"/>
          <w:sz w:val="22"/>
          <w:szCs w:val="22"/>
          <w:lang w:eastAsia="es-SV"/>
        </w:rPr>
        <w:t>minutos</w:t>
      </w:r>
      <w:r w:rsidR="00E81E36" w:rsidRPr="005A55BB">
        <w:rPr>
          <w:rFonts w:ascii="Bembo Std" w:eastAsia="Arial Unicode MS" w:hAnsi="Bembo Std" w:cstheme="minorHAnsi"/>
          <w: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por</w:t>
      </w:r>
      <w:r w:rsidR="004F5BB6" w:rsidRPr="005A55BB">
        <w:rPr>
          <w:rFonts w:ascii="Bembo Std" w:eastAsia="Arial Unicode MS" w:hAnsi="Bembo Std" w:cstheme="minorHAns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correo electrónico</w:t>
      </w:r>
      <w:r w:rsidR="00E81E36" w:rsidRPr="005A55BB">
        <w:rPr>
          <w:rFonts w:ascii="Bembo Std" w:eastAsia="Arial Unicode MS" w:hAnsi="Bembo Std" w:cstheme="minorHAnsi"/>
          <w:sz w:val="22"/>
          <w:szCs w:val="22"/>
          <w:lang w:eastAsia="es-SV"/>
        </w:rPr>
        <w:t>, siendo admitida el</w:t>
      </w:r>
      <w:r w:rsidR="000B4E53" w:rsidRPr="005A55BB">
        <w:rPr>
          <w:rFonts w:ascii="Bembo Std" w:eastAsia="Arial Unicode MS" w:hAnsi="Bembo Std" w:cstheme="minorHAnsi"/>
          <w:sz w:val="22"/>
          <w:szCs w:val="22"/>
          <w:lang w:eastAsia="es-SV"/>
        </w:rPr>
        <w:t xml:space="preserve"> </w:t>
      </w:r>
      <w:r w:rsidR="001E620E" w:rsidRPr="005A55BB">
        <w:rPr>
          <w:rFonts w:ascii="Bembo Std" w:eastAsia="Arial Unicode MS" w:hAnsi="Bembo Std" w:cstheme="minorHAnsi"/>
          <w:sz w:val="22"/>
          <w:szCs w:val="22"/>
          <w:lang w:eastAsia="es-SV"/>
        </w:rPr>
        <w:t xml:space="preserve">día </w:t>
      </w:r>
      <w:r w:rsidR="006651DE">
        <w:rPr>
          <w:rFonts w:ascii="Bembo Std" w:eastAsia="Arial Unicode MS" w:hAnsi="Bembo Std" w:cstheme="minorHAnsi"/>
          <w:sz w:val="22"/>
          <w:szCs w:val="22"/>
          <w:lang w:eastAsia="es-SV"/>
        </w:rPr>
        <w:t>29</w:t>
      </w:r>
      <w:r w:rsidR="002D1D4C" w:rsidRPr="005A55BB">
        <w:rPr>
          <w:rFonts w:ascii="Bembo Std" w:eastAsia="Arial Unicode MS" w:hAnsi="Bembo Std" w:cstheme="minorHAnsi"/>
          <w:sz w:val="22"/>
          <w:szCs w:val="22"/>
          <w:lang w:eastAsia="es-SV"/>
        </w:rPr>
        <w:t xml:space="preserve"> de junio de los corrientes</w:t>
      </w:r>
      <w:r w:rsidR="00E81E36" w:rsidRPr="005A55BB">
        <w:rPr>
          <w:rFonts w:ascii="Bembo Std" w:eastAsia="Arial Unicode MS" w:hAnsi="Bembo Std" w:cstheme="minorHAnsi"/>
          <w:sz w:val="22"/>
          <w:szCs w:val="22"/>
          <w:lang w:eastAsia="es-SV"/>
        </w:rPr>
        <w:t>, en la cual solicita lo siguiente:</w:t>
      </w:r>
    </w:p>
    <w:p w:rsidR="005B548B" w:rsidRPr="005A55BB" w:rsidRDefault="005B548B" w:rsidP="00733618">
      <w:pPr>
        <w:pStyle w:val="Prrafodelista"/>
        <w:spacing w:line="276" w:lineRule="auto"/>
        <w:ind w:left="720"/>
        <w:jc w:val="both"/>
        <w:rPr>
          <w:rFonts w:ascii="Bembo Std" w:eastAsia="Arial Unicode MS" w:hAnsi="Bembo Std" w:cs="Arial Unicode MS"/>
          <w:sz w:val="22"/>
          <w:szCs w:val="22"/>
          <w:lang w:eastAsia="es-SV"/>
        </w:rPr>
      </w:pPr>
    </w:p>
    <w:p w:rsidR="00C55ADA"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promedios al por mayor de la bolsa de 50kg de azúcar, por mes desde enero de 2010 a mayo 2020 en formato Excel.</w:t>
      </w:r>
    </w:p>
    <w:p w:rsidR="00C55ADA"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 al por mayor del quintal de trigo, por mes, desde enero de 2010 a mayo de 2020 de en formato Excel.</w:t>
      </w:r>
    </w:p>
    <w:p w:rsidR="00C55ADA"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 al por mayor de la bolsa de 50 libras de harina de maíz, por mes desde enero de 2010 a mayo de 2020 en formato Excel.</w:t>
      </w:r>
    </w:p>
    <w:p w:rsidR="00C55ADA"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 al por mayor del quintal de cacao, por mes, desde enero de 2010 a mayo 2020 en formato Excel.</w:t>
      </w:r>
    </w:p>
    <w:p w:rsidR="00C55ADA"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 al por mayor del cartón de 30 huevos grandes, por mes desde enero de 2010 a mayo 2020 en formato Excel.</w:t>
      </w:r>
    </w:p>
    <w:p w:rsidR="002D1D4C" w:rsidRPr="00C55ADA" w:rsidRDefault="00C55ADA" w:rsidP="00733618">
      <w:pPr>
        <w:pStyle w:val="Prrafodelista"/>
        <w:numPr>
          <w:ilvl w:val="0"/>
          <w:numId w:val="28"/>
        </w:numPr>
        <w:spacing w:line="276" w:lineRule="auto"/>
        <w:jc w:val="both"/>
        <w:rPr>
          <w:rFonts w:ascii="Bembo Std" w:eastAsia="Arial Unicode MS" w:hAnsi="Bembo Std" w:cs="Arial Unicode MS"/>
          <w:b/>
          <w:color w:val="002060"/>
          <w:sz w:val="20"/>
          <w:szCs w:val="22"/>
          <w:lang w:eastAsia="es-SV"/>
        </w:rPr>
      </w:pPr>
      <w:r w:rsidRPr="00C55ADA">
        <w:rPr>
          <w:rFonts w:ascii="Bembo Std" w:eastAsia="Arial Unicode MS" w:hAnsi="Bembo Std" w:cs="Arial Unicode MS"/>
          <w:b/>
          <w:color w:val="002060"/>
          <w:sz w:val="20"/>
          <w:szCs w:val="22"/>
          <w:lang w:eastAsia="es-SV"/>
        </w:rPr>
        <w:t>Precios promedio al por mayor las libras de puyaso, por mes desde enero de 2010 a mayo 2020 en formato Excel.</w:t>
      </w:r>
    </w:p>
    <w:p w:rsidR="00C55ADA" w:rsidRPr="005A55BB" w:rsidRDefault="00C55ADA" w:rsidP="00733618">
      <w:pPr>
        <w:pStyle w:val="Prrafodelista"/>
        <w:spacing w:line="276" w:lineRule="auto"/>
        <w:ind w:left="720"/>
        <w:jc w:val="both"/>
        <w:rPr>
          <w:rFonts w:ascii="Bembo Std" w:eastAsia="Arial Unicode MS" w:hAnsi="Bembo Std" w:cstheme="minorHAnsi"/>
          <w:b/>
          <w:color w:val="002060"/>
          <w:sz w:val="22"/>
          <w:szCs w:val="22"/>
          <w:lang w:eastAsia="es-SV"/>
        </w:rPr>
      </w:pPr>
    </w:p>
    <w:p w:rsidR="00E81E36" w:rsidRPr="005A55BB" w:rsidRDefault="00E81E36" w:rsidP="00733618">
      <w:pPr>
        <w:pStyle w:val="Prrafodelista"/>
        <w:numPr>
          <w:ilvl w:val="0"/>
          <w:numId w:val="7"/>
        </w:numPr>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lastRenderedPageBreak/>
        <w:t>Que la petición se fundamenta en el artículo 2 de la LAIP, mediante el cual concede a los ciudadanos el derecho de acceso a la información generada en las instituciones públicas; y a los principios que rigen la LAIP en su artículo 4;</w:t>
      </w:r>
    </w:p>
    <w:p w:rsidR="00E81E36" w:rsidRPr="005A55BB" w:rsidRDefault="00E81E36" w:rsidP="00733618">
      <w:pPr>
        <w:pStyle w:val="Prrafodelista"/>
        <w:spacing w:line="276" w:lineRule="auto"/>
        <w:rPr>
          <w:rFonts w:ascii="Bembo Std" w:eastAsia="Arial Unicode MS" w:hAnsi="Bembo Std" w:cstheme="minorHAnsi"/>
          <w:sz w:val="22"/>
          <w:szCs w:val="22"/>
        </w:rPr>
      </w:pPr>
    </w:p>
    <w:p w:rsidR="008C64AF" w:rsidRPr="005A55BB" w:rsidRDefault="00E81E36"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2"/>
          <w:szCs w:val="22"/>
        </w:rPr>
      </w:pPr>
      <w:r w:rsidRPr="005A55BB">
        <w:rPr>
          <w:rFonts w:ascii="Bembo Std" w:eastAsia="Arial Unicode MS" w:hAnsi="Bembo Std" w:cstheme="minorHAnsi"/>
          <w:sz w:val="22"/>
          <w:szCs w:val="22"/>
        </w:rPr>
        <w:t xml:space="preserve">Que lo requerido </w:t>
      </w:r>
      <w:r w:rsidR="00164B33" w:rsidRPr="005A55BB">
        <w:rPr>
          <w:rFonts w:ascii="Bembo Std" w:eastAsia="Arial Unicode MS" w:hAnsi="Bembo Std" w:cstheme="minorHAnsi"/>
          <w:color w:val="C00000"/>
          <w:sz w:val="22"/>
          <w:szCs w:val="22"/>
        </w:rPr>
        <w:t>no</w:t>
      </w:r>
      <w:r w:rsidR="00164B33" w:rsidRPr="005A55BB">
        <w:rPr>
          <w:rFonts w:ascii="Bembo Std" w:eastAsia="Arial Unicode MS" w:hAnsi="Bembo Std" w:cstheme="minorHAnsi"/>
          <w:sz w:val="22"/>
          <w:szCs w:val="22"/>
        </w:rPr>
        <w:t xml:space="preserve"> </w:t>
      </w:r>
      <w:r w:rsidRPr="005A55BB">
        <w:rPr>
          <w:rFonts w:ascii="Bembo Std" w:eastAsia="Arial Unicode MS" w:hAnsi="Bembo Std" w:cstheme="minorHAnsi"/>
          <w:color w:val="C00000"/>
          <w:sz w:val="22"/>
          <w:szCs w:val="22"/>
        </w:rPr>
        <w:t xml:space="preserve">se encuentra </w:t>
      </w:r>
      <w:r w:rsidRPr="005A55BB">
        <w:rPr>
          <w:rFonts w:ascii="Bembo Std" w:eastAsia="Arial Unicode MS" w:hAnsi="Bembo Std" w:cstheme="minorHAnsi"/>
          <w:sz w:val="22"/>
          <w:szCs w:val="22"/>
        </w:rPr>
        <w:t xml:space="preserve">entre las excepciones enumeradas en </w:t>
      </w:r>
      <w:r w:rsidR="004F5BB6" w:rsidRPr="005A55BB">
        <w:rPr>
          <w:rFonts w:ascii="Bembo Std" w:eastAsia="Arial Unicode MS" w:hAnsi="Bembo Std" w:cstheme="minorHAnsi"/>
          <w:sz w:val="22"/>
          <w:szCs w:val="22"/>
        </w:rPr>
        <w:t>los</w:t>
      </w:r>
      <w:r w:rsidRPr="005A55BB">
        <w:rPr>
          <w:rFonts w:ascii="Bembo Std" w:eastAsia="Arial Unicode MS" w:hAnsi="Bembo Std" w:cstheme="minorHAnsi"/>
          <w:sz w:val="22"/>
          <w:szCs w:val="22"/>
        </w:rPr>
        <w:t xml:space="preserve"> artículo</w:t>
      </w:r>
      <w:r w:rsidR="004F5BB6" w:rsidRPr="005A55BB">
        <w:rPr>
          <w:rFonts w:ascii="Bembo Std" w:eastAsia="Arial Unicode MS" w:hAnsi="Bembo Std" w:cstheme="minorHAnsi"/>
          <w:sz w:val="22"/>
          <w:szCs w:val="22"/>
        </w:rPr>
        <w:t>s 19 y 24 de la Ley;</w:t>
      </w:r>
    </w:p>
    <w:p w:rsidR="003C5A39" w:rsidRPr="005A55BB" w:rsidRDefault="003C5A39" w:rsidP="00733618">
      <w:pPr>
        <w:pStyle w:val="Prrafodelista"/>
        <w:spacing w:line="276" w:lineRule="auto"/>
        <w:rPr>
          <w:rFonts w:ascii="Bembo Std" w:eastAsia="Arial Unicode MS" w:hAnsi="Bembo Std" w:cstheme="minorHAnsi"/>
          <w:sz w:val="22"/>
          <w:szCs w:val="22"/>
        </w:rPr>
      </w:pPr>
    </w:p>
    <w:p w:rsidR="00C55ADA" w:rsidRPr="00C55ADA"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hAnsi="Bembo Std" w:cstheme="minorHAnsi"/>
          <w:sz w:val="22"/>
          <w:szCs w:val="22"/>
        </w:rPr>
        <w:t xml:space="preserve">Que en </w:t>
      </w:r>
      <w:r w:rsidRPr="00C55ADA">
        <w:rPr>
          <w:rFonts w:ascii="Bembo Std" w:hAnsi="Bembo Std" w:cstheme="minorHAnsi"/>
          <w:i/>
          <w:sz w:val="22"/>
          <w:szCs w:val="22"/>
        </w:rPr>
        <w:t>constancia de fecha 29 de junio</w:t>
      </w:r>
      <w:r>
        <w:rPr>
          <w:rFonts w:ascii="Bembo Std" w:hAnsi="Bembo Std" w:cstheme="minorHAnsi"/>
          <w:sz w:val="22"/>
          <w:szCs w:val="22"/>
        </w:rPr>
        <w:t xml:space="preserve"> enviada a su persona, se comunicó que parte de la información es </w:t>
      </w:r>
      <w:r w:rsidRPr="00C55ADA">
        <w:rPr>
          <w:rFonts w:ascii="Bembo Std" w:hAnsi="Bembo Std" w:cstheme="minorHAnsi"/>
          <w:i/>
          <w:sz w:val="22"/>
          <w:szCs w:val="22"/>
        </w:rPr>
        <w:t>pública oficiosa</w:t>
      </w:r>
      <w:r>
        <w:rPr>
          <w:rFonts w:ascii="Bembo Std" w:hAnsi="Bembo Std" w:cstheme="minorHAnsi"/>
          <w:sz w:val="22"/>
          <w:szCs w:val="22"/>
        </w:rPr>
        <w:t xml:space="preserve"> (del año 2010 a abril de 2020) y que esta puede descargarse de la página web del Ministerio de Agricultura y Ganadería en la </w:t>
      </w:r>
      <w:r w:rsidRPr="00C55ADA">
        <w:rPr>
          <w:rFonts w:ascii="Bembo Std" w:hAnsi="Bembo Std" w:cstheme="minorHAnsi"/>
          <w:b/>
          <w:sz w:val="22"/>
          <w:szCs w:val="22"/>
        </w:rPr>
        <w:t>Sección Estadísticas</w:t>
      </w:r>
      <w:r>
        <w:rPr>
          <w:rFonts w:ascii="Bembo Std" w:hAnsi="Bembo Std" w:cstheme="minorHAnsi"/>
          <w:sz w:val="22"/>
          <w:szCs w:val="22"/>
        </w:rPr>
        <w:t xml:space="preserve"> de la Dirección General de Economía Agropecuaria-DGEA;</w:t>
      </w:r>
    </w:p>
    <w:p w:rsidR="00C55ADA" w:rsidRPr="00C55ADA" w:rsidRDefault="00C55ADA" w:rsidP="00733618">
      <w:pPr>
        <w:pStyle w:val="Prrafodelista"/>
        <w:spacing w:line="276" w:lineRule="auto"/>
        <w:rPr>
          <w:rFonts w:ascii="Bembo Std" w:eastAsia="Arial Unicode MS" w:hAnsi="Bembo Std" w:cstheme="minorHAnsi"/>
          <w:sz w:val="22"/>
          <w:szCs w:val="22"/>
        </w:rPr>
      </w:pPr>
    </w:p>
    <w:p w:rsidR="008C64AF" w:rsidRPr="005A55BB"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eastAsia="Arial Unicode MS" w:hAnsi="Bembo Std" w:cstheme="minorHAnsi"/>
          <w:sz w:val="22"/>
          <w:szCs w:val="22"/>
        </w:rPr>
        <w:t>Que la</w:t>
      </w:r>
      <w:r w:rsidR="00E81E36" w:rsidRPr="005A55BB">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que no se encuentra disponible, se solicitó a la </w:t>
      </w:r>
      <w:r w:rsidR="005B548B" w:rsidRPr="005A55BB">
        <w:rPr>
          <w:rFonts w:ascii="Bembo Std" w:eastAsia="Arial Unicode MS" w:hAnsi="Bembo Std" w:cstheme="minorHAnsi"/>
          <w:b/>
          <w:color w:val="002060"/>
          <w:sz w:val="22"/>
          <w:szCs w:val="22"/>
        </w:rPr>
        <w:t>Dirección General de Economía Agropecuaria-DGEA</w:t>
      </w:r>
      <w:r w:rsidR="000507A8" w:rsidRPr="005A55BB">
        <w:rPr>
          <w:rFonts w:ascii="Bembo Std" w:eastAsia="Arial Unicode MS" w:hAnsi="Bembo Std" w:cstheme="minorHAnsi"/>
          <w:sz w:val="22"/>
          <w:szCs w:val="22"/>
        </w:rPr>
        <w:t>, unidad administrativa competente para el registro y re</w:t>
      </w:r>
      <w:r w:rsidR="000507A8" w:rsidRPr="005A55BB">
        <w:rPr>
          <w:rFonts w:ascii="Bembo Std" w:eastAsia="Arial Unicode MS" w:hAnsi="Bembo Std" w:cstheme="minorHAnsi"/>
          <w:sz w:val="22"/>
          <w:szCs w:val="22"/>
        </w:rPr>
        <w:t>s</w:t>
      </w:r>
      <w:r w:rsidR="000507A8" w:rsidRPr="005A55BB">
        <w:rPr>
          <w:rFonts w:ascii="Bembo Std" w:eastAsia="Arial Unicode MS" w:hAnsi="Bembo Std" w:cstheme="minorHAnsi"/>
          <w:sz w:val="22"/>
          <w:szCs w:val="22"/>
        </w:rPr>
        <w:t>guardo de la informa</w:t>
      </w:r>
      <w:r>
        <w:rPr>
          <w:rFonts w:ascii="Bembo Std" w:eastAsia="Arial Unicode MS" w:hAnsi="Bembo Std" w:cstheme="minorHAnsi"/>
          <w:sz w:val="22"/>
          <w:szCs w:val="22"/>
        </w:rPr>
        <w:t>ción, y quienes respondieron oportunamente y en forma a esta unidad;</w:t>
      </w:r>
    </w:p>
    <w:p w:rsidR="008C64AF" w:rsidRPr="005A55BB" w:rsidRDefault="008C64AF" w:rsidP="00733618">
      <w:pPr>
        <w:pStyle w:val="Prrafodelista"/>
        <w:suppressAutoHyphens w:val="0"/>
        <w:autoSpaceDE w:val="0"/>
        <w:autoSpaceDN w:val="0"/>
        <w:adjustRightInd w:val="0"/>
        <w:snapToGrid w:val="0"/>
        <w:spacing w:line="276" w:lineRule="auto"/>
        <w:ind w:left="720"/>
        <w:contextualSpacing/>
        <w:jc w:val="both"/>
        <w:rPr>
          <w:rFonts w:ascii="Bembo Std" w:hAnsi="Bembo Std" w:cstheme="minorHAnsi"/>
          <w:sz w:val="22"/>
          <w:szCs w:val="22"/>
        </w:rPr>
      </w:pPr>
    </w:p>
    <w:p w:rsidR="00C55ADA" w:rsidRDefault="006D453E" w:rsidP="00733618">
      <w:pPr>
        <w:autoSpaceDE w:val="0"/>
        <w:autoSpaceDN w:val="0"/>
        <w:adjustRightInd w:val="0"/>
        <w:snapToGrid w:val="0"/>
        <w:spacing w:after="0"/>
        <w:jc w:val="both"/>
        <w:rPr>
          <w:rFonts w:ascii="Bembo Std" w:eastAsia="Arial Unicode MS" w:hAnsi="Bembo Std" w:cstheme="minorHAnsi"/>
        </w:rPr>
      </w:pPr>
      <w:r w:rsidRPr="005A55BB">
        <w:rPr>
          <w:rFonts w:ascii="Bembo Std" w:eastAsia="Arial Unicode MS" w:hAnsi="Bembo Std" w:cstheme="minorHAnsi"/>
        </w:rPr>
        <w:t>Por tanto con base a las disposiciones legales arriba citadas y los razonamientos expuestos, se R</w:t>
      </w:r>
      <w:r w:rsidRPr="005A55BB">
        <w:rPr>
          <w:rFonts w:ascii="Bembo Std" w:eastAsia="Arial Unicode MS" w:hAnsi="Bembo Std" w:cstheme="minorHAnsi"/>
        </w:rPr>
        <w:t>E</w:t>
      </w:r>
      <w:r w:rsidRPr="005A55BB">
        <w:rPr>
          <w:rFonts w:ascii="Bembo Std" w:eastAsia="Arial Unicode MS" w:hAnsi="Bembo Std" w:cstheme="minorHAnsi"/>
        </w:rPr>
        <w:t>SUELVE:</w:t>
      </w:r>
    </w:p>
    <w:p w:rsidR="00C55ADA" w:rsidRDefault="00C55ADA" w:rsidP="00733618">
      <w:pPr>
        <w:autoSpaceDE w:val="0"/>
        <w:autoSpaceDN w:val="0"/>
        <w:adjustRightInd w:val="0"/>
        <w:snapToGrid w:val="0"/>
        <w:spacing w:after="0"/>
        <w:jc w:val="both"/>
        <w:rPr>
          <w:rFonts w:ascii="Bembo Std" w:eastAsia="Arial Unicode MS" w:hAnsi="Bembo Std" w:cstheme="minorHAnsi"/>
        </w:rPr>
      </w:pPr>
    </w:p>
    <w:p w:rsidR="005846FC" w:rsidRPr="005A55BB" w:rsidRDefault="00C55ADA" w:rsidP="00733618">
      <w:pPr>
        <w:autoSpaceDE w:val="0"/>
        <w:autoSpaceDN w:val="0"/>
        <w:adjustRightInd w:val="0"/>
        <w:snapToGrid w:val="0"/>
        <w:spacing w:after="0"/>
        <w:jc w:val="center"/>
        <w:rPr>
          <w:rFonts w:ascii="Bembo Std" w:eastAsia="Arial Unicode MS" w:hAnsi="Bembo Std" w:cstheme="minorHAnsi"/>
        </w:rPr>
      </w:pPr>
      <w:r>
        <w:rPr>
          <w:rFonts w:ascii="Bembo Std" w:eastAsia="Arial Unicode MS" w:hAnsi="Bembo Std" w:cstheme="minorHAnsi"/>
        </w:rPr>
        <w:t>ENTREGAR LA SIGUIENTE INFORMACIÓN PÚBLICA:</w:t>
      </w:r>
    </w:p>
    <w:p w:rsidR="005846FC" w:rsidRPr="005A55BB" w:rsidRDefault="005846FC" w:rsidP="00733618">
      <w:pPr>
        <w:autoSpaceDE w:val="0"/>
        <w:autoSpaceDN w:val="0"/>
        <w:adjustRightInd w:val="0"/>
        <w:snapToGrid w:val="0"/>
        <w:spacing w:after="0"/>
        <w:jc w:val="both"/>
        <w:rPr>
          <w:rFonts w:ascii="Bembo Std" w:eastAsia="Arial Unicode MS" w:hAnsi="Bembo Std" w:cstheme="minorHAnsi"/>
        </w:rPr>
      </w:pPr>
    </w:p>
    <w:p w:rsidR="00C55ADA" w:rsidRPr="00C55ADA" w:rsidRDefault="00C55ADA" w:rsidP="00733618">
      <w:pPr>
        <w:pStyle w:val="Prrafodelista"/>
        <w:numPr>
          <w:ilvl w:val="0"/>
          <w:numId w:val="26"/>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eastAsia="Arial Unicode MS" w:hAnsi="Bembo Std" w:cstheme="minorHAnsi"/>
          <w:sz w:val="22"/>
          <w:szCs w:val="22"/>
        </w:rPr>
        <w:t xml:space="preserve">Se adjuntan a la presente resolución </w:t>
      </w:r>
      <w:r w:rsidRPr="00733618">
        <w:rPr>
          <w:rFonts w:ascii="Bembo Std" w:eastAsia="Arial Unicode MS" w:hAnsi="Bembo Std" w:cstheme="minorHAnsi"/>
          <w:b/>
          <w:i/>
          <w:color w:val="002060"/>
          <w:sz w:val="22"/>
          <w:szCs w:val="22"/>
        </w:rPr>
        <w:t>15 archivos en formato EXCEL que describen la retrospectiva de precios desde el año 2010 a mayo de 2020</w:t>
      </w:r>
      <w:r w:rsidRPr="00733618">
        <w:rPr>
          <w:rFonts w:ascii="Bembo Std" w:eastAsia="Arial Unicode MS" w:hAnsi="Bembo Std" w:cstheme="minorHAnsi"/>
          <w:color w:val="002060"/>
          <w:sz w:val="22"/>
          <w:szCs w:val="22"/>
        </w:rPr>
        <w:t xml:space="preserve"> </w:t>
      </w:r>
      <w:r>
        <w:rPr>
          <w:rFonts w:ascii="Bembo Std" w:eastAsia="Arial Unicode MS" w:hAnsi="Bembo Std" w:cstheme="minorHAnsi"/>
          <w:sz w:val="22"/>
          <w:szCs w:val="22"/>
        </w:rPr>
        <w:t>de los productos solicitados (azúcar, trigo, harina de maíz, harina de trigo, cacao, huevos y puyaso)</w:t>
      </w:r>
      <w:r w:rsidR="00733618">
        <w:rPr>
          <w:rFonts w:ascii="Bembo Std" w:eastAsia="Arial Unicode MS" w:hAnsi="Bembo Std" w:cstheme="minorHAnsi"/>
          <w:sz w:val="22"/>
          <w:szCs w:val="22"/>
        </w:rPr>
        <w:t xml:space="preserve">; se </w:t>
      </w:r>
      <w:r>
        <w:rPr>
          <w:rFonts w:ascii="Bembo Std" w:eastAsia="Arial Unicode MS" w:hAnsi="Bembo Std" w:cstheme="minorHAnsi"/>
          <w:sz w:val="22"/>
          <w:szCs w:val="22"/>
        </w:rPr>
        <w:t>i</w:t>
      </w:r>
      <w:r>
        <w:rPr>
          <w:rFonts w:ascii="Bembo Std" w:eastAsia="Arial Unicode MS" w:hAnsi="Bembo Std" w:cstheme="minorHAnsi"/>
          <w:sz w:val="22"/>
          <w:szCs w:val="22"/>
        </w:rPr>
        <w:t>n</w:t>
      </w:r>
      <w:r w:rsidR="00733618">
        <w:rPr>
          <w:rFonts w:ascii="Bembo Std" w:eastAsia="Arial Unicode MS" w:hAnsi="Bembo Std" w:cstheme="minorHAnsi"/>
          <w:sz w:val="22"/>
          <w:szCs w:val="22"/>
        </w:rPr>
        <w:t xml:space="preserve">cluyen precios de otros </w:t>
      </w:r>
      <w:r>
        <w:rPr>
          <w:rFonts w:ascii="Bembo Std" w:eastAsia="Arial Unicode MS" w:hAnsi="Bembo Std" w:cstheme="minorHAnsi"/>
          <w:sz w:val="22"/>
          <w:szCs w:val="22"/>
        </w:rPr>
        <w:t>productos;</w:t>
      </w:r>
    </w:p>
    <w:p w:rsidR="00176A10" w:rsidRPr="005A55BB" w:rsidRDefault="00176A10" w:rsidP="00733618">
      <w:pPr>
        <w:pStyle w:val="Prrafodelista"/>
        <w:autoSpaceDE w:val="0"/>
        <w:autoSpaceDN w:val="0"/>
        <w:adjustRightInd w:val="0"/>
        <w:snapToGrid w:val="0"/>
        <w:spacing w:line="276" w:lineRule="auto"/>
        <w:ind w:left="720"/>
        <w:jc w:val="both"/>
        <w:rPr>
          <w:rFonts w:ascii="Bembo Std" w:hAnsi="Bembo Std" w:cstheme="minorHAnsi"/>
          <w:color w:val="002060"/>
          <w:sz w:val="22"/>
          <w:szCs w:val="22"/>
        </w:rPr>
      </w:pPr>
    </w:p>
    <w:p w:rsidR="004F074C" w:rsidRPr="005A55BB" w:rsidRDefault="00176A10" w:rsidP="00733618">
      <w:pPr>
        <w:pStyle w:val="Prrafodelista"/>
        <w:numPr>
          <w:ilvl w:val="0"/>
          <w:numId w:val="26"/>
        </w:numPr>
        <w:autoSpaceDE w:val="0"/>
        <w:autoSpaceDN w:val="0"/>
        <w:adjustRightInd w:val="0"/>
        <w:snapToGrid w:val="0"/>
        <w:spacing w:line="276" w:lineRule="auto"/>
        <w:jc w:val="both"/>
        <w:rPr>
          <w:rFonts w:ascii="Bembo Std" w:hAnsi="Bembo Std" w:cstheme="minorHAnsi"/>
          <w:color w:val="002060"/>
          <w:sz w:val="22"/>
          <w:szCs w:val="22"/>
        </w:rPr>
      </w:pPr>
      <w:r w:rsidRPr="005A55BB">
        <w:rPr>
          <w:rFonts w:ascii="Bembo Std" w:eastAsia="Meiryo UI" w:hAnsi="Bembo Std" w:cstheme="minorHAnsi"/>
          <w:sz w:val="22"/>
          <w:szCs w:val="22"/>
        </w:rPr>
        <w:t>NOTIFIQUE</w:t>
      </w:r>
      <w:r w:rsidR="00E41C5C" w:rsidRPr="005A55BB">
        <w:rPr>
          <w:rFonts w:ascii="Bembo Std" w:eastAsia="Meiryo UI" w:hAnsi="Bembo Std" w:cstheme="minorHAnsi"/>
          <w:sz w:val="22"/>
          <w:szCs w:val="22"/>
        </w:rPr>
        <w:t>SE</w:t>
      </w:r>
    </w:p>
    <w:p w:rsidR="004F074C" w:rsidRDefault="004F074C"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Pr="005A55BB"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583030" w:rsidRPr="005A55BB" w:rsidRDefault="00583030"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4697E" w:rsidRPr="005A55BB" w:rsidRDefault="0074697E"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4F074C" w:rsidRPr="005A55BB" w:rsidRDefault="004F074C"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r w:rsidRPr="005A55BB">
        <w:rPr>
          <w:rFonts w:ascii="Bembo Std" w:hAnsi="Bembo Std" w:cstheme="minorHAnsi"/>
          <w:b/>
          <w:color w:val="002060"/>
          <w:sz w:val="22"/>
          <w:szCs w:val="22"/>
        </w:rPr>
        <w:t>Ana Patricia Sánchez de Cruz</w:t>
      </w:r>
    </w:p>
    <w:p w:rsidR="00630FA6" w:rsidRPr="005A55BB" w:rsidRDefault="004F074C" w:rsidP="00733618">
      <w:pPr>
        <w:pStyle w:val="Prrafodelista"/>
        <w:autoSpaceDE w:val="0"/>
        <w:autoSpaceDN w:val="0"/>
        <w:adjustRightInd w:val="0"/>
        <w:snapToGrid w:val="0"/>
        <w:spacing w:line="276" w:lineRule="auto"/>
        <w:ind w:left="720"/>
        <w:jc w:val="center"/>
        <w:rPr>
          <w:rFonts w:ascii="Bembo Std" w:eastAsia="Arial Unicode MS" w:hAnsi="Bembo Std" w:cstheme="majorBidi"/>
          <w:b/>
          <w:bCs/>
          <w:color w:val="000066"/>
          <w:sz w:val="22"/>
          <w:szCs w:val="22"/>
          <w:lang w:eastAsia="en-US"/>
        </w:rPr>
      </w:pPr>
      <w:r w:rsidRPr="005A55BB">
        <w:rPr>
          <w:rFonts w:ascii="Bembo Std" w:hAnsi="Bembo Std" w:cstheme="minorHAnsi"/>
          <w:b/>
          <w:color w:val="002060"/>
          <w:sz w:val="22"/>
          <w:szCs w:val="22"/>
        </w:rPr>
        <w:t>Oficial de Información MAG</w:t>
      </w:r>
    </w:p>
    <w:sectPr w:rsidR="00630FA6" w:rsidRPr="005A55BB"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30" w:rsidRDefault="00FD5730">
      <w:pPr>
        <w:spacing w:after="0" w:line="240" w:lineRule="auto"/>
      </w:pPr>
      <w:r>
        <w:separator/>
      </w:r>
    </w:p>
  </w:endnote>
  <w:endnote w:type="continuationSeparator" w:id="0">
    <w:p w:rsidR="00FD5730" w:rsidRDefault="00FD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2BBFCF9" wp14:editId="70E4BA0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075BC">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075BC">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30" w:rsidRDefault="00FD5730">
      <w:pPr>
        <w:spacing w:after="0" w:line="240" w:lineRule="auto"/>
      </w:pPr>
      <w:r>
        <w:separator/>
      </w:r>
    </w:p>
  </w:footnote>
  <w:footnote w:type="continuationSeparator" w:id="0">
    <w:p w:rsidR="00FD5730" w:rsidRDefault="00FD5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BA2E31"/>
    <w:multiLevelType w:val="hybridMultilevel"/>
    <w:tmpl w:val="9DF4248A"/>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1749AB"/>
    <w:multiLevelType w:val="hybridMultilevel"/>
    <w:tmpl w:val="B666EFE0"/>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A4B09CE4"/>
    <w:lvl w:ilvl="0" w:tplc="440A000F">
      <w:start w:val="1"/>
      <w:numFmt w:val="decimal"/>
      <w:lvlText w:val="%1."/>
      <w:lvlJc w:val="left"/>
      <w:pPr>
        <w:ind w:left="720" w:hanging="360"/>
      </w:pPr>
      <w:rPr>
        <w:rFonts w:hint="default"/>
      </w:rPr>
    </w:lvl>
    <w:lvl w:ilvl="1" w:tplc="50AC6B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3">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5"/>
  </w:num>
  <w:num w:numId="6">
    <w:abstractNumId w:val="23"/>
  </w:num>
  <w:num w:numId="7">
    <w:abstractNumId w:val="13"/>
  </w:num>
  <w:num w:numId="8">
    <w:abstractNumId w:val="24"/>
  </w:num>
  <w:num w:numId="9">
    <w:abstractNumId w:val="18"/>
  </w:num>
  <w:num w:numId="10">
    <w:abstractNumId w:val="7"/>
  </w:num>
  <w:num w:numId="11">
    <w:abstractNumId w:val="3"/>
  </w:num>
  <w:num w:numId="12">
    <w:abstractNumId w:val="6"/>
  </w:num>
  <w:num w:numId="13">
    <w:abstractNumId w:val="17"/>
  </w:num>
  <w:num w:numId="14">
    <w:abstractNumId w:val="16"/>
  </w:num>
  <w:num w:numId="15">
    <w:abstractNumId w:val="22"/>
  </w:num>
  <w:num w:numId="16">
    <w:abstractNumId w:val="9"/>
  </w:num>
  <w:num w:numId="17">
    <w:abstractNumId w:val="20"/>
  </w:num>
  <w:num w:numId="18">
    <w:abstractNumId w:val="15"/>
  </w:num>
  <w:num w:numId="19">
    <w:abstractNumId w:val="11"/>
  </w:num>
  <w:num w:numId="20">
    <w:abstractNumId w:val="12"/>
  </w:num>
  <w:num w:numId="21">
    <w:abstractNumId w:val="2"/>
  </w:num>
  <w:num w:numId="22">
    <w:abstractNumId w:val="19"/>
  </w:num>
  <w:num w:numId="23">
    <w:abstractNumId w:val="14"/>
  </w:num>
  <w:num w:numId="24">
    <w:abstractNumId w:val="1"/>
  </w:num>
  <w:num w:numId="25">
    <w:abstractNumId w:val="8"/>
  </w:num>
  <w:num w:numId="26">
    <w:abstractNumId w:val="21"/>
  </w:num>
  <w:num w:numId="27">
    <w:abstractNumId w:val="5"/>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43E41"/>
    <w:rsid w:val="000507A8"/>
    <w:rsid w:val="0006641B"/>
    <w:rsid w:val="00071AA8"/>
    <w:rsid w:val="000959FE"/>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52F8E"/>
    <w:rsid w:val="003572F1"/>
    <w:rsid w:val="00360862"/>
    <w:rsid w:val="003633F7"/>
    <w:rsid w:val="0037459E"/>
    <w:rsid w:val="003773DF"/>
    <w:rsid w:val="00381045"/>
    <w:rsid w:val="00382102"/>
    <w:rsid w:val="003A1FE3"/>
    <w:rsid w:val="003A5F00"/>
    <w:rsid w:val="003A79C4"/>
    <w:rsid w:val="003C5A39"/>
    <w:rsid w:val="003C5E11"/>
    <w:rsid w:val="003D0F0E"/>
    <w:rsid w:val="003D6CF1"/>
    <w:rsid w:val="003D7492"/>
    <w:rsid w:val="003E1742"/>
    <w:rsid w:val="003E2227"/>
    <w:rsid w:val="003E3483"/>
    <w:rsid w:val="00404F1D"/>
    <w:rsid w:val="00412E7C"/>
    <w:rsid w:val="00417035"/>
    <w:rsid w:val="00422B9B"/>
    <w:rsid w:val="00450D9A"/>
    <w:rsid w:val="00461D11"/>
    <w:rsid w:val="00467B52"/>
    <w:rsid w:val="00474C71"/>
    <w:rsid w:val="00483CD5"/>
    <w:rsid w:val="0049769E"/>
    <w:rsid w:val="004A53F4"/>
    <w:rsid w:val="004A72F4"/>
    <w:rsid w:val="004C6A24"/>
    <w:rsid w:val="004D3A2C"/>
    <w:rsid w:val="004D6136"/>
    <w:rsid w:val="004F074C"/>
    <w:rsid w:val="004F5BB6"/>
    <w:rsid w:val="00500D40"/>
    <w:rsid w:val="005114CC"/>
    <w:rsid w:val="005327E1"/>
    <w:rsid w:val="00535D9F"/>
    <w:rsid w:val="00550202"/>
    <w:rsid w:val="005560DA"/>
    <w:rsid w:val="00562656"/>
    <w:rsid w:val="0056377E"/>
    <w:rsid w:val="0056717D"/>
    <w:rsid w:val="00567438"/>
    <w:rsid w:val="00583030"/>
    <w:rsid w:val="005846FC"/>
    <w:rsid w:val="005A55BB"/>
    <w:rsid w:val="005B548B"/>
    <w:rsid w:val="005D0573"/>
    <w:rsid w:val="005D0918"/>
    <w:rsid w:val="005D791C"/>
    <w:rsid w:val="005E176D"/>
    <w:rsid w:val="005F5F88"/>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51DE"/>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3618"/>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0DAC"/>
    <w:rsid w:val="008F2D2A"/>
    <w:rsid w:val="008F3D48"/>
    <w:rsid w:val="00915D47"/>
    <w:rsid w:val="00917A19"/>
    <w:rsid w:val="009338EA"/>
    <w:rsid w:val="0095303A"/>
    <w:rsid w:val="009559A8"/>
    <w:rsid w:val="00960F83"/>
    <w:rsid w:val="0096559C"/>
    <w:rsid w:val="009656B4"/>
    <w:rsid w:val="00966A6C"/>
    <w:rsid w:val="00967EDE"/>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5ADA"/>
    <w:rsid w:val="00C57492"/>
    <w:rsid w:val="00C649C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276"/>
    <w:rsid w:val="00E0048E"/>
    <w:rsid w:val="00E03E52"/>
    <w:rsid w:val="00E0693C"/>
    <w:rsid w:val="00E075BC"/>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D6F38"/>
    <w:rsid w:val="00EE0D5A"/>
    <w:rsid w:val="00EE148A"/>
    <w:rsid w:val="00EF1B21"/>
    <w:rsid w:val="00F05A40"/>
    <w:rsid w:val="00F37BA7"/>
    <w:rsid w:val="00F4250E"/>
    <w:rsid w:val="00F60F40"/>
    <w:rsid w:val="00F663B7"/>
    <w:rsid w:val="00F82B95"/>
    <w:rsid w:val="00FA2A97"/>
    <w:rsid w:val="00FA451C"/>
    <w:rsid w:val="00FB1D4D"/>
    <w:rsid w:val="00FB2ED1"/>
    <w:rsid w:val="00FC2C7B"/>
    <w:rsid w:val="00FC421C"/>
    <w:rsid w:val="00FD12DC"/>
    <w:rsid w:val="00FD5730"/>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075B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E075B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075B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E075B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F0ED-EFA6-4281-AB8B-8BBD2DDF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2020-07-08T16:40:00Z</cp:lastPrinted>
  <dcterms:created xsi:type="dcterms:W3CDTF">2020-07-08T16:40:00Z</dcterms:created>
  <dcterms:modified xsi:type="dcterms:W3CDTF">2020-07-08T16:43:00Z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