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99D" w:rsidRPr="00D10B88" w:rsidRDefault="0012799D" w:rsidP="0012799D">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p>
    <w:p w:rsidR="00010E1E" w:rsidRDefault="00010E1E" w:rsidP="00922FF1">
      <w:pPr>
        <w:tabs>
          <w:tab w:val="left" w:pos="5115"/>
        </w:tabs>
        <w:spacing w:after="0" w:line="240" w:lineRule="auto"/>
        <w:rPr>
          <w:rFonts w:eastAsia="Arial Unicode MS" w:cstheme="minorHAnsi"/>
          <w:b/>
          <w:color w:val="000066"/>
          <w:sz w:val="24"/>
        </w:rPr>
      </w:pPr>
      <w:bookmarkStart w:id="0" w:name="_GoBack"/>
      <w:bookmarkEnd w:id="0"/>
    </w:p>
    <w:p w:rsidR="004D6F77" w:rsidRPr="002E7D54" w:rsidRDefault="004D6F77" w:rsidP="00922FF1">
      <w:pPr>
        <w:spacing w:after="0" w:line="240" w:lineRule="auto"/>
        <w:jc w:val="center"/>
        <w:rPr>
          <w:rFonts w:ascii="Bembo Std" w:eastAsia="Arial Unicode MS" w:hAnsi="Bembo Std" w:cs="Arial Unicode MS"/>
          <w:b/>
          <w:color w:val="002060"/>
          <w:sz w:val="20"/>
          <w:szCs w:val="20"/>
          <w:u w:val="single"/>
          <w:lang w:eastAsia="es-SV"/>
        </w:rPr>
      </w:pPr>
      <w:r w:rsidRPr="002E7D54">
        <w:rPr>
          <w:rFonts w:ascii="Bembo Std" w:hAnsi="Bembo Std" w:cs="Calibri"/>
          <w:b/>
          <w:bCs/>
          <w:color w:val="002060"/>
          <w:spacing w:val="-1"/>
          <w:sz w:val="20"/>
          <w:szCs w:val="20"/>
          <w:lang w:eastAsia="es-SV"/>
        </w:rPr>
        <w:t>RESOLUCION DE NEGACIÓN DE SOLICITUD DE ACCESO A INFORMACIÓN PÚBLICA POR FALTA DE SUBSANACIÓN</w:t>
      </w:r>
    </w:p>
    <w:p w:rsidR="004D6F77" w:rsidRPr="002E7D54" w:rsidRDefault="004D6F77" w:rsidP="004D6F77">
      <w:pPr>
        <w:spacing w:after="0" w:line="240" w:lineRule="auto"/>
        <w:jc w:val="center"/>
        <w:rPr>
          <w:rFonts w:ascii="Bembo Std" w:eastAsia="Arial Unicode MS" w:hAnsi="Bembo Std" w:cs="Arial Unicode MS"/>
          <w:b/>
          <w:color w:val="002060"/>
          <w:sz w:val="20"/>
          <w:szCs w:val="20"/>
          <w:u w:val="single"/>
          <w:lang w:eastAsia="es-SV"/>
        </w:rPr>
      </w:pPr>
      <w:r w:rsidRPr="002E7D54">
        <w:rPr>
          <w:rFonts w:ascii="Bembo Std" w:eastAsia="Arial Unicode MS" w:hAnsi="Bembo Std" w:cs="Arial Unicode MS"/>
          <w:b/>
          <w:color w:val="002060"/>
          <w:sz w:val="20"/>
          <w:szCs w:val="20"/>
          <w:u w:val="single"/>
          <w:lang w:eastAsia="es-SV"/>
        </w:rPr>
        <w:t>MAG OIR</w:t>
      </w:r>
      <w:r w:rsidR="00CE18E3">
        <w:rPr>
          <w:rFonts w:ascii="Bembo Std" w:eastAsia="Arial Unicode MS" w:hAnsi="Bembo Std" w:cs="Arial Unicode MS"/>
          <w:b/>
          <w:color w:val="002060"/>
          <w:sz w:val="20"/>
          <w:szCs w:val="20"/>
          <w:u w:val="single"/>
          <w:lang w:eastAsia="es-SV"/>
        </w:rPr>
        <w:t xml:space="preserve"> </w:t>
      </w:r>
      <w:r w:rsidR="00BA03CB">
        <w:rPr>
          <w:rFonts w:ascii="Bembo Std" w:eastAsia="Arial Unicode MS" w:hAnsi="Bembo Std" w:cs="Arial Unicode MS"/>
          <w:b/>
          <w:color w:val="002060"/>
          <w:sz w:val="20"/>
          <w:szCs w:val="20"/>
          <w:u w:val="single"/>
          <w:lang w:eastAsia="es-SV"/>
        </w:rPr>
        <w:t>028-2020</w:t>
      </w:r>
    </w:p>
    <w:p w:rsidR="004D6F77" w:rsidRPr="002E7D54" w:rsidRDefault="004D6F77" w:rsidP="004D6F77">
      <w:pPr>
        <w:spacing w:line="360" w:lineRule="auto"/>
        <w:jc w:val="both"/>
        <w:rPr>
          <w:rFonts w:ascii="Bembo Std" w:eastAsia="Arial Unicode MS" w:hAnsi="Bembo Std" w:cs="Arial Unicode MS"/>
          <w:sz w:val="20"/>
          <w:szCs w:val="20"/>
          <w:lang w:eastAsia="es-SV"/>
        </w:rPr>
      </w:pPr>
    </w:p>
    <w:p w:rsidR="004D6F77" w:rsidRDefault="004D6F77" w:rsidP="004D6F77">
      <w:pPr>
        <w:spacing w:line="360" w:lineRule="auto"/>
        <w:jc w:val="both"/>
        <w:rPr>
          <w:rFonts w:ascii="Bembo Std" w:eastAsia="Arial Unicode MS" w:hAnsi="Bembo Std" w:cs="Arial Unicode MS"/>
          <w:sz w:val="20"/>
          <w:szCs w:val="20"/>
          <w:lang w:eastAsia="es-SV"/>
        </w:rPr>
      </w:pPr>
      <w:r w:rsidRPr="002E7D54">
        <w:rPr>
          <w:rFonts w:ascii="Bembo Std" w:eastAsia="Arial Unicode MS" w:hAnsi="Bembo Std" w:cs="Arial Unicode MS"/>
          <w:sz w:val="20"/>
          <w:szCs w:val="20"/>
          <w:lang w:eastAsia="es-SV"/>
        </w:rPr>
        <w:t xml:space="preserve">Santa Tecla, departamento de La Libertad,  a </w:t>
      </w:r>
      <w:r w:rsidRPr="002E7D54">
        <w:rPr>
          <w:rFonts w:ascii="Bembo Std" w:eastAsia="Arial Unicode MS" w:hAnsi="Bembo Std" w:cs="Arial Unicode MS"/>
          <w:color w:val="002060"/>
          <w:sz w:val="20"/>
          <w:szCs w:val="20"/>
          <w:lang w:eastAsia="es-SV"/>
        </w:rPr>
        <w:t xml:space="preserve">las </w:t>
      </w:r>
      <w:r w:rsidR="00C47805">
        <w:rPr>
          <w:rFonts w:ascii="Bembo Std" w:eastAsia="Arial Unicode MS" w:hAnsi="Bembo Std" w:cs="Arial Unicode MS"/>
          <w:color w:val="002060"/>
          <w:sz w:val="20"/>
          <w:szCs w:val="20"/>
          <w:lang w:eastAsia="es-SV"/>
        </w:rPr>
        <w:t xml:space="preserve">quince </w:t>
      </w:r>
      <w:r w:rsidRPr="002E7D54">
        <w:rPr>
          <w:rFonts w:ascii="Bembo Std" w:eastAsia="Arial Unicode MS" w:hAnsi="Bembo Std" w:cs="Arial Unicode MS"/>
          <w:color w:val="002060"/>
          <w:sz w:val="20"/>
          <w:szCs w:val="20"/>
          <w:lang w:eastAsia="es-SV"/>
        </w:rPr>
        <w:t>horas</w:t>
      </w:r>
      <w:r w:rsidR="00C47805">
        <w:rPr>
          <w:rFonts w:ascii="Bembo Std" w:eastAsia="Arial Unicode MS" w:hAnsi="Bembo Std" w:cs="Arial Unicode MS"/>
          <w:color w:val="002060"/>
          <w:sz w:val="20"/>
          <w:szCs w:val="20"/>
          <w:lang w:eastAsia="es-SV"/>
        </w:rPr>
        <w:t xml:space="preserve"> con treinta minutos</w:t>
      </w:r>
      <w:r w:rsidRPr="002E7D54">
        <w:rPr>
          <w:rFonts w:ascii="Bembo Std" w:eastAsia="Arial Unicode MS" w:hAnsi="Bembo Std" w:cs="Arial Unicode MS"/>
          <w:color w:val="002060"/>
          <w:sz w:val="20"/>
          <w:szCs w:val="20"/>
          <w:lang w:eastAsia="es-SV"/>
        </w:rPr>
        <w:t xml:space="preserve"> del día </w:t>
      </w:r>
      <w:r w:rsidR="00C47805">
        <w:rPr>
          <w:rFonts w:ascii="Bembo Std" w:eastAsia="Arial Unicode MS" w:hAnsi="Bembo Std" w:cs="Arial Unicode MS"/>
          <w:color w:val="002060"/>
          <w:sz w:val="20"/>
          <w:szCs w:val="20"/>
          <w:lang w:eastAsia="es-SV"/>
        </w:rPr>
        <w:t>dieciocho</w:t>
      </w:r>
      <w:r w:rsidRPr="002E7D54">
        <w:rPr>
          <w:rFonts w:ascii="Bembo Std" w:eastAsia="Arial Unicode MS" w:hAnsi="Bembo Std" w:cs="Arial Unicode MS"/>
          <w:color w:val="002060"/>
          <w:sz w:val="20"/>
          <w:szCs w:val="20"/>
          <w:lang w:eastAsia="es-SV"/>
        </w:rPr>
        <w:t xml:space="preserve"> de </w:t>
      </w:r>
      <w:r w:rsidR="00C47805">
        <w:rPr>
          <w:rFonts w:ascii="Bembo Std" w:eastAsia="Arial Unicode MS" w:hAnsi="Bembo Std" w:cs="Arial Unicode MS"/>
          <w:color w:val="002060"/>
          <w:sz w:val="20"/>
          <w:szCs w:val="20"/>
          <w:lang w:eastAsia="es-SV"/>
        </w:rPr>
        <w:t xml:space="preserve">marzo de </w:t>
      </w:r>
      <w:r w:rsidRPr="002E7D54">
        <w:rPr>
          <w:rFonts w:ascii="Bembo Std" w:eastAsia="Arial Unicode MS" w:hAnsi="Bembo Std" w:cs="Arial Unicode MS"/>
          <w:color w:val="002060"/>
          <w:sz w:val="20"/>
          <w:szCs w:val="20"/>
          <w:lang w:eastAsia="es-SV"/>
        </w:rPr>
        <w:t>dos</w:t>
      </w:r>
      <w:r w:rsidR="00C47805">
        <w:rPr>
          <w:rFonts w:ascii="Bembo Std" w:eastAsia="Arial Unicode MS" w:hAnsi="Bembo Std" w:cs="Arial Unicode MS"/>
          <w:color w:val="002060"/>
          <w:sz w:val="20"/>
          <w:szCs w:val="20"/>
          <w:lang w:eastAsia="es-SV"/>
        </w:rPr>
        <w:t xml:space="preserve"> </w:t>
      </w:r>
      <w:r w:rsidRPr="002E7D54">
        <w:rPr>
          <w:rFonts w:ascii="Bembo Std" w:eastAsia="Arial Unicode MS" w:hAnsi="Bembo Std" w:cs="Arial Unicode MS"/>
          <w:color w:val="002060"/>
          <w:sz w:val="20"/>
          <w:szCs w:val="20"/>
          <w:lang w:eastAsia="es-SV"/>
        </w:rPr>
        <w:t xml:space="preserve">mil </w:t>
      </w:r>
      <w:r w:rsidR="00C47805">
        <w:rPr>
          <w:rFonts w:ascii="Bembo Std" w:eastAsia="Arial Unicode MS" w:hAnsi="Bembo Std" w:cs="Arial Unicode MS"/>
          <w:color w:val="002060"/>
          <w:sz w:val="20"/>
          <w:szCs w:val="20"/>
          <w:lang w:eastAsia="es-SV"/>
        </w:rPr>
        <w:t>veinte</w:t>
      </w:r>
      <w:r w:rsidRPr="002E7D54">
        <w:rPr>
          <w:rFonts w:ascii="Bembo Std" w:eastAsia="Arial Unicode MS" w:hAnsi="Bembo Std" w:cs="Arial Unicode MS"/>
          <w:color w:val="002060"/>
          <w:sz w:val="20"/>
          <w:szCs w:val="20"/>
          <w:lang w:eastAsia="es-SV"/>
        </w:rPr>
        <w:t xml:space="preserve">, </w:t>
      </w:r>
      <w:r w:rsidRPr="002E7D54">
        <w:rPr>
          <w:rFonts w:ascii="Bembo Std" w:eastAsia="Arial Unicode MS" w:hAnsi="Bembo Std" w:cs="Arial Unicode MS"/>
          <w:sz w:val="20"/>
          <w:szCs w:val="20"/>
          <w:lang w:eastAsia="es-SV"/>
        </w:rPr>
        <w:t xml:space="preserve"> luego de haber recibido solicitud de información presentada ante la Oficina de Información y Respuesta de esta dependencia por parte de: </w:t>
      </w:r>
      <w:proofErr w:type="spellStart"/>
      <w:r w:rsidR="0012799D">
        <w:rPr>
          <w:rFonts w:ascii="Bembo Std" w:eastAsia="Arial Unicode MS" w:hAnsi="Bembo Std" w:cs="Arial Unicode MS"/>
          <w:b/>
          <w:color w:val="002060"/>
          <w:sz w:val="20"/>
          <w:szCs w:val="20"/>
          <w:lang w:eastAsia="es-SV"/>
        </w:rPr>
        <w:t>xxxxxxx</w:t>
      </w:r>
      <w:proofErr w:type="spellEnd"/>
      <w:r w:rsidRPr="002E7D54">
        <w:rPr>
          <w:rFonts w:ascii="Bembo Std" w:eastAsia="Arial Unicode MS" w:hAnsi="Bembo Std" w:cs="Arial Unicode MS"/>
          <w:b/>
          <w:color w:val="002060"/>
          <w:sz w:val="20"/>
          <w:szCs w:val="20"/>
          <w:lang w:eastAsia="es-SV"/>
        </w:rPr>
        <w:t>,</w:t>
      </w:r>
      <w:r w:rsidRPr="002E7D54">
        <w:rPr>
          <w:rFonts w:ascii="Bembo Std" w:eastAsia="Arial Unicode MS" w:hAnsi="Bembo Std" w:cs="Arial Unicode MS"/>
          <w:sz w:val="20"/>
          <w:szCs w:val="20"/>
          <w:lang w:eastAsia="es-SV"/>
        </w:rPr>
        <w:t xml:space="preserve"> luego de haber notificado al solicitante el día </w:t>
      </w:r>
      <w:r w:rsidR="00CE18E3">
        <w:rPr>
          <w:rFonts w:ascii="Bembo Std" w:eastAsia="Arial Unicode MS" w:hAnsi="Bembo Std" w:cs="Arial Unicode MS"/>
          <w:b/>
          <w:i/>
          <w:sz w:val="20"/>
          <w:szCs w:val="20"/>
          <w:lang w:eastAsia="es-SV"/>
        </w:rPr>
        <w:t>cuatro</w:t>
      </w:r>
      <w:r w:rsidR="00400973" w:rsidRPr="0010797C">
        <w:rPr>
          <w:rFonts w:ascii="Bembo Std" w:eastAsia="Arial Unicode MS" w:hAnsi="Bembo Std" w:cs="Arial Unicode MS"/>
          <w:b/>
          <w:i/>
          <w:sz w:val="20"/>
          <w:szCs w:val="20"/>
          <w:lang w:eastAsia="es-SV"/>
        </w:rPr>
        <w:t xml:space="preserve"> de </w:t>
      </w:r>
      <w:r w:rsidR="00C47805">
        <w:rPr>
          <w:rFonts w:ascii="Bembo Std" w:eastAsia="Arial Unicode MS" w:hAnsi="Bembo Std" w:cs="Arial Unicode MS"/>
          <w:b/>
          <w:i/>
          <w:sz w:val="20"/>
          <w:szCs w:val="20"/>
          <w:lang w:eastAsia="es-SV"/>
        </w:rPr>
        <w:t xml:space="preserve">marzo </w:t>
      </w:r>
      <w:r w:rsidR="00195C8F">
        <w:rPr>
          <w:rFonts w:ascii="Bembo Std" w:eastAsia="Arial Unicode MS" w:hAnsi="Bembo Std" w:cs="Arial Unicode MS"/>
          <w:b/>
          <w:i/>
          <w:sz w:val="20"/>
          <w:szCs w:val="20"/>
          <w:lang w:eastAsia="es-SV"/>
        </w:rPr>
        <w:t>del corriente año</w:t>
      </w:r>
      <w:r w:rsidRPr="002E7D54">
        <w:rPr>
          <w:rFonts w:ascii="Bembo Std" w:eastAsia="Arial Unicode MS" w:hAnsi="Bembo Std" w:cs="Arial Unicode MS"/>
          <w:sz w:val="20"/>
          <w:szCs w:val="20"/>
          <w:lang w:eastAsia="es-SV"/>
        </w:rPr>
        <w:t>; que se requería subsanará datos imprecisos de la solicitud presentada sobre</w:t>
      </w:r>
      <w:r w:rsidR="00C47805">
        <w:rPr>
          <w:rFonts w:ascii="Bembo Std" w:eastAsia="Arial Unicode MS" w:hAnsi="Bembo Std" w:cs="Arial Unicode MS"/>
          <w:sz w:val="20"/>
          <w:szCs w:val="20"/>
          <w:lang w:eastAsia="es-SV"/>
        </w:rPr>
        <w:t xml:space="preserve"> el año del cual necesita la información y que ampliara sobre</w:t>
      </w:r>
      <w:r w:rsidR="002E7D54">
        <w:rPr>
          <w:rFonts w:ascii="Bembo Std" w:eastAsia="Arial Unicode MS" w:hAnsi="Bembo Std" w:cs="Arial Unicode MS"/>
          <w:sz w:val="20"/>
          <w:szCs w:val="20"/>
          <w:lang w:eastAsia="es-SV"/>
        </w:rPr>
        <w:t>:</w:t>
      </w:r>
    </w:p>
    <w:p w:rsidR="00CE18E3" w:rsidRPr="002E7D54" w:rsidRDefault="00CE18E3" w:rsidP="004D6F77">
      <w:pPr>
        <w:spacing w:line="360" w:lineRule="auto"/>
        <w:jc w:val="both"/>
        <w:rPr>
          <w:rFonts w:ascii="Bembo Std" w:eastAsia="Arial Unicode MS" w:hAnsi="Bembo Std" w:cs="Arial Unicode MS"/>
          <w:sz w:val="20"/>
          <w:szCs w:val="20"/>
          <w:lang w:eastAsia="es-SV"/>
        </w:rPr>
      </w:pPr>
    </w:p>
    <w:p w:rsidR="006A5443" w:rsidRPr="00C47805" w:rsidRDefault="00CE18E3" w:rsidP="00CE18E3">
      <w:pPr>
        <w:widowControl w:val="0"/>
        <w:autoSpaceDE w:val="0"/>
        <w:autoSpaceDN w:val="0"/>
        <w:adjustRightInd w:val="0"/>
        <w:jc w:val="center"/>
        <w:rPr>
          <w:rFonts w:ascii="Bembo Std" w:hAnsi="Bembo Std" w:cs="Arial"/>
          <w:b/>
          <w:bCs/>
          <w:shd w:val="clear" w:color="auto" w:fill="FFFFFF"/>
        </w:rPr>
      </w:pPr>
      <w:r w:rsidRPr="00C47805">
        <w:rPr>
          <w:rFonts w:ascii="Bembo Std" w:hAnsi="Bembo Std" w:cs="Arial"/>
          <w:b/>
          <w:bCs/>
          <w:shd w:val="clear" w:color="auto" w:fill="FFFFFF"/>
        </w:rPr>
        <w:t>“</w:t>
      </w:r>
      <w:r w:rsidR="00C47805" w:rsidRPr="00C47805">
        <w:rPr>
          <w:rFonts w:ascii="Bembo Std" w:hAnsi="Bembo Std" w:cs="Arial"/>
          <w:b/>
          <w:bCs/>
          <w:shd w:val="clear" w:color="auto" w:fill="FFFFFF"/>
        </w:rPr>
        <w:t>P</w:t>
      </w:r>
      <w:r w:rsidR="00C47805">
        <w:rPr>
          <w:rFonts w:ascii="Bembo Std" w:hAnsi="Bembo Std" w:cs="Arial"/>
          <w:b/>
          <w:bCs/>
          <w:shd w:val="clear" w:color="auto" w:fill="FFFFFF"/>
        </w:rPr>
        <w:t>resupuesto del Ministerio de Agricultura y Ganadería del Plan 1 al Plan 5, información detallada sobre la Unidad Presupuestaria 1 UP 1</w:t>
      </w:r>
      <w:r w:rsidRPr="00C47805">
        <w:rPr>
          <w:rFonts w:ascii="Bembo Std" w:hAnsi="Bembo Std" w:cs="Arial"/>
          <w:b/>
          <w:bCs/>
          <w:shd w:val="clear" w:color="auto" w:fill="FFFFFF"/>
        </w:rPr>
        <w:t>”</w:t>
      </w:r>
    </w:p>
    <w:p w:rsidR="00CE18E3" w:rsidRPr="00CE18E3" w:rsidRDefault="00CE18E3" w:rsidP="00CE18E3">
      <w:pPr>
        <w:widowControl w:val="0"/>
        <w:autoSpaceDE w:val="0"/>
        <w:autoSpaceDN w:val="0"/>
        <w:adjustRightInd w:val="0"/>
        <w:jc w:val="center"/>
        <w:rPr>
          <w:rFonts w:ascii="Bembo Std" w:hAnsi="Bembo Std" w:cs="Arial"/>
          <w:b/>
          <w:bCs/>
          <w:u w:val="single"/>
          <w:shd w:val="clear" w:color="auto" w:fill="FFFFFF"/>
        </w:rPr>
      </w:pPr>
    </w:p>
    <w:p w:rsidR="004D6F77" w:rsidRDefault="004D6F77" w:rsidP="004D6F77">
      <w:pPr>
        <w:spacing w:line="360" w:lineRule="auto"/>
        <w:jc w:val="both"/>
        <w:rPr>
          <w:rFonts w:ascii="Bembo Std" w:eastAsia="Arial Unicode MS" w:hAnsi="Bembo Std" w:cs="Arial Unicode MS"/>
          <w:sz w:val="20"/>
          <w:szCs w:val="20"/>
          <w:lang w:eastAsia="es-SV"/>
        </w:rPr>
      </w:pPr>
      <w:r w:rsidRPr="002E7D54">
        <w:rPr>
          <w:rFonts w:ascii="Bembo Std" w:eastAsia="Arial Unicode MS" w:hAnsi="Bembo Std" w:cs="Arial Unicode MS"/>
          <w:sz w:val="20"/>
          <w:szCs w:val="20"/>
          <w:lang w:eastAsia="es-SV"/>
        </w:rPr>
        <w:t>Por lo que habiendo transcurrido los diez días hábiles que dicta art. 72 de la Ley de Procedimientos Administrativos-LPA, sin que el solicitante haya subsanado su solicitud</w:t>
      </w:r>
      <w:r w:rsidR="00FA680C">
        <w:rPr>
          <w:rFonts w:ascii="Bembo Std" w:eastAsia="Arial Unicode MS" w:hAnsi="Bembo Std" w:cs="Arial Unicode MS"/>
          <w:sz w:val="20"/>
          <w:szCs w:val="20"/>
          <w:lang w:eastAsia="es-SV"/>
        </w:rPr>
        <w:t xml:space="preserve"> de acuerdo </w:t>
      </w:r>
      <w:r w:rsidR="00195C8F">
        <w:rPr>
          <w:rFonts w:ascii="Bembo Std" w:eastAsia="Arial Unicode MS" w:hAnsi="Bembo Std" w:cs="Arial Unicode MS"/>
          <w:sz w:val="20"/>
          <w:szCs w:val="20"/>
          <w:lang w:eastAsia="es-SV"/>
        </w:rPr>
        <w:t>al dispuesto</w:t>
      </w:r>
      <w:r w:rsidR="00FA680C">
        <w:rPr>
          <w:rFonts w:ascii="Bembo Std" w:eastAsia="Arial Unicode MS" w:hAnsi="Bembo Std" w:cs="Arial Unicode MS"/>
          <w:sz w:val="20"/>
          <w:szCs w:val="20"/>
          <w:lang w:eastAsia="es-SV"/>
        </w:rPr>
        <w:t xml:space="preserve"> en el art. 66 </w:t>
      </w:r>
      <w:r w:rsidR="00195C8F">
        <w:rPr>
          <w:rFonts w:ascii="Bembo Std" w:eastAsia="Arial Unicode MS" w:hAnsi="Bembo Std" w:cs="Arial Unicode MS"/>
          <w:sz w:val="20"/>
          <w:szCs w:val="20"/>
          <w:lang w:eastAsia="es-SV"/>
        </w:rPr>
        <w:t>inciso</w:t>
      </w:r>
      <w:r w:rsidR="00FA680C">
        <w:rPr>
          <w:rFonts w:ascii="Bembo Std" w:eastAsia="Arial Unicode MS" w:hAnsi="Bembo Std" w:cs="Arial Unicode MS"/>
          <w:sz w:val="20"/>
          <w:szCs w:val="20"/>
          <w:lang w:eastAsia="es-SV"/>
        </w:rPr>
        <w:t xml:space="preserve"> </w:t>
      </w:r>
      <w:r w:rsidR="00195C8F">
        <w:rPr>
          <w:rFonts w:ascii="Bembo Std" w:eastAsia="Arial Unicode MS" w:hAnsi="Bembo Std" w:cs="Arial Unicode MS"/>
          <w:sz w:val="20"/>
          <w:szCs w:val="20"/>
          <w:lang w:eastAsia="es-SV"/>
        </w:rPr>
        <w:t>5,</w:t>
      </w:r>
      <w:r w:rsidRPr="002E7D54">
        <w:rPr>
          <w:rFonts w:ascii="Bembo Std" w:eastAsia="Arial Unicode MS" w:hAnsi="Bembo Std" w:cs="Arial Unicode MS"/>
          <w:sz w:val="20"/>
          <w:szCs w:val="20"/>
          <w:lang w:eastAsia="es-SV"/>
        </w:rPr>
        <w:t xml:space="preserve"> esta dependencia resuelve:</w:t>
      </w:r>
    </w:p>
    <w:p w:rsidR="00C47805" w:rsidRDefault="00C47805" w:rsidP="00CE18E3">
      <w:pPr>
        <w:spacing w:after="200" w:line="360" w:lineRule="auto"/>
        <w:jc w:val="center"/>
        <w:rPr>
          <w:rFonts w:ascii="Bembo Std" w:hAnsi="Bembo Std" w:cs="Calibri"/>
          <w:b/>
          <w:color w:val="002060"/>
          <w:sz w:val="20"/>
          <w:szCs w:val="20"/>
          <w:lang w:eastAsia="es-SV"/>
        </w:rPr>
      </w:pPr>
    </w:p>
    <w:p w:rsidR="00195C8F" w:rsidRDefault="004D6F77" w:rsidP="00CE18E3">
      <w:pPr>
        <w:spacing w:after="200" w:line="360" w:lineRule="auto"/>
        <w:jc w:val="center"/>
        <w:rPr>
          <w:rFonts w:ascii="Bembo Std" w:hAnsi="Bembo Std" w:cs="Calibri"/>
          <w:b/>
          <w:color w:val="002060"/>
          <w:sz w:val="20"/>
          <w:szCs w:val="20"/>
          <w:lang w:eastAsia="es-SV"/>
        </w:rPr>
      </w:pPr>
      <w:r w:rsidRPr="002E7D54">
        <w:rPr>
          <w:rFonts w:ascii="Bembo Std" w:hAnsi="Bembo Std" w:cs="Calibri"/>
          <w:b/>
          <w:color w:val="002060"/>
          <w:sz w:val="20"/>
          <w:szCs w:val="20"/>
          <w:lang w:eastAsia="es-SV"/>
        </w:rPr>
        <w:t>DENEG</w:t>
      </w:r>
      <w:r w:rsidR="00FA680C">
        <w:rPr>
          <w:rFonts w:ascii="Bembo Std" w:hAnsi="Bembo Std" w:cs="Calibri"/>
          <w:b/>
          <w:color w:val="002060"/>
          <w:sz w:val="20"/>
          <w:szCs w:val="20"/>
          <w:lang w:eastAsia="es-SV"/>
        </w:rPr>
        <w:t>AR LA SOLICITUD DE INFORMACIÓN POR LA NO SUBSANACION DE LO REQUERIDO</w:t>
      </w:r>
      <w:r w:rsidR="00CE18E3">
        <w:rPr>
          <w:rFonts w:ascii="Bembo Std" w:hAnsi="Bembo Std" w:cs="Calibri"/>
          <w:b/>
          <w:color w:val="002060"/>
          <w:sz w:val="20"/>
          <w:szCs w:val="20"/>
          <w:lang w:eastAsia="es-SV"/>
        </w:rPr>
        <w:t>.</w:t>
      </w:r>
    </w:p>
    <w:p w:rsidR="00CE18E3" w:rsidRPr="00CE18E3" w:rsidRDefault="00CE18E3" w:rsidP="00CE18E3">
      <w:pPr>
        <w:spacing w:after="200" w:line="360" w:lineRule="auto"/>
        <w:jc w:val="center"/>
        <w:rPr>
          <w:rFonts w:ascii="Bembo Std" w:hAnsi="Bembo Std" w:cs="Calibri"/>
          <w:b/>
          <w:color w:val="002060"/>
          <w:sz w:val="20"/>
          <w:szCs w:val="20"/>
          <w:lang w:eastAsia="es-SV"/>
        </w:rPr>
      </w:pPr>
    </w:p>
    <w:p w:rsidR="0051378E" w:rsidRPr="002E7D54" w:rsidRDefault="00195C8F" w:rsidP="004D6F77">
      <w:pPr>
        <w:autoSpaceDE w:val="0"/>
        <w:autoSpaceDN w:val="0"/>
        <w:adjustRightInd w:val="0"/>
        <w:snapToGrid w:val="0"/>
        <w:jc w:val="both"/>
        <w:rPr>
          <w:rFonts w:ascii="Bembo Std" w:hAnsi="Bembo Std" w:cstheme="minorHAnsi"/>
          <w:b/>
          <w:color w:val="000000"/>
          <w:sz w:val="20"/>
          <w:szCs w:val="20"/>
        </w:rPr>
      </w:pPr>
      <w:r w:rsidRPr="002E7D54">
        <w:rPr>
          <w:rFonts w:ascii="Bembo Std" w:eastAsia="Meiryo UI" w:hAnsi="Bembo Std" w:cstheme="minorHAnsi"/>
          <w:b/>
          <w:sz w:val="20"/>
          <w:szCs w:val="20"/>
        </w:rPr>
        <w:t>Notifíquese</w:t>
      </w:r>
      <w:r w:rsidR="002E7D54" w:rsidRPr="002E7D54">
        <w:rPr>
          <w:rFonts w:ascii="Bembo Std" w:eastAsia="Meiryo UI" w:hAnsi="Bembo Std" w:cstheme="minorHAnsi"/>
          <w:b/>
          <w:sz w:val="20"/>
          <w:szCs w:val="20"/>
        </w:rPr>
        <w:t>.</w:t>
      </w:r>
    </w:p>
    <w:p w:rsidR="002E7D54" w:rsidRDefault="002E7D54" w:rsidP="0051378E">
      <w:pPr>
        <w:snapToGrid w:val="0"/>
        <w:spacing w:after="0" w:line="240" w:lineRule="auto"/>
        <w:ind w:firstLine="720"/>
        <w:jc w:val="center"/>
        <w:rPr>
          <w:rFonts w:ascii="Bembo Std" w:eastAsia="Arial Unicode MS" w:hAnsi="Bembo Std" w:cstheme="minorHAnsi"/>
          <w:b/>
          <w:color w:val="000099"/>
          <w:sz w:val="20"/>
          <w:szCs w:val="20"/>
        </w:rPr>
      </w:pPr>
    </w:p>
    <w:p w:rsidR="00CE18E3" w:rsidRDefault="00CE18E3" w:rsidP="0051378E">
      <w:pPr>
        <w:snapToGrid w:val="0"/>
        <w:spacing w:after="0" w:line="240" w:lineRule="auto"/>
        <w:ind w:firstLine="720"/>
        <w:jc w:val="center"/>
        <w:rPr>
          <w:rFonts w:ascii="Bembo Std" w:eastAsia="Arial Unicode MS" w:hAnsi="Bembo Std" w:cstheme="minorHAnsi"/>
          <w:b/>
          <w:color w:val="000099"/>
          <w:sz w:val="20"/>
          <w:szCs w:val="20"/>
        </w:rPr>
      </w:pPr>
    </w:p>
    <w:p w:rsidR="002E7D54" w:rsidRPr="002E7D54" w:rsidRDefault="002E7D54" w:rsidP="0051378E">
      <w:pPr>
        <w:snapToGrid w:val="0"/>
        <w:spacing w:after="0" w:line="240" w:lineRule="auto"/>
        <w:ind w:firstLine="720"/>
        <w:jc w:val="center"/>
        <w:rPr>
          <w:rFonts w:ascii="Bembo Std" w:eastAsia="Arial Unicode MS" w:hAnsi="Bembo Std" w:cstheme="minorHAnsi"/>
          <w:b/>
          <w:color w:val="000099"/>
          <w:sz w:val="20"/>
          <w:szCs w:val="20"/>
        </w:rPr>
      </w:pPr>
    </w:p>
    <w:p w:rsidR="0051378E" w:rsidRPr="002E7D54" w:rsidRDefault="0051378E" w:rsidP="0051378E">
      <w:pPr>
        <w:snapToGrid w:val="0"/>
        <w:spacing w:after="0" w:line="240" w:lineRule="auto"/>
        <w:ind w:firstLine="720"/>
        <w:jc w:val="center"/>
        <w:rPr>
          <w:rFonts w:ascii="Bembo Std" w:eastAsia="Arial Unicode MS" w:hAnsi="Bembo Std" w:cstheme="minorHAnsi"/>
          <w:b/>
          <w:color w:val="000099"/>
          <w:sz w:val="20"/>
          <w:szCs w:val="20"/>
        </w:rPr>
      </w:pPr>
    </w:p>
    <w:p w:rsidR="0051378E" w:rsidRPr="002E7D54" w:rsidRDefault="006A5443" w:rsidP="0051378E">
      <w:pPr>
        <w:snapToGrid w:val="0"/>
        <w:spacing w:after="0" w:line="240" w:lineRule="auto"/>
        <w:ind w:firstLine="720"/>
        <w:jc w:val="center"/>
        <w:rPr>
          <w:rFonts w:ascii="Bembo Std" w:eastAsia="Arial Unicode MS" w:hAnsi="Bembo Std" w:cstheme="minorHAnsi"/>
          <w:b/>
          <w:color w:val="000066"/>
          <w:sz w:val="20"/>
          <w:szCs w:val="20"/>
        </w:rPr>
      </w:pPr>
      <w:r>
        <w:rPr>
          <w:rFonts w:ascii="Bembo Std" w:eastAsia="Arial Unicode MS" w:hAnsi="Bembo Std" w:cstheme="minorHAnsi"/>
          <w:b/>
          <w:color w:val="000066"/>
          <w:sz w:val="20"/>
          <w:szCs w:val="20"/>
        </w:rPr>
        <w:t>Licenciada Ana Patricia Sánchez de Cruz</w:t>
      </w:r>
      <w:r w:rsidR="0051378E" w:rsidRPr="002E7D54">
        <w:rPr>
          <w:rFonts w:ascii="Bembo Std" w:eastAsia="Arial Unicode MS" w:hAnsi="Bembo Std" w:cstheme="minorHAnsi"/>
          <w:b/>
          <w:color w:val="000066"/>
          <w:sz w:val="20"/>
          <w:szCs w:val="20"/>
        </w:rPr>
        <w:t xml:space="preserve"> </w:t>
      </w:r>
    </w:p>
    <w:p w:rsidR="00C2313A" w:rsidRDefault="0051378E" w:rsidP="004D6F77">
      <w:pPr>
        <w:snapToGrid w:val="0"/>
        <w:spacing w:after="0" w:line="240" w:lineRule="auto"/>
        <w:ind w:firstLine="720"/>
        <w:jc w:val="center"/>
        <w:rPr>
          <w:rFonts w:ascii="Bembo Std" w:eastAsia="Arial Unicode MS" w:hAnsi="Bembo Std" w:cstheme="minorHAnsi"/>
          <w:b/>
          <w:color w:val="000066"/>
          <w:sz w:val="20"/>
          <w:szCs w:val="20"/>
        </w:rPr>
      </w:pPr>
      <w:r w:rsidRPr="002E7D54">
        <w:rPr>
          <w:rFonts w:ascii="Bembo Std" w:eastAsia="Arial Unicode MS" w:hAnsi="Bembo Std" w:cstheme="minorHAnsi"/>
          <w:b/>
          <w:color w:val="000066"/>
          <w:sz w:val="20"/>
          <w:szCs w:val="20"/>
        </w:rPr>
        <w:t>Oficial de Información MAG</w:t>
      </w:r>
    </w:p>
    <w:p w:rsidR="00FA680C" w:rsidRDefault="00FA680C" w:rsidP="004D6F77">
      <w:pPr>
        <w:snapToGrid w:val="0"/>
        <w:spacing w:after="0" w:line="240" w:lineRule="auto"/>
        <w:ind w:firstLine="720"/>
        <w:jc w:val="center"/>
        <w:rPr>
          <w:rFonts w:ascii="Bembo Std" w:eastAsia="Arial Unicode MS" w:hAnsi="Bembo Std" w:cstheme="minorHAnsi"/>
          <w:b/>
          <w:color w:val="000066"/>
          <w:sz w:val="20"/>
          <w:szCs w:val="20"/>
        </w:rPr>
      </w:pPr>
    </w:p>
    <w:p w:rsidR="00FA680C" w:rsidRDefault="00FA680C" w:rsidP="004D6F77">
      <w:pPr>
        <w:snapToGrid w:val="0"/>
        <w:spacing w:after="0" w:line="240" w:lineRule="auto"/>
        <w:ind w:firstLine="720"/>
        <w:jc w:val="center"/>
        <w:rPr>
          <w:rFonts w:ascii="Bembo Std" w:eastAsia="Arial Unicode MS" w:hAnsi="Bembo Std" w:cstheme="minorHAnsi"/>
          <w:b/>
          <w:color w:val="000066"/>
          <w:sz w:val="20"/>
          <w:szCs w:val="20"/>
        </w:rPr>
      </w:pPr>
    </w:p>
    <w:p w:rsidR="00FA680C" w:rsidRPr="00C47805" w:rsidRDefault="00FA680C" w:rsidP="00C47805">
      <w:pPr>
        <w:ind w:left="2836"/>
        <w:jc w:val="right"/>
        <w:rPr>
          <w:rFonts w:ascii="Bembo Std" w:hAnsi="Bembo Std" w:cs="Calibri"/>
          <w:b/>
          <w:sz w:val="14"/>
          <w:szCs w:val="14"/>
        </w:rPr>
        <w:sectPr w:rsidR="00FA680C" w:rsidRPr="00C47805" w:rsidSect="002E7D54">
          <w:headerReference w:type="even" r:id="rId8"/>
          <w:headerReference w:type="default" r:id="rId9"/>
          <w:footerReference w:type="even" r:id="rId10"/>
          <w:footerReference w:type="default" r:id="rId11"/>
          <w:headerReference w:type="first" r:id="rId12"/>
          <w:footerReference w:type="first" r:id="rId13"/>
          <w:pgSz w:w="12240" w:h="15840"/>
          <w:pgMar w:top="2089" w:right="1701" w:bottom="2552" w:left="1701" w:header="680" w:footer="709" w:gutter="0"/>
          <w:cols w:space="708"/>
          <w:docGrid w:linePitch="360"/>
        </w:sectPr>
      </w:pPr>
    </w:p>
    <w:p w:rsidR="00784C57" w:rsidRPr="0070531A" w:rsidRDefault="00784C57" w:rsidP="00E702C8">
      <w:pPr>
        <w:spacing w:line="360" w:lineRule="auto"/>
      </w:pPr>
    </w:p>
    <w:sectPr w:rsidR="00784C57" w:rsidRPr="0070531A" w:rsidSect="002E7D54">
      <w:headerReference w:type="even" r:id="rId14"/>
      <w:headerReference w:type="default" r:id="rId15"/>
      <w:footerReference w:type="default" r:id="rId16"/>
      <w:headerReference w:type="first" r:id="rId17"/>
      <w:type w:val="continuous"/>
      <w:pgSz w:w="12240" w:h="15840"/>
      <w:pgMar w:top="208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0D7" w:rsidRDefault="001710D7" w:rsidP="00D6001B">
      <w:pPr>
        <w:spacing w:after="0" w:line="240" w:lineRule="auto"/>
      </w:pPr>
      <w:r>
        <w:separator/>
      </w:r>
    </w:p>
  </w:endnote>
  <w:endnote w:type="continuationSeparator" w:id="0">
    <w:p w:rsidR="001710D7" w:rsidRDefault="001710D7"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embo Std">
    <w:altName w:val="Gentium Basic"/>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F61" w:rsidRDefault="00247F6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F61" w:rsidRDefault="0051378E" w:rsidP="00247F61">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 xml:space="preserve">Aclárese al peticionario (a) que de no estar de acuerdo con la presente resolución, le asiste el derecho de interponer el recurso de apelación de conformidad lo normado en los artículos </w:t>
    </w:r>
    <w:r w:rsidR="00247F61">
      <w:rPr>
        <w:rFonts w:ascii="ITC Avant Garde Std Bk" w:hAnsi="ITC Avant Garde Std Bk"/>
        <w:b/>
        <w:i/>
        <w:sz w:val="16"/>
        <w:szCs w:val="18"/>
      </w:rPr>
      <w:t>104 y 135 de la Ley de Procedimientos Administrativos.</w:t>
    </w:r>
  </w:p>
  <w:p w:rsidR="0051378E" w:rsidRPr="00902907" w:rsidRDefault="0051378E" w:rsidP="0051378E">
    <w:pPr>
      <w:pStyle w:val="Piedepgina"/>
      <w:jc w:val="center"/>
      <w:rPr>
        <w:rFonts w:ascii="ITC Avant Garde Std Bk" w:hAnsi="ITC Avant Garde Std Bk"/>
        <w:b/>
        <w:i/>
        <w:sz w:val="16"/>
        <w:szCs w:val="18"/>
      </w:rPr>
    </w:pPr>
  </w:p>
  <w:p w:rsidR="0051378E" w:rsidRPr="00902907" w:rsidRDefault="0051378E" w:rsidP="00C2313A">
    <w:pPr>
      <w:pStyle w:val="Piedepgina"/>
      <w:jc w:val="center"/>
      <w:rPr>
        <w:rFonts w:ascii="ITC Avant Garde Std Bk" w:hAnsi="ITC Avant Garde Std Bk"/>
        <w:sz w:val="16"/>
        <w:szCs w:val="18"/>
      </w:rPr>
    </w:pPr>
  </w:p>
  <w:p w:rsidR="00C2313A" w:rsidRPr="00247F61" w:rsidRDefault="00C2313A" w:rsidP="00C2313A">
    <w:pPr>
      <w:pStyle w:val="Piedepgina"/>
      <w:jc w:val="center"/>
      <w:rPr>
        <w:rFonts w:ascii="ITC Avant Garde Std Bk" w:hAnsi="ITC Avant Garde Std Bk"/>
        <w:sz w:val="16"/>
        <w:szCs w:val="16"/>
      </w:rPr>
    </w:pPr>
    <w:r w:rsidRPr="00247F61">
      <w:rPr>
        <w:rFonts w:ascii="ITC Avant Garde Std Bk" w:hAnsi="ITC Avant Garde Std Bk"/>
        <w:sz w:val="16"/>
        <w:szCs w:val="16"/>
      </w:rPr>
      <w:t>Final 1a. Avenida Norte, 13 Calle Oriente y Av. Manuel Gallardo. Santa Tecla, La Libertad</w:t>
    </w:r>
  </w:p>
  <w:p w:rsidR="00C2313A" w:rsidRPr="00247F61" w:rsidRDefault="00C2313A" w:rsidP="00C2313A">
    <w:pPr>
      <w:pStyle w:val="Piedepgina"/>
      <w:jc w:val="center"/>
      <w:rPr>
        <w:rFonts w:ascii="ITC Avant Garde Std Bk" w:hAnsi="ITC Avant Garde Std Bk"/>
        <w:sz w:val="16"/>
        <w:szCs w:val="16"/>
      </w:rPr>
    </w:pPr>
    <w:r w:rsidRPr="00247F61">
      <w:rPr>
        <w:rFonts w:ascii="ITC Avant Garde Std Bk" w:hAnsi="ITC Avant Garde Std Bk"/>
        <w:sz w:val="16"/>
        <w:szCs w:val="16"/>
      </w:rPr>
      <w:t>Tel: (503)</w:t>
    </w:r>
    <w:r w:rsidR="008F5D67" w:rsidRPr="00247F61">
      <w:rPr>
        <w:rFonts w:ascii="ITC Avant Garde Std Bk" w:hAnsi="ITC Avant Garde Std Bk"/>
        <w:sz w:val="16"/>
        <w:szCs w:val="16"/>
      </w:rPr>
      <w:t xml:space="preserve"> </w:t>
    </w:r>
    <w:r w:rsidRPr="00247F61">
      <w:rPr>
        <w:rFonts w:ascii="ITC Avant Garde Std Bk" w:hAnsi="ITC Avant Garde Std Bk"/>
        <w:sz w:val="16"/>
        <w:szCs w:val="16"/>
      </w:rPr>
      <w:t>2210-</w:t>
    </w:r>
    <w:r w:rsidR="008F5D67" w:rsidRPr="00247F61">
      <w:rPr>
        <w:rFonts w:ascii="ITC Avant Garde Std Bk" w:hAnsi="ITC Avant Garde Std Bk"/>
        <w:sz w:val="16"/>
        <w:szCs w:val="16"/>
      </w:rPr>
      <w:t>1969</w:t>
    </w:r>
    <w:r w:rsidRPr="00247F61">
      <w:rPr>
        <w:rFonts w:ascii="ITC Avant Garde Std Bk" w:hAnsi="ITC Avant Garde Std Bk"/>
        <w:sz w:val="16"/>
        <w:szCs w:val="16"/>
      </w:rPr>
      <w:t xml:space="preserve"> || Correo: </w:t>
    </w:r>
    <w:hyperlink r:id="rId1" w:history="1">
      <w:r w:rsidR="0051378E" w:rsidRPr="00247F61">
        <w:rPr>
          <w:rStyle w:val="Hipervnculo"/>
          <w:rFonts w:ascii="ITC Avant Garde Std Bk" w:hAnsi="ITC Avant Garde Std Bk"/>
          <w:sz w:val="16"/>
          <w:szCs w:val="16"/>
        </w:rPr>
        <w:t>oir@mag.gob.sv</w:t>
      </w:r>
    </w:hyperlink>
  </w:p>
  <w:p w:rsidR="0051378E" w:rsidRPr="00247F61" w:rsidRDefault="0051378E" w:rsidP="00C2313A">
    <w:pPr>
      <w:pStyle w:val="Piedepgina"/>
      <w:jc w:val="center"/>
      <w:rPr>
        <w:rFonts w:ascii="ITC Avant Garde Std Bk" w:hAnsi="ITC Avant Garde Std Bk"/>
        <w:b/>
        <w:sz w:val="16"/>
        <w:szCs w:val="16"/>
      </w:rPr>
    </w:pPr>
    <w:r w:rsidRPr="00247F61">
      <w:rPr>
        <w:rFonts w:ascii="ITC Avant Garde Std Bk" w:hAnsi="ITC Avant Garde Std Bk"/>
        <w:b/>
        <w:sz w:val="16"/>
        <w:szCs w:val="16"/>
        <w:lang w:val="es-ES"/>
      </w:rPr>
      <w:t xml:space="preserve">Página </w:t>
    </w:r>
    <w:r w:rsidRPr="00247F61">
      <w:rPr>
        <w:rFonts w:ascii="ITC Avant Garde Std Bk" w:hAnsi="ITC Avant Garde Std Bk"/>
        <w:b/>
        <w:sz w:val="16"/>
        <w:szCs w:val="16"/>
      </w:rPr>
      <w:fldChar w:fldCharType="begin"/>
    </w:r>
    <w:r w:rsidRPr="00247F61">
      <w:rPr>
        <w:rFonts w:ascii="ITC Avant Garde Std Bk" w:hAnsi="ITC Avant Garde Std Bk"/>
        <w:b/>
        <w:sz w:val="16"/>
        <w:szCs w:val="16"/>
      </w:rPr>
      <w:instrText>PAGE  \* Arabic  \* MERGEFORMAT</w:instrText>
    </w:r>
    <w:r w:rsidRPr="00247F61">
      <w:rPr>
        <w:rFonts w:ascii="ITC Avant Garde Std Bk" w:hAnsi="ITC Avant Garde Std Bk"/>
        <w:b/>
        <w:sz w:val="16"/>
        <w:szCs w:val="16"/>
      </w:rPr>
      <w:fldChar w:fldCharType="separate"/>
    </w:r>
    <w:r w:rsidR="0012799D" w:rsidRPr="0012799D">
      <w:rPr>
        <w:rFonts w:ascii="ITC Avant Garde Std Bk" w:hAnsi="ITC Avant Garde Std Bk"/>
        <w:b/>
        <w:noProof/>
        <w:sz w:val="16"/>
        <w:szCs w:val="16"/>
        <w:lang w:val="es-ES"/>
      </w:rPr>
      <w:t>1</w:t>
    </w:r>
    <w:r w:rsidRPr="00247F61">
      <w:rPr>
        <w:rFonts w:ascii="ITC Avant Garde Std Bk" w:hAnsi="ITC Avant Garde Std Bk"/>
        <w:b/>
        <w:sz w:val="16"/>
        <w:szCs w:val="16"/>
      </w:rPr>
      <w:fldChar w:fldCharType="end"/>
    </w:r>
    <w:r w:rsidRPr="00247F61">
      <w:rPr>
        <w:rFonts w:ascii="ITC Avant Garde Std Bk" w:hAnsi="ITC Avant Garde Std Bk"/>
        <w:b/>
        <w:sz w:val="16"/>
        <w:szCs w:val="16"/>
        <w:lang w:val="es-ES"/>
      </w:rPr>
      <w:t xml:space="preserve"> de </w:t>
    </w:r>
    <w:r w:rsidRPr="00247F61">
      <w:rPr>
        <w:rFonts w:ascii="ITC Avant Garde Std Bk" w:hAnsi="ITC Avant Garde Std Bk"/>
        <w:b/>
        <w:sz w:val="16"/>
        <w:szCs w:val="16"/>
      </w:rPr>
      <w:fldChar w:fldCharType="begin"/>
    </w:r>
    <w:r w:rsidRPr="00247F61">
      <w:rPr>
        <w:rFonts w:ascii="ITC Avant Garde Std Bk" w:hAnsi="ITC Avant Garde Std Bk"/>
        <w:b/>
        <w:sz w:val="16"/>
        <w:szCs w:val="16"/>
      </w:rPr>
      <w:instrText>NUMPAGES  \* Arabic  \* MERGEFORMAT</w:instrText>
    </w:r>
    <w:r w:rsidRPr="00247F61">
      <w:rPr>
        <w:rFonts w:ascii="ITC Avant Garde Std Bk" w:hAnsi="ITC Avant Garde Std Bk"/>
        <w:b/>
        <w:sz w:val="16"/>
        <w:szCs w:val="16"/>
      </w:rPr>
      <w:fldChar w:fldCharType="separate"/>
    </w:r>
    <w:r w:rsidR="0012799D" w:rsidRPr="0012799D">
      <w:rPr>
        <w:rFonts w:ascii="ITC Avant Garde Std Bk" w:hAnsi="ITC Avant Garde Std Bk"/>
        <w:b/>
        <w:noProof/>
        <w:sz w:val="16"/>
        <w:szCs w:val="16"/>
        <w:lang w:val="es-ES"/>
      </w:rPr>
      <w:t>1</w:t>
    </w:r>
    <w:r w:rsidRPr="00247F61">
      <w:rPr>
        <w:rFonts w:ascii="ITC Avant Garde Std Bk" w:hAnsi="ITC Avant Garde Std Bk"/>
        <w:b/>
        <w:sz w:val="16"/>
        <w:szCs w:val="16"/>
      </w:rPr>
      <w:fldChar w:fldCharType="end"/>
    </w:r>
  </w:p>
  <w:p w:rsidR="00C2313A" w:rsidRPr="009865F0" w:rsidRDefault="00C2313A" w:rsidP="00C2313A">
    <w:pPr>
      <w:jc w:val="center"/>
      <w:rPr>
        <w:sz w:val="18"/>
        <w:szCs w:val="18"/>
      </w:rPr>
    </w:pPr>
  </w:p>
  <w:p w:rsidR="00923017" w:rsidRDefault="0092301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F61" w:rsidRDefault="00247F61">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0D7" w:rsidRDefault="001710D7" w:rsidP="00D6001B">
      <w:pPr>
        <w:spacing w:after="0" w:line="240" w:lineRule="auto"/>
      </w:pPr>
      <w:r>
        <w:separator/>
      </w:r>
    </w:p>
  </w:footnote>
  <w:footnote w:type="continuationSeparator" w:id="0">
    <w:p w:rsidR="001710D7" w:rsidRDefault="001710D7"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1710D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1710D7" w:rsidP="002E7D54">
    <w:pPr>
      <w:pStyle w:val="Encabezado"/>
      <w:spacing w:line="276"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left:0;text-align:left;margin-left:-85.05pt;margin-top:-166.85pt;width:612pt;height:809.95pt;z-index:-251648000;mso-position-horizontal-relative:margin;mso-position-vertical-relative:margin" o:allowincell="f">
          <v:imagedata r:id="rId1" o:title="hoja"/>
          <w10:wrap anchorx="margin" anchory="margin"/>
        </v:shape>
      </w:pict>
    </w:r>
    <w:r w:rsidR="002E7D54" w:rsidRPr="00C2313A">
      <w:rPr>
        <w:noProof/>
        <w:lang w:eastAsia="es-SV"/>
      </w:rPr>
      <w:drawing>
        <wp:anchor distT="0" distB="0" distL="114300" distR="114300" simplePos="0" relativeHeight="251671552" behindDoc="0" locked="0" layoutInCell="1" allowOverlap="1" wp14:anchorId="0CC77052" wp14:editId="5A2CABC4">
          <wp:simplePos x="0" y="0"/>
          <wp:positionH relativeFrom="column">
            <wp:posOffset>-94615</wp:posOffset>
          </wp:positionH>
          <wp:positionV relativeFrom="paragraph">
            <wp:posOffset>-50165</wp:posOffset>
          </wp:positionV>
          <wp:extent cx="1933575" cy="763270"/>
          <wp:effectExtent l="0" t="0" r="9525" b="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33575" cy="763270"/>
                  </a:xfrm>
                  <a:prstGeom prst="rect">
                    <a:avLst/>
                  </a:prstGeom>
                </pic:spPr>
              </pic:pic>
            </a:graphicData>
          </a:graphic>
          <wp14:sizeRelH relativeFrom="page">
            <wp14:pctWidth>0</wp14:pctWidth>
          </wp14:sizeRelH>
          <wp14:sizeRelV relativeFrom="page">
            <wp14:pctHeight>0</wp14:pctHeight>
          </wp14:sizeRelV>
        </wp:anchor>
      </w:drawing>
    </w:r>
    <w:r w:rsidR="002E7D54">
      <w:rPr>
        <w:noProof/>
        <w:sz w:val="18"/>
        <w:szCs w:val="18"/>
        <w:lang w:eastAsia="es-SV"/>
      </w:rPr>
      <w:drawing>
        <wp:inline distT="0" distB="0" distL="0" distR="0" wp14:anchorId="7EC65DF5" wp14:editId="1B0F8574">
          <wp:extent cx="1256306" cy="715618"/>
          <wp:effectExtent l="0" t="0" r="1270" b="8890"/>
          <wp:docPr id="2"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60479" cy="717995"/>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1710D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1710D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8872B6" w:rsidP="00833695">
    <w:pPr>
      <w:pStyle w:val="Encabezado"/>
      <w:spacing w:line="276" w:lineRule="auto"/>
    </w:pPr>
    <w:r w:rsidRPr="008872B6">
      <w:rPr>
        <w:noProof/>
        <w:lang w:eastAsia="es-SV"/>
      </w:rPr>
      <w:drawing>
        <wp:inline distT="0" distB="0" distL="0" distR="0" wp14:anchorId="32A3E45E" wp14:editId="547CAB43">
          <wp:extent cx="2400389" cy="947873"/>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1710D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1658938A"/>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10E1E"/>
    <w:rsid w:val="00023C7B"/>
    <w:rsid w:val="000B0B6F"/>
    <w:rsid w:val="000D2650"/>
    <w:rsid w:val="0010220A"/>
    <w:rsid w:val="00113551"/>
    <w:rsid w:val="0012799D"/>
    <w:rsid w:val="001710D7"/>
    <w:rsid w:val="001902A2"/>
    <w:rsid w:val="00195C8F"/>
    <w:rsid w:val="0024614E"/>
    <w:rsid w:val="00247F61"/>
    <w:rsid w:val="002646C5"/>
    <w:rsid w:val="002C4B89"/>
    <w:rsid w:val="002E6435"/>
    <w:rsid w:val="002E7D54"/>
    <w:rsid w:val="00306897"/>
    <w:rsid w:val="00333CC9"/>
    <w:rsid w:val="00373214"/>
    <w:rsid w:val="003E1F6B"/>
    <w:rsid w:val="00400973"/>
    <w:rsid w:val="004223FE"/>
    <w:rsid w:val="004A0C31"/>
    <w:rsid w:val="004D6F77"/>
    <w:rsid w:val="0051378E"/>
    <w:rsid w:val="005931C6"/>
    <w:rsid w:val="005A73E4"/>
    <w:rsid w:val="00647B3D"/>
    <w:rsid w:val="00692C39"/>
    <w:rsid w:val="006A5443"/>
    <w:rsid w:val="006A6450"/>
    <w:rsid w:val="006D7549"/>
    <w:rsid w:val="0070531A"/>
    <w:rsid w:val="007370BF"/>
    <w:rsid w:val="00784C57"/>
    <w:rsid w:val="007D738F"/>
    <w:rsid w:val="00833695"/>
    <w:rsid w:val="00886362"/>
    <w:rsid w:val="008872B6"/>
    <w:rsid w:val="008D492C"/>
    <w:rsid w:val="008F0154"/>
    <w:rsid w:val="008F5D67"/>
    <w:rsid w:val="00902907"/>
    <w:rsid w:val="00906535"/>
    <w:rsid w:val="00922FF1"/>
    <w:rsid w:val="00923017"/>
    <w:rsid w:val="009614F6"/>
    <w:rsid w:val="00A57939"/>
    <w:rsid w:val="00A722FC"/>
    <w:rsid w:val="00AA48CE"/>
    <w:rsid w:val="00AB380D"/>
    <w:rsid w:val="00B81029"/>
    <w:rsid w:val="00B85898"/>
    <w:rsid w:val="00B87C92"/>
    <w:rsid w:val="00BA03CB"/>
    <w:rsid w:val="00BE1967"/>
    <w:rsid w:val="00BE23F0"/>
    <w:rsid w:val="00C2313A"/>
    <w:rsid w:val="00C47805"/>
    <w:rsid w:val="00C8535A"/>
    <w:rsid w:val="00CE18E3"/>
    <w:rsid w:val="00CE5A9E"/>
    <w:rsid w:val="00D01AA6"/>
    <w:rsid w:val="00D17D0E"/>
    <w:rsid w:val="00D26188"/>
    <w:rsid w:val="00D6001B"/>
    <w:rsid w:val="00D94F78"/>
    <w:rsid w:val="00DF0E6B"/>
    <w:rsid w:val="00E702C8"/>
    <w:rsid w:val="00E9172A"/>
    <w:rsid w:val="00E93D22"/>
    <w:rsid w:val="00EB4DE3"/>
    <w:rsid w:val="00F07FC2"/>
    <w:rsid w:val="00F2455E"/>
    <w:rsid w:val="00F36EE1"/>
    <w:rsid w:val="00F67301"/>
    <w:rsid w:val="00FA680C"/>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A722F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A722FC"/>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A722F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A722FC"/>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70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222</Words>
  <Characters>1222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2020-04-21T20:54:00Z</cp:lastPrinted>
  <dcterms:created xsi:type="dcterms:W3CDTF">2020-04-21T20:59:00Z</dcterms:created>
  <dcterms:modified xsi:type="dcterms:W3CDTF">2020-04-21T21:01:00Z</dcterms:modified>
</cp:coreProperties>
</file>