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AA3" w:rsidRDefault="00DB0AA3" w:rsidP="00DB0AA3">
      <w:pPr>
        <w:pStyle w:val="Ttulo1"/>
        <w:spacing w:before="0" w:line="240" w:lineRule="auto"/>
        <w:jc w:val="both"/>
        <w:rPr>
          <w:rFonts w:ascii="Bembo Std" w:eastAsia="Arial Unicode MS" w:hAnsi="Bembo Std" w:cstheme="minorHAnsi"/>
          <w:b w:val="0"/>
          <w:color w:val="000066"/>
        </w:rPr>
      </w:pPr>
      <w:r w:rsidRPr="00DB0AA3">
        <w:rPr>
          <w:rFonts w:asciiTheme="minorHAnsi" w:eastAsia="Arial Unicode MS" w:hAnsiTheme="minorHAnsi"/>
          <w:b w:val="0"/>
          <w:color w:val="C00000"/>
          <w:sz w:val="18"/>
        </w:rPr>
        <w:t xml:space="preserve">Versión pública de acuerdo a lo dispuesto en el Art. 30 de la LAIP, se elimina  </w:t>
      </w:r>
      <w:r w:rsidRPr="00DB0AA3">
        <w:rPr>
          <w:rFonts w:asciiTheme="minorHAnsi" w:eastAsia="Arial Unicode MS" w:hAnsiTheme="minorHAnsi"/>
          <w:b w:val="0"/>
          <w:color w:val="C00000"/>
          <w:sz w:val="18"/>
          <w:u w:val="single"/>
        </w:rPr>
        <w:t xml:space="preserve">el nombre, DUI </w:t>
      </w:r>
      <w:r w:rsidRPr="00DB0AA3">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DB0AA3">
        <w:rPr>
          <w:rFonts w:asciiTheme="minorHAnsi" w:eastAsia="Arial Unicode MS" w:hAnsiTheme="minorHAnsi"/>
          <w:b w:val="0"/>
          <w:color w:val="C00000"/>
          <w:sz w:val="18"/>
          <w:u w:val="single"/>
        </w:rPr>
        <w:t xml:space="preserve">página 1 </w:t>
      </w:r>
      <w:r w:rsidRPr="00DB0AA3">
        <w:rPr>
          <w:rFonts w:asciiTheme="minorHAnsi" w:eastAsia="Arial Unicode MS" w:hAnsiTheme="minorHAnsi"/>
          <w:b w:val="0"/>
          <w:color w:val="C00000"/>
          <w:sz w:val="18"/>
        </w:rPr>
        <w:t>de la presente resolución</w:t>
      </w:r>
    </w:p>
    <w:p w:rsidR="0051378E" w:rsidRPr="00A26DEC" w:rsidRDefault="0051378E" w:rsidP="0051378E">
      <w:pPr>
        <w:tabs>
          <w:tab w:val="left" w:pos="5115"/>
        </w:tabs>
        <w:spacing w:after="0" w:line="240" w:lineRule="auto"/>
        <w:jc w:val="center"/>
        <w:rPr>
          <w:rFonts w:ascii="Bembo Std" w:eastAsia="Arial Unicode MS" w:hAnsi="Bembo Std" w:cstheme="minorHAnsi"/>
          <w:b/>
          <w:color w:val="000066"/>
          <w:u w:val="single"/>
        </w:rPr>
      </w:pPr>
      <w:r w:rsidRPr="00A26DEC">
        <w:rPr>
          <w:rFonts w:ascii="Bembo Std" w:eastAsia="Arial Unicode MS" w:hAnsi="Bembo Std" w:cstheme="minorHAnsi"/>
          <w:b/>
          <w:color w:val="000066"/>
        </w:rPr>
        <w:t xml:space="preserve">RESOLUCIÓN EN RESPUESTA A SOLICITUD DE INFORMACIÓN MAG OIR N° </w:t>
      </w:r>
      <w:r w:rsidR="00E638B4">
        <w:rPr>
          <w:rFonts w:ascii="Bembo Std" w:eastAsia="Arial Unicode MS" w:hAnsi="Bembo Std" w:cstheme="minorHAnsi"/>
          <w:b/>
          <w:color w:val="000066"/>
          <w:u w:val="single"/>
        </w:rPr>
        <w:t>0</w:t>
      </w:r>
      <w:r w:rsidR="004C44E8">
        <w:rPr>
          <w:rFonts w:ascii="Bembo Std" w:eastAsia="Arial Unicode MS" w:hAnsi="Bembo Std" w:cstheme="minorHAnsi"/>
          <w:b/>
          <w:color w:val="000066"/>
          <w:u w:val="single"/>
        </w:rPr>
        <w:t>10</w:t>
      </w:r>
      <w:r w:rsidRPr="00A26DEC">
        <w:rPr>
          <w:rFonts w:ascii="Bembo Std" w:eastAsia="Arial Unicode MS" w:hAnsi="Bembo Std" w:cstheme="minorHAnsi"/>
          <w:b/>
          <w:color w:val="000066"/>
          <w:u w:val="single"/>
        </w:rPr>
        <w:t>-20</w:t>
      </w:r>
      <w:r w:rsidR="00E638B4">
        <w:rPr>
          <w:rFonts w:ascii="Bembo Std" w:eastAsia="Arial Unicode MS" w:hAnsi="Bembo Std" w:cstheme="minorHAnsi"/>
          <w:b/>
          <w:color w:val="000066"/>
          <w:u w:val="single"/>
        </w:rPr>
        <w:t>20</w:t>
      </w:r>
    </w:p>
    <w:p w:rsidR="0051378E" w:rsidRPr="00A26DEC"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1F2FA5" w:rsidRDefault="0051378E" w:rsidP="00DB0AA3">
      <w:pPr>
        <w:shd w:val="clear" w:color="auto" w:fill="FFFFFF"/>
        <w:jc w:val="both"/>
        <w:rPr>
          <w:rFonts w:ascii="Bembo Std" w:eastAsia="Arial Unicode MS" w:hAnsi="Bembo Std" w:cs="Arial Unicode MS"/>
          <w:sz w:val="10"/>
          <w:lang w:eastAsia="es-SV"/>
        </w:rPr>
      </w:pPr>
      <w:r w:rsidRPr="00A26DEC">
        <w:rPr>
          <w:rFonts w:ascii="Bembo Std" w:eastAsia="Arial Unicode MS" w:hAnsi="Bembo Std" w:cs="Arial Unicode MS"/>
          <w:lang w:eastAsia="es-SV"/>
        </w:rPr>
        <w:t xml:space="preserve">Santa Tecla, departamento de La Libertad, a </w:t>
      </w:r>
      <w:r w:rsidRPr="00A26DEC">
        <w:rPr>
          <w:rFonts w:ascii="Bembo Std" w:eastAsia="Arial Unicode MS" w:hAnsi="Bembo Std" w:cs="Arial Unicode MS"/>
          <w:color w:val="000066"/>
          <w:lang w:eastAsia="es-SV"/>
        </w:rPr>
        <w:t>las</w:t>
      </w:r>
      <w:r w:rsidR="008136A8">
        <w:rPr>
          <w:rFonts w:ascii="Bembo Std" w:eastAsia="Arial Unicode MS" w:hAnsi="Bembo Std" w:cs="Arial Unicode MS"/>
          <w:color w:val="000066"/>
          <w:lang w:eastAsia="es-SV"/>
        </w:rPr>
        <w:t xml:space="preserve"> dieciséis </w:t>
      </w:r>
      <w:r w:rsidR="00111163" w:rsidRPr="00A26DEC">
        <w:rPr>
          <w:rFonts w:ascii="Bembo Std" w:eastAsia="Arial Unicode MS" w:hAnsi="Bembo Std" w:cs="Arial Unicode MS"/>
          <w:color w:val="000066"/>
          <w:lang w:eastAsia="es-SV"/>
        </w:rPr>
        <w:t xml:space="preserve">horas con </w:t>
      </w:r>
      <w:r w:rsidR="008136A8">
        <w:rPr>
          <w:rFonts w:ascii="Bembo Std" w:eastAsia="Arial Unicode MS" w:hAnsi="Bembo Std" w:cs="Arial Unicode MS"/>
          <w:color w:val="000066"/>
          <w:lang w:eastAsia="es-SV"/>
        </w:rPr>
        <w:t xml:space="preserve">cuarenta y </w:t>
      </w:r>
      <w:r w:rsidR="00E638B4">
        <w:rPr>
          <w:rFonts w:ascii="Bembo Std" w:eastAsia="Arial Unicode MS" w:hAnsi="Bembo Std" w:cs="Arial Unicode MS"/>
          <w:color w:val="000066"/>
          <w:lang w:eastAsia="es-SV"/>
        </w:rPr>
        <w:t xml:space="preserve">cuatro </w:t>
      </w:r>
      <w:r w:rsidR="00D96E04" w:rsidRPr="00A26DEC">
        <w:rPr>
          <w:rFonts w:ascii="Bembo Std" w:eastAsia="Arial Unicode MS" w:hAnsi="Bembo Std" w:cs="Arial Unicode MS"/>
          <w:color w:val="000066"/>
          <w:lang w:eastAsia="es-SV"/>
        </w:rPr>
        <w:t>minutos</w:t>
      </w:r>
      <w:r w:rsidRPr="00A26DEC">
        <w:rPr>
          <w:rFonts w:ascii="Bembo Std" w:eastAsia="Arial Unicode MS" w:hAnsi="Bembo Std" w:cs="Arial Unicode MS"/>
          <w:color w:val="000066"/>
          <w:lang w:eastAsia="es-SV"/>
        </w:rPr>
        <w:t xml:space="preserve"> del día </w:t>
      </w:r>
      <w:r w:rsidR="00E638B4">
        <w:rPr>
          <w:rFonts w:ascii="Bembo Std" w:eastAsia="Arial Unicode MS" w:hAnsi="Bembo Std" w:cs="Arial Unicode MS"/>
          <w:color w:val="000066"/>
          <w:lang w:eastAsia="es-SV"/>
        </w:rPr>
        <w:t>tre</w:t>
      </w:r>
      <w:r w:rsidR="008136A8">
        <w:rPr>
          <w:rFonts w:ascii="Bembo Std" w:eastAsia="Arial Unicode MS" w:hAnsi="Bembo Std" w:cs="Arial Unicode MS"/>
          <w:color w:val="000066"/>
          <w:lang w:eastAsia="es-SV"/>
        </w:rPr>
        <w:t xml:space="preserve">ce </w:t>
      </w:r>
      <w:r w:rsidR="00E638B4">
        <w:rPr>
          <w:rFonts w:ascii="Bembo Std" w:eastAsia="Arial Unicode MS" w:hAnsi="Bembo Std" w:cs="Arial Unicode MS"/>
          <w:color w:val="000066"/>
          <w:lang w:eastAsia="es-SV"/>
        </w:rPr>
        <w:t>de</w:t>
      </w:r>
      <w:r w:rsidR="008136A8">
        <w:rPr>
          <w:rFonts w:ascii="Bembo Std" w:eastAsia="Arial Unicode MS" w:hAnsi="Bembo Std" w:cs="Arial Unicode MS"/>
          <w:color w:val="000066"/>
          <w:lang w:eastAsia="es-SV"/>
        </w:rPr>
        <w:t xml:space="preserve"> febrero </w:t>
      </w:r>
      <w:r w:rsidR="00E638B4">
        <w:rPr>
          <w:rFonts w:ascii="Bembo Std" w:eastAsia="Arial Unicode MS" w:hAnsi="Bembo Std" w:cs="Arial Unicode MS"/>
          <w:color w:val="000066"/>
          <w:lang w:eastAsia="es-SV"/>
        </w:rPr>
        <w:t xml:space="preserve">de </w:t>
      </w:r>
      <w:r w:rsidRPr="00A26DEC">
        <w:rPr>
          <w:rFonts w:ascii="Bembo Std" w:eastAsia="Arial Unicode MS" w:hAnsi="Bembo Std" w:cs="Arial Unicode MS"/>
          <w:color w:val="000066"/>
          <w:lang w:eastAsia="es-SV"/>
        </w:rPr>
        <w:t xml:space="preserve">dos mil </w:t>
      </w:r>
      <w:r w:rsidR="00E638B4">
        <w:rPr>
          <w:rFonts w:ascii="Bembo Std" w:eastAsia="Arial Unicode MS" w:hAnsi="Bembo Std" w:cs="Arial Unicode MS"/>
          <w:color w:val="000066"/>
          <w:lang w:eastAsia="es-SV"/>
        </w:rPr>
        <w:t>veinte</w:t>
      </w:r>
      <w:r w:rsidRPr="00A26DEC">
        <w:rPr>
          <w:rFonts w:ascii="Bembo Std" w:eastAsia="Arial Unicode MS" w:hAnsi="Bembo Std" w:cs="Arial Unicode MS"/>
          <w:color w:val="000099"/>
          <w:lang w:eastAsia="es-SV"/>
        </w:rPr>
        <w:t>,</w:t>
      </w:r>
      <w:r w:rsidRPr="00A26DEC">
        <w:rPr>
          <w:rFonts w:ascii="Bembo Std" w:eastAsia="Arial Unicode MS" w:hAnsi="Bembo Std" w:cs="Arial Unicode MS"/>
          <w:lang w:eastAsia="es-SV"/>
        </w:rPr>
        <w:t xml:space="preserve"> luego de haber recibido y admitido la solicitud de información </w:t>
      </w:r>
      <w:r w:rsidRPr="00A26DEC">
        <w:rPr>
          <w:rFonts w:ascii="Bembo Std" w:eastAsia="Arial Unicode MS" w:hAnsi="Bembo Std" w:cs="Arial Unicode MS"/>
          <w:b/>
          <w:color w:val="000066"/>
          <w:lang w:eastAsia="es-SV"/>
        </w:rPr>
        <w:t xml:space="preserve">MAG OIR No. </w:t>
      </w:r>
      <w:r w:rsidR="00E638B4">
        <w:rPr>
          <w:rFonts w:ascii="Bembo Std" w:eastAsia="Arial Unicode MS" w:hAnsi="Bembo Std" w:cs="Arial Unicode MS"/>
          <w:b/>
          <w:color w:val="000066"/>
          <w:lang w:eastAsia="es-SV"/>
        </w:rPr>
        <w:t>0</w:t>
      </w:r>
      <w:r w:rsidR="008136A8">
        <w:rPr>
          <w:rFonts w:ascii="Bembo Std" w:eastAsia="Arial Unicode MS" w:hAnsi="Bembo Std" w:cs="Arial Unicode MS"/>
          <w:b/>
          <w:color w:val="000066"/>
          <w:lang w:eastAsia="es-SV"/>
        </w:rPr>
        <w:t>10</w:t>
      </w:r>
      <w:r w:rsidRPr="00A26DEC">
        <w:rPr>
          <w:rFonts w:ascii="Bembo Std" w:eastAsia="Arial Unicode MS" w:hAnsi="Bembo Std" w:cs="Arial Unicode MS"/>
          <w:b/>
          <w:color w:val="000066"/>
          <w:lang w:eastAsia="es-SV"/>
        </w:rPr>
        <w:t>-20</w:t>
      </w:r>
      <w:r w:rsidR="00E638B4">
        <w:rPr>
          <w:rFonts w:ascii="Bembo Std" w:eastAsia="Arial Unicode MS" w:hAnsi="Bembo Std" w:cs="Arial Unicode MS"/>
          <w:b/>
          <w:color w:val="000066"/>
          <w:lang w:eastAsia="es-SV"/>
        </w:rPr>
        <w:t>20</w:t>
      </w:r>
      <w:r w:rsidRPr="00A26DEC">
        <w:rPr>
          <w:rFonts w:ascii="Bembo Std" w:eastAsia="Arial Unicode MS" w:hAnsi="Bembo Std" w:cs="Arial Unicode MS"/>
          <w:color w:val="000099"/>
          <w:lang w:eastAsia="es-SV"/>
        </w:rPr>
        <w:t xml:space="preserve"> </w:t>
      </w:r>
      <w:r w:rsidRPr="00A26DEC">
        <w:rPr>
          <w:rFonts w:ascii="Bembo Std" w:eastAsia="Arial Unicode MS" w:hAnsi="Bembo Std" w:cs="Arial Unicode MS"/>
          <w:lang w:eastAsia="es-SV"/>
        </w:rPr>
        <w:t>presentada ante la Oficina de Información y Respuesta de esta dependencia,</w:t>
      </w:r>
      <w:r w:rsidRPr="00A26DEC">
        <w:rPr>
          <w:rFonts w:ascii="Bembo Std" w:eastAsia="Arial Unicode MS" w:hAnsi="Bembo Std" w:cstheme="minorHAnsi"/>
          <w:lang w:eastAsia="es-SV"/>
        </w:rPr>
        <w:t xml:space="preserve"> por parte de</w:t>
      </w:r>
      <w:r w:rsidR="008136A8">
        <w:rPr>
          <w:rFonts w:ascii="Bembo Std" w:eastAsia="Arial Unicode MS" w:hAnsi="Bembo Std" w:cstheme="minorHAnsi"/>
          <w:lang w:eastAsia="es-SV"/>
        </w:rPr>
        <w:t xml:space="preserve"> </w:t>
      </w:r>
      <w:r w:rsidR="008136A8" w:rsidRPr="001B5709">
        <w:rPr>
          <w:rFonts w:ascii="Bembo Std" w:hAnsi="Bembo Std" w:cs="Calibri"/>
          <w:b/>
        </w:rPr>
        <w:t>JOSÉ PEDRO SILVA AMAYA</w:t>
      </w:r>
      <w:r w:rsidRPr="00A26DEC">
        <w:rPr>
          <w:rFonts w:ascii="Bembo Std" w:eastAsia="Arial Unicode MS" w:hAnsi="Bembo Std" w:cs="Arial Unicode MS"/>
          <w:lang w:eastAsia="es-SV"/>
        </w:rPr>
        <w:t xml:space="preserve">, de hoy en adelante </w:t>
      </w:r>
      <w:r w:rsidR="008136A8">
        <w:rPr>
          <w:rFonts w:ascii="Bembo Std" w:eastAsia="Arial Unicode MS" w:hAnsi="Bembo Std" w:cs="Arial Unicode MS"/>
          <w:lang w:eastAsia="es-SV"/>
        </w:rPr>
        <w:t>e</w:t>
      </w:r>
      <w:r w:rsidRPr="00A26DEC">
        <w:rPr>
          <w:rFonts w:ascii="Bembo Std" w:eastAsia="Arial Unicode MS" w:hAnsi="Bembo Std" w:cs="Arial Unicode MS"/>
          <w:lang w:eastAsia="es-SV"/>
        </w:rPr>
        <w:t>l PETICIONARI</w:t>
      </w:r>
      <w:r w:rsidR="008136A8">
        <w:rPr>
          <w:rFonts w:ascii="Bembo Std" w:eastAsia="Arial Unicode MS" w:hAnsi="Bembo Std" w:cs="Arial Unicode MS"/>
          <w:lang w:eastAsia="es-SV"/>
        </w:rPr>
        <w:t>O</w:t>
      </w:r>
      <w:r w:rsidRPr="00A26DEC">
        <w:rPr>
          <w:rFonts w:ascii="Bembo Std" w:eastAsia="Arial Unicode MS" w:hAnsi="Bembo Std" w:cs="Arial Unicode MS"/>
          <w:lang w:eastAsia="es-SV"/>
        </w:rPr>
        <w:t>, identificad</w:t>
      </w:r>
      <w:r w:rsidR="008136A8">
        <w:rPr>
          <w:rFonts w:ascii="Bembo Std" w:eastAsia="Arial Unicode MS" w:hAnsi="Bembo Std" w:cs="Arial Unicode MS"/>
          <w:lang w:eastAsia="es-SV"/>
        </w:rPr>
        <w:t xml:space="preserve">o </w:t>
      </w:r>
      <w:r w:rsidRPr="00A26DEC">
        <w:rPr>
          <w:rFonts w:ascii="Bembo Std" w:eastAsia="Arial Unicode MS" w:hAnsi="Bembo Std" w:cs="Arial Unicode MS"/>
          <w:lang w:eastAsia="es-SV"/>
        </w:rPr>
        <w:t xml:space="preserve">con </w:t>
      </w:r>
      <w:r w:rsidR="008136A8" w:rsidRPr="001B5709">
        <w:rPr>
          <w:rFonts w:ascii="Bembo Std" w:hAnsi="Bembo Std" w:cs="Calibri"/>
          <w:b/>
        </w:rPr>
        <w:t>Documento Único de Identidad N° 03601700-1,</w:t>
      </w:r>
      <w:r w:rsidR="008136A8">
        <w:rPr>
          <w:rFonts w:ascii="Bembo Std" w:hAnsi="Bembo Std" w:cs="Calibri"/>
          <w:b/>
        </w:rPr>
        <w:t xml:space="preserve"> </w:t>
      </w:r>
      <w:r w:rsidRPr="00A26DEC">
        <w:rPr>
          <w:rFonts w:ascii="Bembo Std" w:eastAsia="Arial Unicode MS" w:hAnsi="Bembo Std" w:cs="Arial Unicode MS"/>
          <w:lang w:eastAsia="es-SV"/>
        </w:rPr>
        <w:t>al respecto CONSIDERANDO que:</w:t>
      </w:r>
    </w:p>
    <w:p w:rsidR="0051378E" w:rsidRPr="00A26DEC" w:rsidRDefault="008136A8" w:rsidP="0051378E">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 xml:space="preserve">El </w:t>
      </w:r>
      <w:r w:rsidR="00D96E04" w:rsidRPr="00A26DEC">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51378E" w:rsidRPr="00A26DEC">
        <w:rPr>
          <w:rFonts w:ascii="Bembo Std" w:eastAsia="Arial Unicode MS" w:hAnsi="Bembo Std" w:cstheme="minorHAnsi"/>
          <w:b/>
          <w:color w:val="000066"/>
          <w:sz w:val="22"/>
          <w:szCs w:val="22"/>
          <w:lang w:eastAsia="es-SV"/>
        </w:rPr>
        <w:t xml:space="preserve"> </w:t>
      </w:r>
      <w:r w:rsidR="0051378E" w:rsidRPr="00A26DEC">
        <w:rPr>
          <w:rFonts w:ascii="Bembo Std" w:eastAsia="Arial Unicode MS" w:hAnsi="Bembo Std" w:cstheme="minorHAnsi"/>
          <w:sz w:val="22"/>
          <w:szCs w:val="22"/>
          <w:lang w:eastAsia="es-SV"/>
        </w:rPr>
        <w:t xml:space="preserve">presentó solicitud de información el día </w:t>
      </w:r>
      <w:r w:rsidR="00E638B4">
        <w:rPr>
          <w:rFonts w:ascii="Bembo Std" w:eastAsia="Arial Unicode MS" w:hAnsi="Bembo Std" w:cstheme="minorHAnsi"/>
          <w:i/>
          <w:color w:val="000066"/>
          <w:sz w:val="22"/>
          <w:szCs w:val="22"/>
          <w:lang w:eastAsia="es-SV"/>
        </w:rPr>
        <w:t>ve</w:t>
      </w:r>
      <w:r>
        <w:rPr>
          <w:rFonts w:ascii="Bembo Std" w:eastAsia="Arial Unicode MS" w:hAnsi="Bembo Std" w:cstheme="minorHAnsi"/>
          <w:i/>
          <w:color w:val="000066"/>
          <w:sz w:val="22"/>
          <w:szCs w:val="22"/>
          <w:lang w:eastAsia="es-SV"/>
        </w:rPr>
        <w:t>inticuatro</w:t>
      </w:r>
      <w:r w:rsidR="00E638B4">
        <w:rPr>
          <w:rFonts w:ascii="Bembo Std" w:eastAsia="Arial Unicode MS" w:hAnsi="Bembo Std" w:cstheme="minorHAnsi"/>
          <w:i/>
          <w:color w:val="000066"/>
          <w:sz w:val="22"/>
          <w:szCs w:val="22"/>
          <w:lang w:eastAsia="es-SV"/>
        </w:rPr>
        <w:t xml:space="preserve"> </w:t>
      </w:r>
      <w:r w:rsidR="00111163" w:rsidRPr="00A26DEC">
        <w:rPr>
          <w:rFonts w:ascii="Bembo Std" w:eastAsia="Arial Unicode MS" w:hAnsi="Bembo Std" w:cstheme="minorHAnsi"/>
          <w:i/>
          <w:color w:val="000066"/>
          <w:sz w:val="22"/>
          <w:szCs w:val="22"/>
          <w:lang w:eastAsia="es-SV"/>
        </w:rPr>
        <w:t xml:space="preserve">de </w:t>
      </w:r>
      <w:r w:rsidR="00E638B4">
        <w:rPr>
          <w:rFonts w:ascii="Bembo Std" w:eastAsia="Arial Unicode MS" w:hAnsi="Bembo Std" w:cstheme="minorHAnsi"/>
          <w:i/>
          <w:color w:val="000066"/>
          <w:sz w:val="22"/>
          <w:szCs w:val="22"/>
          <w:lang w:eastAsia="es-SV"/>
        </w:rPr>
        <w:t xml:space="preserve">enero </w:t>
      </w:r>
      <w:r w:rsidR="00294A8F" w:rsidRPr="00A26DEC">
        <w:rPr>
          <w:rFonts w:ascii="Bembo Std" w:eastAsia="Arial Unicode MS" w:hAnsi="Bembo Std" w:cstheme="minorHAnsi"/>
          <w:sz w:val="22"/>
          <w:szCs w:val="22"/>
          <w:lang w:eastAsia="es-SV"/>
        </w:rPr>
        <w:t xml:space="preserve">de </w:t>
      </w:r>
      <w:r w:rsidR="0051378E" w:rsidRPr="00A26DEC">
        <w:rPr>
          <w:rFonts w:ascii="Bembo Std" w:eastAsia="Arial Unicode MS" w:hAnsi="Bembo Std" w:cstheme="minorHAnsi"/>
          <w:sz w:val="22"/>
          <w:szCs w:val="22"/>
          <w:lang w:eastAsia="es-SV"/>
        </w:rPr>
        <w:t xml:space="preserve">dos mil </w:t>
      </w:r>
      <w:r w:rsidR="00E638B4">
        <w:rPr>
          <w:rFonts w:ascii="Bembo Std" w:eastAsia="Arial Unicode MS" w:hAnsi="Bembo Std" w:cstheme="minorHAnsi"/>
          <w:sz w:val="22"/>
          <w:szCs w:val="22"/>
          <w:lang w:eastAsia="es-SV"/>
        </w:rPr>
        <w:t>veinte</w:t>
      </w:r>
      <w:r w:rsidR="0051378E" w:rsidRPr="00A26DEC">
        <w:rPr>
          <w:rFonts w:ascii="Bembo Std" w:eastAsia="Arial Unicode MS" w:hAnsi="Bembo Std" w:cstheme="minorHAnsi"/>
          <w:sz w:val="22"/>
          <w:szCs w:val="22"/>
          <w:lang w:eastAsia="es-SV"/>
        </w:rPr>
        <w:t xml:space="preserve"> a las </w:t>
      </w:r>
      <w:r>
        <w:rPr>
          <w:rFonts w:ascii="Bembo Std" w:eastAsia="Arial Unicode MS" w:hAnsi="Bembo Std" w:cstheme="minorHAnsi"/>
          <w:i/>
          <w:color w:val="000066"/>
          <w:sz w:val="22"/>
          <w:szCs w:val="22"/>
          <w:lang w:eastAsia="es-SV"/>
        </w:rPr>
        <w:t>tr</w:t>
      </w:r>
      <w:r w:rsidR="00E638B4">
        <w:rPr>
          <w:rFonts w:ascii="Bembo Std" w:eastAsia="Arial Unicode MS" w:hAnsi="Bembo Std" w:cstheme="minorHAnsi"/>
          <w:i/>
          <w:color w:val="000066"/>
          <w:sz w:val="22"/>
          <w:szCs w:val="22"/>
          <w:lang w:eastAsia="es-SV"/>
        </w:rPr>
        <w:t>ec</w:t>
      </w:r>
      <w:r>
        <w:rPr>
          <w:rFonts w:ascii="Bembo Std" w:eastAsia="Arial Unicode MS" w:hAnsi="Bembo Std" w:cstheme="minorHAnsi"/>
          <w:i/>
          <w:color w:val="000066"/>
          <w:sz w:val="22"/>
          <w:szCs w:val="22"/>
          <w:lang w:eastAsia="es-SV"/>
        </w:rPr>
        <w:t>e</w:t>
      </w:r>
      <w:r w:rsidR="00E638B4">
        <w:rPr>
          <w:rFonts w:ascii="Bembo Std" w:eastAsia="Arial Unicode MS" w:hAnsi="Bembo Std" w:cstheme="minorHAnsi"/>
          <w:i/>
          <w:color w:val="000066"/>
          <w:sz w:val="22"/>
          <w:szCs w:val="22"/>
          <w:lang w:eastAsia="es-SV"/>
        </w:rPr>
        <w:t xml:space="preserve">s </w:t>
      </w:r>
      <w:r w:rsidR="00111163" w:rsidRPr="00A26DEC">
        <w:rPr>
          <w:rFonts w:ascii="Bembo Std" w:eastAsia="Arial Unicode MS" w:hAnsi="Bembo Std" w:cstheme="minorHAnsi"/>
          <w:i/>
          <w:color w:val="000066"/>
          <w:sz w:val="22"/>
          <w:szCs w:val="22"/>
          <w:lang w:eastAsia="es-SV"/>
        </w:rPr>
        <w:t>horas</w:t>
      </w:r>
      <w:r>
        <w:rPr>
          <w:rFonts w:ascii="Bembo Std" w:eastAsia="Arial Unicode MS" w:hAnsi="Bembo Std" w:cstheme="minorHAnsi"/>
          <w:i/>
          <w:color w:val="000066"/>
          <w:sz w:val="22"/>
          <w:szCs w:val="22"/>
          <w:lang w:eastAsia="es-SV"/>
        </w:rPr>
        <w:t xml:space="preserve"> con veintidós minutos,</w:t>
      </w:r>
      <w:r w:rsidR="00111163" w:rsidRPr="00A26DEC">
        <w:rPr>
          <w:rFonts w:ascii="Bembo Std" w:eastAsia="Arial Unicode MS" w:hAnsi="Bembo Std" w:cstheme="minorHAnsi"/>
          <w:i/>
          <w:color w:val="000066"/>
          <w:sz w:val="22"/>
          <w:szCs w:val="22"/>
          <w:lang w:eastAsia="es-SV"/>
        </w:rPr>
        <w:t xml:space="preserve"> </w:t>
      </w:r>
      <w:r>
        <w:rPr>
          <w:rFonts w:ascii="Bembo Std" w:eastAsia="Arial Unicode MS" w:hAnsi="Bembo Std" w:cstheme="minorHAnsi"/>
          <w:color w:val="000066"/>
          <w:sz w:val="22"/>
          <w:szCs w:val="22"/>
          <w:lang w:eastAsia="es-SV"/>
        </w:rPr>
        <w:t>de forma presencial en la OIR</w:t>
      </w:r>
      <w:r w:rsidR="0051378E" w:rsidRPr="00A26DEC">
        <w:rPr>
          <w:rFonts w:ascii="Bembo Std" w:eastAsia="Arial Unicode MS" w:hAnsi="Bembo Std" w:cstheme="minorHAnsi"/>
          <w:sz w:val="22"/>
          <w:szCs w:val="22"/>
          <w:lang w:eastAsia="es-SV"/>
        </w:rPr>
        <w:t xml:space="preserve">, siendo admitida el </w:t>
      </w:r>
      <w:r w:rsidR="004C16EC" w:rsidRPr="00A26DEC">
        <w:rPr>
          <w:rFonts w:ascii="Bembo Std" w:eastAsia="Arial Unicode MS" w:hAnsi="Bembo Std" w:cstheme="minorHAnsi"/>
          <w:sz w:val="22"/>
          <w:szCs w:val="22"/>
          <w:lang w:eastAsia="es-SV"/>
        </w:rPr>
        <w:t xml:space="preserve">mismo </w:t>
      </w:r>
      <w:r w:rsidR="00224D39" w:rsidRPr="00A26DEC">
        <w:rPr>
          <w:rFonts w:ascii="Bembo Std" w:eastAsia="Arial Unicode MS" w:hAnsi="Bembo Std" w:cstheme="minorHAnsi"/>
          <w:i/>
          <w:color w:val="000066"/>
          <w:sz w:val="22"/>
          <w:szCs w:val="22"/>
          <w:lang w:eastAsia="es-SV"/>
        </w:rPr>
        <w:t>día</w:t>
      </w:r>
      <w:r w:rsidR="0051378E" w:rsidRPr="00A26DEC">
        <w:rPr>
          <w:rFonts w:ascii="Bembo Std" w:eastAsia="Arial Unicode MS" w:hAnsi="Bembo Std" w:cstheme="minorHAnsi"/>
          <w:sz w:val="22"/>
          <w:szCs w:val="22"/>
          <w:lang w:eastAsia="es-SV"/>
        </w:rPr>
        <w:t xml:space="preserve">, en la cual </w:t>
      </w:r>
      <w:r w:rsidR="00294A8F" w:rsidRPr="00A26DEC">
        <w:rPr>
          <w:rFonts w:ascii="Bembo Std" w:eastAsia="Arial Unicode MS" w:hAnsi="Bembo Std" w:cstheme="minorHAnsi"/>
          <w:sz w:val="22"/>
          <w:szCs w:val="22"/>
          <w:lang w:eastAsia="es-SV"/>
        </w:rPr>
        <w:t>s</w:t>
      </w:r>
      <w:r w:rsidR="0051378E" w:rsidRPr="00A26DEC">
        <w:rPr>
          <w:rFonts w:ascii="Bembo Std" w:eastAsia="Arial Unicode MS" w:hAnsi="Bembo Std" w:cstheme="minorHAnsi"/>
          <w:sz w:val="22"/>
          <w:szCs w:val="22"/>
          <w:lang w:eastAsia="es-SV"/>
        </w:rPr>
        <w:t>olicita lo siguiente:</w:t>
      </w:r>
    </w:p>
    <w:p w:rsidR="004C16EC" w:rsidRPr="00A26DEC" w:rsidRDefault="004C16EC" w:rsidP="007E3E86">
      <w:pPr>
        <w:pStyle w:val="Prrafodelista"/>
        <w:ind w:left="720"/>
        <w:jc w:val="both"/>
        <w:rPr>
          <w:rFonts w:ascii="Bembo Std" w:eastAsia="Arial Unicode MS" w:hAnsi="Bembo Std" w:cstheme="minorHAnsi"/>
          <w:sz w:val="22"/>
          <w:szCs w:val="22"/>
          <w:lang w:eastAsia="es-SV"/>
        </w:rPr>
      </w:pPr>
    </w:p>
    <w:p w:rsidR="008136A8" w:rsidRPr="008136A8" w:rsidRDefault="008136A8" w:rsidP="008136A8">
      <w:pPr>
        <w:pStyle w:val="Sinespaciado"/>
        <w:spacing w:line="276" w:lineRule="auto"/>
        <w:ind w:left="708"/>
        <w:jc w:val="both"/>
        <w:rPr>
          <w:rFonts w:ascii="Bembo Std" w:hAnsi="Bembo Std" w:cs="Segoe UI"/>
          <w:b/>
          <w:bCs/>
          <w:color w:val="002060"/>
          <w:sz w:val="20"/>
          <w:shd w:val="clear" w:color="auto" w:fill="FFFFFF"/>
        </w:rPr>
      </w:pPr>
      <w:r w:rsidRPr="008136A8">
        <w:rPr>
          <w:rFonts w:ascii="Bembo Std" w:hAnsi="Bembo Std" w:cs="Segoe UI"/>
          <w:b/>
          <w:bCs/>
          <w:color w:val="002060"/>
          <w:sz w:val="20"/>
          <w:shd w:val="clear" w:color="auto" w:fill="FFFFFF"/>
        </w:rPr>
        <w:t>Información de la Asociación Cooperativa de Producción Agropecuaria El Perú de RL que se abrevia ACPA El Perú de RL, del domicilio Cantón Corral de Mulas, Jurisdicción de Puerto El Triunfo, departamento de Usulután, codificada con el N° 664-25-SR-11-06-91, representada por el Sr. Miguel Antonio Romero Guevara, electo como Presidente del Consejo de Administración para un período que vence el 30 de agosto de 2021, sobre lo siguiente:</w:t>
      </w:r>
    </w:p>
    <w:p w:rsidR="008136A8" w:rsidRPr="008136A8" w:rsidRDefault="008136A8" w:rsidP="008136A8">
      <w:pPr>
        <w:pStyle w:val="Sinespaciado"/>
        <w:numPr>
          <w:ilvl w:val="0"/>
          <w:numId w:val="28"/>
        </w:numPr>
        <w:spacing w:line="276" w:lineRule="auto"/>
        <w:ind w:left="1428"/>
        <w:jc w:val="both"/>
        <w:rPr>
          <w:rFonts w:ascii="Bembo Std" w:hAnsi="Bembo Std" w:cs="Segoe UI"/>
          <w:b/>
          <w:bCs/>
          <w:color w:val="002060"/>
          <w:sz w:val="20"/>
          <w:shd w:val="clear" w:color="auto" w:fill="FFFFFF"/>
        </w:rPr>
      </w:pPr>
      <w:r w:rsidRPr="008136A8">
        <w:rPr>
          <w:rFonts w:ascii="Bembo Std" w:hAnsi="Bembo Std" w:cs="Segoe UI"/>
          <w:b/>
          <w:bCs/>
          <w:color w:val="002060"/>
          <w:sz w:val="20"/>
          <w:shd w:val="clear" w:color="auto" w:fill="FFFFFF"/>
        </w:rPr>
        <w:t>Fecha de constitución</w:t>
      </w:r>
    </w:p>
    <w:p w:rsidR="008136A8" w:rsidRPr="008136A8" w:rsidRDefault="008136A8" w:rsidP="008136A8">
      <w:pPr>
        <w:pStyle w:val="Sinespaciado"/>
        <w:numPr>
          <w:ilvl w:val="0"/>
          <w:numId w:val="28"/>
        </w:numPr>
        <w:spacing w:line="276" w:lineRule="auto"/>
        <w:ind w:left="1428"/>
        <w:jc w:val="both"/>
        <w:rPr>
          <w:rFonts w:ascii="Bembo Std" w:hAnsi="Bembo Std" w:cs="Segoe UI"/>
          <w:b/>
          <w:bCs/>
          <w:color w:val="002060"/>
          <w:sz w:val="20"/>
          <w:shd w:val="clear" w:color="auto" w:fill="FFFFFF"/>
        </w:rPr>
      </w:pPr>
      <w:r w:rsidRPr="008136A8">
        <w:rPr>
          <w:rFonts w:ascii="Bembo Std" w:hAnsi="Bembo Std" w:cs="Segoe UI"/>
          <w:b/>
          <w:bCs/>
          <w:color w:val="002060"/>
          <w:sz w:val="20"/>
          <w:shd w:val="clear" w:color="auto" w:fill="FFFFFF"/>
        </w:rPr>
        <w:t>Nómina de Socios</w:t>
      </w:r>
    </w:p>
    <w:p w:rsidR="008136A8" w:rsidRPr="008136A8" w:rsidRDefault="008136A8" w:rsidP="008136A8">
      <w:pPr>
        <w:pStyle w:val="Sinespaciado"/>
        <w:numPr>
          <w:ilvl w:val="0"/>
          <w:numId w:val="28"/>
        </w:numPr>
        <w:spacing w:line="276" w:lineRule="auto"/>
        <w:ind w:left="1428"/>
        <w:jc w:val="both"/>
        <w:rPr>
          <w:rFonts w:ascii="Bembo Std" w:hAnsi="Bembo Std" w:cs="Segoe UI"/>
          <w:b/>
          <w:bCs/>
          <w:color w:val="002060"/>
          <w:sz w:val="20"/>
          <w:shd w:val="clear" w:color="auto" w:fill="FFFFFF"/>
        </w:rPr>
      </w:pPr>
      <w:r w:rsidRPr="008136A8">
        <w:rPr>
          <w:rFonts w:ascii="Bembo Std" w:hAnsi="Bembo Std" w:cs="Segoe UI"/>
          <w:b/>
          <w:bCs/>
          <w:color w:val="002060"/>
          <w:sz w:val="20"/>
          <w:shd w:val="clear" w:color="auto" w:fill="FFFFFF"/>
        </w:rPr>
        <w:t>Miembros de Junta Directiva y Consejo de Administración Actual</w:t>
      </w:r>
    </w:p>
    <w:p w:rsidR="00E638B4" w:rsidRPr="00A26DEC" w:rsidRDefault="00E638B4" w:rsidP="00E638B4">
      <w:pPr>
        <w:autoSpaceDE w:val="0"/>
        <w:autoSpaceDN w:val="0"/>
        <w:adjustRightInd w:val="0"/>
        <w:snapToGrid w:val="0"/>
        <w:spacing w:after="0" w:line="240" w:lineRule="auto"/>
        <w:ind w:left="720"/>
        <w:jc w:val="both"/>
        <w:rPr>
          <w:rFonts w:ascii="Bembo Std" w:eastAsia="Arial Unicode MS" w:hAnsi="Bembo Std" w:cstheme="minorHAnsi"/>
          <w:lang w:val="es-ES" w:eastAsia="es-SV"/>
        </w:rPr>
      </w:pPr>
    </w:p>
    <w:p w:rsidR="0051378E" w:rsidRPr="00A26DE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26DE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A26DE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A26DE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26DE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A26DE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A26DE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26DE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A26DEC" w:rsidRDefault="0051378E" w:rsidP="0051378E">
      <w:pPr>
        <w:pStyle w:val="Prrafodelista"/>
        <w:rPr>
          <w:rFonts w:ascii="Bembo Std" w:eastAsia="Arial Unicode MS" w:hAnsi="Bembo Std" w:cstheme="minorHAnsi"/>
          <w:sz w:val="22"/>
          <w:szCs w:val="22"/>
        </w:rPr>
      </w:pPr>
    </w:p>
    <w:p w:rsidR="0051378E" w:rsidRPr="00A26DEC"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26DEC">
        <w:rPr>
          <w:rFonts w:ascii="Bembo Std" w:eastAsia="Arial Unicode MS" w:hAnsi="Bembo Std" w:cstheme="minorHAnsi"/>
          <w:sz w:val="22"/>
          <w:szCs w:val="22"/>
        </w:rPr>
        <w:lastRenderedPageBreak/>
        <w:t>Que</w:t>
      </w:r>
      <w:r w:rsidR="00AA21EE">
        <w:rPr>
          <w:rFonts w:ascii="Bembo Std" w:eastAsia="Arial Unicode MS" w:hAnsi="Bembo Std" w:cstheme="minorHAnsi"/>
          <w:sz w:val="22"/>
          <w:szCs w:val="22"/>
        </w:rPr>
        <w:t xml:space="preserve"> </w:t>
      </w:r>
      <w:r w:rsidR="00AA21EE" w:rsidRPr="00AA21EE">
        <w:rPr>
          <w:rFonts w:ascii="Bembo Std" w:eastAsia="Arial Unicode MS" w:hAnsi="Bembo Std" w:cstheme="minorHAnsi"/>
          <w:color w:val="C00000"/>
          <w:sz w:val="22"/>
          <w:szCs w:val="22"/>
        </w:rPr>
        <w:t>parte de</w:t>
      </w:r>
      <w:r w:rsidR="00111163" w:rsidRPr="00AA21EE">
        <w:rPr>
          <w:rFonts w:ascii="Bembo Std" w:eastAsia="Arial Unicode MS" w:hAnsi="Bembo Std" w:cstheme="minorHAnsi"/>
          <w:color w:val="C00000"/>
          <w:sz w:val="22"/>
          <w:szCs w:val="22"/>
        </w:rPr>
        <w:t xml:space="preserve"> </w:t>
      </w:r>
      <w:r w:rsidRPr="00A26DEC">
        <w:rPr>
          <w:rFonts w:ascii="Bembo Std" w:eastAsia="Arial Unicode MS" w:hAnsi="Bembo Std" w:cstheme="minorHAnsi"/>
          <w:sz w:val="22"/>
          <w:szCs w:val="22"/>
        </w:rPr>
        <w:t>lo requerido no se encuentra entre las excepciones enumeradas en los arts. 19 y 24 de la Ley, y 19 del Reglamento;</w:t>
      </w:r>
    </w:p>
    <w:p w:rsidR="00DC3A60" w:rsidRPr="00A26DEC" w:rsidRDefault="00DC3A60" w:rsidP="00DC3A60">
      <w:pPr>
        <w:pStyle w:val="Prrafodelista"/>
        <w:rPr>
          <w:rFonts w:ascii="Bembo Std" w:eastAsia="Arial Unicode MS" w:hAnsi="Bembo Std" w:cstheme="minorHAnsi"/>
          <w:sz w:val="22"/>
          <w:szCs w:val="22"/>
        </w:rPr>
      </w:pPr>
    </w:p>
    <w:p w:rsidR="00DD1431" w:rsidRPr="00B36088"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B36088">
        <w:rPr>
          <w:rFonts w:ascii="Bembo Std" w:eastAsia="Arial Unicode MS" w:hAnsi="Bembo Std" w:cstheme="minorHAnsi"/>
          <w:sz w:val="22"/>
          <w:szCs w:val="22"/>
        </w:rPr>
        <w:t xml:space="preserve">Que se solicitó la información a la </w:t>
      </w:r>
      <w:r w:rsidRPr="00B36088">
        <w:rPr>
          <w:rFonts w:ascii="Bembo Std" w:eastAsia="Arial Unicode MS" w:hAnsi="Bembo Std" w:cstheme="minorHAnsi"/>
          <w:color w:val="000066"/>
          <w:sz w:val="22"/>
          <w:szCs w:val="22"/>
        </w:rPr>
        <w:t>Di</w:t>
      </w:r>
      <w:r w:rsidR="00926191" w:rsidRPr="00B36088">
        <w:rPr>
          <w:rFonts w:ascii="Bembo Std" w:eastAsia="Arial Unicode MS" w:hAnsi="Bembo Std" w:cstheme="minorHAnsi"/>
          <w:color w:val="000066"/>
          <w:sz w:val="22"/>
          <w:szCs w:val="22"/>
        </w:rPr>
        <w:t>rección General de</w:t>
      </w:r>
      <w:r w:rsidR="0007036B" w:rsidRPr="00B36088">
        <w:rPr>
          <w:rFonts w:ascii="Bembo Std" w:eastAsia="Arial Unicode MS" w:hAnsi="Bembo Std" w:cstheme="minorHAnsi"/>
          <w:color w:val="000066"/>
          <w:sz w:val="22"/>
          <w:szCs w:val="22"/>
        </w:rPr>
        <w:t xml:space="preserve"> </w:t>
      </w:r>
      <w:r w:rsidR="00B4039B" w:rsidRPr="00B36088">
        <w:rPr>
          <w:rFonts w:ascii="Bembo Std" w:eastAsia="Arial Unicode MS" w:hAnsi="Bembo Std" w:cstheme="minorHAnsi"/>
          <w:color w:val="000066"/>
          <w:sz w:val="22"/>
          <w:szCs w:val="22"/>
        </w:rPr>
        <w:t>Economía Agropecuaria</w:t>
      </w:r>
      <w:r w:rsidR="00A26DEC" w:rsidRPr="00B36088">
        <w:rPr>
          <w:rFonts w:ascii="Bembo Std" w:eastAsia="Arial Unicode MS" w:hAnsi="Bembo Std" w:cstheme="minorHAnsi"/>
          <w:color w:val="000066"/>
          <w:sz w:val="22"/>
          <w:szCs w:val="22"/>
        </w:rPr>
        <w:t>-DGEA</w:t>
      </w:r>
      <w:r w:rsidR="00B4039B" w:rsidRPr="00B36088">
        <w:rPr>
          <w:rFonts w:ascii="Bembo Std" w:eastAsia="Arial Unicode MS" w:hAnsi="Bembo Std" w:cstheme="minorHAnsi"/>
          <w:color w:val="000066"/>
          <w:sz w:val="22"/>
          <w:szCs w:val="22"/>
        </w:rPr>
        <w:t>,</w:t>
      </w:r>
      <w:r w:rsidR="007E3E86" w:rsidRPr="00B36088">
        <w:rPr>
          <w:rFonts w:ascii="Bembo Std" w:eastAsia="Arial Unicode MS" w:hAnsi="Bembo Std" w:cstheme="minorHAnsi"/>
          <w:color w:val="000066"/>
          <w:sz w:val="22"/>
          <w:szCs w:val="22"/>
        </w:rPr>
        <w:t xml:space="preserve"> </w:t>
      </w:r>
      <w:r w:rsidRPr="00B36088">
        <w:rPr>
          <w:rFonts w:ascii="Bembo Std" w:eastAsia="Arial Unicode MS" w:hAnsi="Bembo Std" w:cstheme="minorHAnsi"/>
          <w:sz w:val="22"/>
          <w:szCs w:val="22"/>
        </w:rPr>
        <w:t>unida</w:t>
      </w:r>
      <w:r w:rsidR="004C16EC" w:rsidRPr="00B36088">
        <w:rPr>
          <w:rFonts w:ascii="Bembo Std" w:eastAsia="Arial Unicode MS" w:hAnsi="Bembo Std" w:cstheme="minorHAnsi"/>
          <w:sz w:val="22"/>
          <w:szCs w:val="22"/>
        </w:rPr>
        <w:t>d</w:t>
      </w:r>
      <w:r w:rsidRPr="00B36088">
        <w:rPr>
          <w:rFonts w:ascii="Bembo Std" w:eastAsia="Arial Unicode MS" w:hAnsi="Bembo Std" w:cstheme="minorHAnsi"/>
          <w:sz w:val="22"/>
          <w:szCs w:val="22"/>
        </w:rPr>
        <w:t xml:space="preserve"> administrativa que registra</w:t>
      </w:r>
      <w:r w:rsidR="00224D39" w:rsidRPr="00B36088">
        <w:rPr>
          <w:rFonts w:ascii="Bembo Std" w:eastAsia="Arial Unicode MS" w:hAnsi="Bembo Std" w:cstheme="minorHAnsi"/>
          <w:sz w:val="22"/>
          <w:szCs w:val="22"/>
        </w:rPr>
        <w:t xml:space="preserve"> </w:t>
      </w:r>
      <w:r w:rsidRPr="00B36088">
        <w:rPr>
          <w:rFonts w:ascii="Bembo Std" w:eastAsia="Arial Unicode MS" w:hAnsi="Bembo Std" w:cstheme="minorHAnsi"/>
          <w:sz w:val="22"/>
          <w:szCs w:val="22"/>
        </w:rPr>
        <w:t>los datos solicitados</w:t>
      </w:r>
      <w:r w:rsidR="00926191" w:rsidRPr="00B36088">
        <w:rPr>
          <w:rFonts w:ascii="Bembo Std" w:eastAsia="Arial Unicode MS" w:hAnsi="Bembo Std" w:cstheme="minorHAnsi"/>
          <w:sz w:val="22"/>
          <w:szCs w:val="22"/>
        </w:rPr>
        <w:t>,</w:t>
      </w:r>
      <w:r w:rsidRPr="00B36088">
        <w:rPr>
          <w:rFonts w:ascii="Bembo Std" w:eastAsia="Arial Unicode MS" w:hAnsi="Bembo Std" w:cstheme="minorHAnsi"/>
          <w:sz w:val="22"/>
          <w:szCs w:val="22"/>
        </w:rPr>
        <w:t xml:space="preserve"> </w:t>
      </w:r>
      <w:r w:rsidR="00224D39" w:rsidRPr="00B36088">
        <w:rPr>
          <w:rFonts w:ascii="Bembo Std" w:eastAsia="Arial Unicode MS" w:hAnsi="Bembo Std" w:cstheme="minorHAnsi"/>
          <w:sz w:val="22"/>
          <w:szCs w:val="22"/>
        </w:rPr>
        <w:t>quien</w:t>
      </w:r>
      <w:r w:rsidR="007E3E86" w:rsidRPr="00B36088">
        <w:rPr>
          <w:rFonts w:ascii="Bembo Std" w:eastAsia="Arial Unicode MS" w:hAnsi="Bembo Std" w:cstheme="minorHAnsi"/>
          <w:sz w:val="22"/>
          <w:szCs w:val="22"/>
        </w:rPr>
        <w:t>es</w:t>
      </w:r>
      <w:r w:rsidR="00224D39" w:rsidRPr="00B36088">
        <w:rPr>
          <w:rFonts w:ascii="Bembo Std" w:eastAsia="Arial Unicode MS" w:hAnsi="Bembo Std" w:cstheme="minorHAnsi"/>
          <w:sz w:val="22"/>
          <w:szCs w:val="22"/>
        </w:rPr>
        <w:t xml:space="preserve"> </w:t>
      </w:r>
      <w:r w:rsidR="00AD23C1" w:rsidRPr="00B36088">
        <w:rPr>
          <w:rFonts w:ascii="Bembo Std" w:eastAsia="Arial Unicode MS" w:hAnsi="Bembo Std" w:cstheme="minorHAnsi"/>
          <w:sz w:val="22"/>
          <w:szCs w:val="22"/>
        </w:rPr>
        <w:t xml:space="preserve">solicitaron extender el plazo, </w:t>
      </w:r>
      <w:r w:rsidR="00B36088" w:rsidRPr="00B36088">
        <w:rPr>
          <w:rFonts w:ascii="Bembo Std" w:eastAsia="Arial Unicode MS" w:hAnsi="Bembo Std" w:cstheme="minorHAnsi"/>
          <w:sz w:val="22"/>
          <w:szCs w:val="22"/>
        </w:rPr>
        <w:t xml:space="preserve">para </w:t>
      </w:r>
      <w:r w:rsidR="008136A8">
        <w:rPr>
          <w:rFonts w:ascii="Bembo Std" w:eastAsia="Arial Unicode MS" w:hAnsi="Bembo Std" w:cstheme="minorHAnsi"/>
          <w:sz w:val="22"/>
          <w:szCs w:val="22"/>
        </w:rPr>
        <w:t>preparar la información</w:t>
      </w:r>
      <w:r w:rsidR="00B36088" w:rsidRPr="00B36088">
        <w:rPr>
          <w:rFonts w:ascii="Bembo Std" w:eastAsia="Arial Unicode MS" w:hAnsi="Bembo Std" w:cstheme="minorHAnsi"/>
          <w:sz w:val="22"/>
          <w:szCs w:val="22"/>
        </w:rPr>
        <w:t xml:space="preserve">, </w:t>
      </w:r>
      <w:r w:rsidR="00AD23C1" w:rsidRPr="00B36088">
        <w:rPr>
          <w:rFonts w:ascii="Bembo Std" w:eastAsia="Arial Unicode MS" w:hAnsi="Bembo Std" w:cstheme="minorHAnsi"/>
          <w:sz w:val="22"/>
          <w:szCs w:val="22"/>
        </w:rPr>
        <w:t>por lo que esta o</w:t>
      </w:r>
      <w:r w:rsidR="00DD1431" w:rsidRPr="00B36088">
        <w:rPr>
          <w:rFonts w:ascii="Bembo Std" w:hAnsi="Bembo Std" w:cs="Calibri"/>
          <w:sz w:val="22"/>
          <w:szCs w:val="22"/>
          <w:lang w:eastAsia="es-SV"/>
        </w:rPr>
        <w:t xml:space="preserve">ficina </w:t>
      </w:r>
      <w:r w:rsidR="00B36088" w:rsidRPr="00B36088">
        <w:rPr>
          <w:rFonts w:ascii="Bembo Std" w:hAnsi="Bembo Std" w:cs="Calibri"/>
          <w:sz w:val="22"/>
          <w:szCs w:val="22"/>
          <w:lang w:eastAsia="es-SV"/>
        </w:rPr>
        <w:t>decidió</w:t>
      </w:r>
      <w:r w:rsidR="00DD1431" w:rsidRPr="00B36088">
        <w:rPr>
          <w:rFonts w:ascii="Bembo Std" w:hAnsi="Bembo Std" w:cs="Calibri"/>
          <w:sz w:val="22"/>
          <w:szCs w:val="22"/>
          <w:lang w:eastAsia="es-SV"/>
        </w:rPr>
        <w:t xml:space="preserve"> a </w:t>
      </w:r>
      <w:r w:rsidR="00AD23C1" w:rsidRPr="00B36088">
        <w:rPr>
          <w:rFonts w:ascii="Bembo Std" w:hAnsi="Bembo Std" w:cs="Calibri"/>
          <w:sz w:val="22"/>
          <w:szCs w:val="22"/>
          <w:lang w:eastAsia="es-SV"/>
        </w:rPr>
        <w:t xml:space="preserve">ampliar </w:t>
      </w:r>
      <w:r w:rsidR="00DD1431" w:rsidRPr="00B36088">
        <w:rPr>
          <w:rFonts w:ascii="Bembo Std" w:hAnsi="Bembo Std" w:cs="Calibri"/>
          <w:sz w:val="22"/>
          <w:szCs w:val="22"/>
          <w:lang w:eastAsia="es-SV"/>
        </w:rPr>
        <w:t xml:space="preserve">el período por 5 </w:t>
      </w:r>
      <w:r w:rsidR="00505FAD">
        <w:rPr>
          <w:rFonts w:ascii="Bembo Std" w:hAnsi="Bembo Std" w:cs="Calibri"/>
          <w:sz w:val="22"/>
          <w:szCs w:val="22"/>
          <w:lang w:eastAsia="es-SV"/>
        </w:rPr>
        <w:t xml:space="preserve">días hábiles, </w:t>
      </w:r>
      <w:r w:rsidR="00DD1431" w:rsidRPr="00B36088">
        <w:rPr>
          <w:rFonts w:ascii="Bembo Std" w:hAnsi="Bembo Std" w:cs="Calibri"/>
          <w:sz w:val="22"/>
          <w:szCs w:val="22"/>
          <w:lang w:eastAsia="es-SV"/>
        </w:rPr>
        <w:t>por</w:t>
      </w:r>
      <w:r w:rsidR="006F4542">
        <w:rPr>
          <w:rFonts w:ascii="Bembo Std" w:hAnsi="Bembo Std" w:cs="Calibri"/>
          <w:sz w:val="22"/>
          <w:szCs w:val="22"/>
          <w:lang w:eastAsia="es-SV"/>
        </w:rPr>
        <w:t xml:space="preserve"> la</w:t>
      </w:r>
      <w:r w:rsidR="00DD1431" w:rsidRPr="00B36088">
        <w:rPr>
          <w:rFonts w:ascii="Bembo Std" w:hAnsi="Bembo Std" w:cs="Calibri"/>
          <w:sz w:val="22"/>
          <w:szCs w:val="22"/>
          <w:lang w:eastAsia="es-SV"/>
        </w:rPr>
        <w:t xml:space="preserve"> complejidad</w:t>
      </w:r>
      <w:r w:rsidR="006F4542">
        <w:rPr>
          <w:rFonts w:ascii="Bembo Std" w:hAnsi="Bembo Std" w:cs="Calibri"/>
          <w:sz w:val="22"/>
          <w:szCs w:val="22"/>
          <w:lang w:eastAsia="es-SV"/>
        </w:rPr>
        <w:t xml:space="preserve"> de lo requerido</w:t>
      </w:r>
      <w:r w:rsidR="00DD1431" w:rsidRPr="00B36088">
        <w:rPr>
          <w:rFonts w:ascii="Bembo Std" w:hAnsi="Bembo Std" w:cs="Calibri"/>
          <w:sz w:val="22"/>
          <w:szCs w:val="22"/>
          <w:lang w:eastAsia="es-SV"/>
        </w:rPr>
        <w:t>, de acuerdo al artículo 71 inciso 2° de la LAIP, siendo la fecha definitiva para brindar respuesta este día</w:t>
      </w:r>
      <w:r w:rsidR="00B36088" w:rsidRPr="00B36088">
        <w:rPr>
          <w:rFonts w:ascii="Bembo Std" w:hAnsi="Bembo Std" w:cs="Calibri"/>
          <w:sz w:val="22"/>
          <w:szCs w:val="22"/>
          <w:lang w:eastAsia="es-SV"/>
        </w:rPr>
        <w:t>;</w:t>
      </w:r>
    </w:p>
    <w:p w:rsidR="00B36088" w:rsidRPr="00B36088" w:rsidRDefault="00B36088" w:rsidP="00B36088">
      <w:pPr>
        <w:pStyle w:val="Prrafodelista"/>
        <w:rPr>
          <w:rFonts w:ascii="Bembo Std" w:eastAsia="Arial Unicode MS" w:hAnsi="Bembo Std" w:cstheme="minorHAnsi"/>
          <w:sz w:val="22"/>
          <w:szCs w:val="22"/>
        </w:rPr>
      </w:pPr>
    </w:p>
    <w:p w:rsidR="00B36088" w:rsidRPr="00AD23C1" w:rsidRDefault="00B36088"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Pr>
          <w:rFonts w:ascii="Bembo Std" w:eastAsia="Arial Unicode MS" w:hAnsi="Bembo Std" w:cstheme="minorHAnsi"/>
          <w:sz w:val="22"/>
          <w:szCs w:val="22"/>
        </w:rPr>
        <w:t>La DGEA envío respuesta en esta fecha;</w:t>
      </w:r>
    </w:p>
    <w:p w:rsidR="00657EB1" w:rsidRDefault="00657EB1" w:rsidP="0051378E">
      <w:pPr>
        <w:autoSpaceDE w:val="0"/>
        <w:autoSpaceDN w:val="0"/>
        <w:adjustRightInd w:val="0"/>
        <w:snapToGrid w:val="0"/>
        <w:spacing w:after="0" w:line="240" w:lineRule="auto"/>
        <w:jc w:val="both"/>
        <w:rPr>
          <w:rFonts w:ascii="Bembo Std" w:eastAsia="Arial Unicode MS" w:hAnsi="Bembo Std" w:cstheme="minorHAnsi"/>
          <w:lang w:val="es-ES" w:eastAsia="ar-SA"/>
        </w:rPr>
      </w:pPr>
    </w:p>
    <w:p w:rsidR="0051378E" w:rsidRPr="00A26DEC"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A26DEC">
        <w:rPr>
          <w:rFonts w:ascii="Bembo Std" w:eastAsia="Arial Unicode MS" w:hAnsi="Bembo Std" w:cstheme="minorHAnsi"/>
        </w:rPr>
        <w:t>Por tanto con base a las disposiciones legales arriba citadas y los razonamientos expuestos, se RESUELVE:</w:t>
      </w:r>
    </w:p>
    <w:p w:rsidR="00756799" w:rsidRPr="00A26DEC" w:rsidRDefault="00756799" w:rsidP="0051378E">
      <w:pPr>
        <w:autoSpaceDE w:val="0"/>
        <w:autoSpaceDN w:val="0"/>
        <w:adjustRightInd w:val="0"/>
        <w:snapToGrid w:val="0"/>
        <w:spacing w:after="0" w:line="240" w:lineRule="auto"/>
        <w:jc w:val="both"/>
        <w:rPr>
          <w:rFonts w:ascii="Bembo Std" w:eastAsia="Arial Unicode MS" w:hAnsi="Bembo Std" w:cstheme="minorHAnsi"/>
        </w:rPr>
      </w:pPr>
    </w:p>
    <w:p w:rsidR="00B36088" w:rsidRDefault="0051378E" w:rsidP="00657EB1">
      <w:pPr>
        <w:tabs>
          <w:tab w:val="left" w:pos="5115"/>
        </w:tabs>
        <w:spacing w:after="0" w:line="240" w:lineRule="auto"/>
        <w:jc w:val="center"/>
        <w:rPr>
          <w:rFonts w:ascii="Bembo Std" w:eastAsia="Arial Unicode MS" w:hAnsi="Bembo Std" w:cstheme="minorHAnsi"/>
          <w:b/>
          <w:color w:val="182F7C"/>
        </w:rPr>
      </w:pPr>
      <w:r w:rsidRPr="00A26DEC">
        <w:rPr>
          <w:rFonts w:ascii="Bembo Std" w:eastAsia="Arial Unicode MS" w:hAnsi="Bembo Std" w:cstheme="minorHAnsi"/>
          <w:b/>
          <w:color w:val="182F7C"/>
        </w:rPr>
        <w:t>ENTREGAR LA SIGUIENTE INFORMACIÓN</w:t>
      </w:r>
      <w:r w:rsidR="00B36088">
        <w:rPr>
          <w:rFonts w:ascii="Bembo Std" w:eastAsia="Arial Unicode MS" w:hAnsi="Bembo Std" w:cstheme="minorHAnsi"/>
          <w:b/>
          <w:color w:val="182F7C"/>
        </w:rPr>
        <w:t>:</w:t>
      </w:r>
    </w:p>
    <w:p w:rsidR="0051378E" w:rsidRPr="00A26DEC" w:rsidRDefault="00A26DEC" w:rsidP="00657EB1">
      <w:pPr>
        <w:tabs>
          <w:tab w:val="left" w:pos="5115"/>
        </w:tabs>
        <w:spacing w:after="0" w:line="240" w:lineRule="auto"/>
        <w:jc w:val="center"/>
        <w:rPr>
          <w:rFonts w:ascii="Bembo Std" w:eastAsia="Arial Unicode MS" w:hAnsi="Bembo Std" w:cstheme="minorHAnsi"/>
          <w:b/>
          <w:color w:val="182F7C"/>
        </w:rPr>
      </w:pPr>
      <w:r w:rsidRPr="00A26DEC">
        <w:rPr>
          <w:rFonts w:ascii="Bembo Std" w:eastAsia="Arial Unicode MS" w:hAnsi="Bembo Std" w:cstheme="minorHAnsi"/>
          <w:b/>
          <w:color w:val="182F7C"/>
        </w:rPr>
        <w:t xml:space="preserve"> </w:t>
      </w:r>
    </w:p>
    <w:p w:rsidR="008136A8" w:rsidRDefault="00B36088" w:rsidP="003E640C">
      <w:pPr>
        <w:pStyle w:val="Prrafodelista"/>
        <w:numPr>
          <w:ilvl w:val="0"/>
          <w:numId w:val="2"/>
        </w:numPr>
        <w:jc w:val="both"/>
        <w:rPr>
          <w:rFonts w:ascii="Bembo Std" w:hAnsi="Bembo Std" w:cstheme="minorHAnsi"/>
          <w:color w:val="000000"/>
          <w:sz w:val="22"/>
          <w:szCs w:val="22"/>
        </w:rPr>
      </w:pPr>
      <w:r>
        <w:rPr>
          <w:rFonts w:ascii="Bembo Std" w:hAnsi="Bembo Std" w:cstheme="minorHAnsi"/>
          <w:color w:val="000000"/>
          <w:sz w:val="22"/>
          <w:szCs w:val="22"/>
        </w:rPr>
        <w:t>Se adjunta</w:t>
      </w:r>
      <w:r w:rsidR="008136A8">
        <w:rPr>
          <w:rFonts w:ascii="Bembo Std" w:hAnsi="Bembo Std" w:cstheme="minorHAnsi"/>
          <w:color w:val="000000"/>
          <w:sz w:val="22"/>
          <w:szCs w:val="22"/>
        </w:rPr>
        <w:t>n</w:t>
      </w:r>
      <w:r>
        <w:rPr>
          <w:rFonts w:ascii="Bembo Std" w:hAnsi="Bembo Std" w:cstheme="minorHAnsi"/>
          <w:color w:val="000000"/>
          <w:sz w:val="22"/>
          <w:szCs w:val="22"/>
        </w:rPr>
        <w:t xml:space="preserve"> en anexo</w:t>
      </w:r>
      <w:r w:rsidR="00E5739B">
        <w:rPr>
          <w:rFonts w:ascii="Bembo Std" w:hAnsi="Bembo Std" w:cstheme="minorHAnsi"/>
          <w:color w:val="000000"/>
          <w:sz w:val="22"/>
          <w:szCs w:val="22"/>
        </w:rPr>
        <w:t xml:space="preserve"> </w:t>
      </w:r>
      <w:r w:rsidR="008136A8">
        <w:rPr>
          <w:rFonts w:ascii="Bembo Std" w:hAnsi="Bembo Std" w:cstheme="minorHAnsi"/>
          <w:color w:val="000000"/>
          <w:sz w:val="22"/>
          <w:szCs w:val="22"/>
        </w:rPr>
        <w:t>los siguientes documentos que responden a cada uno de los documentos demandados:</w:t>
      </w:r>
    </w:p>
    <w:p w:rsidR="008136A8" w:rsidRDefault="008136A8" w:rsidP="008136A8">
      <w:pPr>
        <w:pStyle w:val="Prrafodelista"/>
        <w:ind w:left="720"/>
        <w:jc w:val="both"/>
        <w:rPr>
          <w:rFonts w:ascii="Bembo Std" w:hAnsi="Bembo Std" w:cstheme="minorHAnsi"/>
          <w:color w:val="000000"/>
          <w:sz w:val="22"/>
          <w:szCs w:val="22"/>
        </w:rPr>
      </w:pPr>
    </w:p>
    <w:p w:rsidR="008136A8" w:rsidRDefault="008136A8" w:rsidP="00BD5FEA">
      <w:pPr>
        <w:pStyle w:val="Prrafodelista"/>
        <w:numPr>
          <w:ilvl w:val="0"/>
          <w:numId w:val="29"/>
        </w:numPr>
        <w:jc w:val="both"/>
        <w:rPr>
          <w:rFonts w:ascii="Bembo Std" w:hAnsi="Bembo Std" w:cstheme="minorHAnsi"/>
          <w:color w:val="000000"/>
          <w:sz w:val="22"/>
          <w:szCs w:val="22"/>
        </w:rPr>
      </w:pPr>
      <w:r>
        <w:rPr>
          <w:rFonts w:ascii="Bembo Std" w:hAnsi="Bembo Std" w:cstheme="minorHAnsi"/>
          <w:color w:val="000000"/>
          <w:sz w:val="22"/>
          <w:szCs w:val="22"/>
        </w:rPr>
        <w:t xml:space="preserve">Copia certificada del </w:t>
      </w:r>
      <w:r w:rsidRPr="00BD5FEA">
        <w:rPr>
          <w:rFonts w:ascii="Bembo Std" w:hAnsi="Bembo Std" w:cstheme="minorHAnsi"/>
          <w:b/>
          <w:color w:val="000000"/>
          <w:sz w:val="22"/>
          <w:szCs w:val="22"/>
        </w:rPr>
        <w:t>Acta de Constitución</w:t>
      </w:r>
      <w:r>
        <w:rPr>
          <w:rFonts w:ascii="Bembo Std" w:hAnsi="Bembo Std" w:cstheme="minorHAnsi"/>
          <w:color w:val="000000"/>
          <w:sz w:val="22"/>
          <w:szCs w:val="22"/>
        </w:rPr>
        <w:t xml:space="preserve"> de la Asociación Cooperativa de la Reforma Agraria de Producción Agrícola y Servicios Múltiples El Perú</w:t>
      </w:r>
      <w:r w:rsidR="00BD5FEA">
        <w:rPr>
          <w:rFonts w:ascii="Bembo Std" w:hAnsi="Bembo Std" w:cstheme="minorHAnsi"/>
          <w:color w:val="000000"/>
          <w:sz w:val="22"/>
          <w:szCs w:val="22"/>
        </w:rPr>
        <w:t>,</w:t>
      </w:r>
      <w:r>
        <w:rPr>
          <w:rFonts w:ascii="Bembo Std" w:hAnsi="Bembo Std" w:cstheme="minorHAnsi"/>
          <w:color w:val="000000"/>
          <w:sz w:val="22"/>
          <w:szCs w:val="22"/>
        </w:rPr>
        <w:t xml:space="preserve"> del 29 de mayo de 1991, en su </w:t>
      </w:r>
      <w:r w:rsidRPr="00BD5FEA">
        <w:rPr>
          <w:rFonts w:ascii="Bembo Std" w:hAnsi="Bembo Std" w:cstheme="minorHAnsi"/>
          <w:i/>
          <w:color w:val="000000"/>
          <w:sz w:val="22"/>
          <w:szCs w:val="22"/>
        </w:rPr>
        <w:t>versión pública</w:t>
      </w:r>
      <w:r>
        <w:rPr>
          <w:rFonts w:ascii="Bembo Std" w:hAnsi="Bembo Std" w:cstheme="minorHAnsi"/>
          <w:color w:val="000000"/>
          <w:sz w:val="22"/>
          <w:szCs w:val="22"/>
        </w:rPr>
        <w:t xml:space="preserve"> según lo dispuesto en el Art. 30 de la LAIP por contener información confidencial como datos personales</w:t>
      </w:r>
      <w:r w:rsidR="00BD5FEA">
        <w:rPr>
          <w:rFonts w:ascii="Bembo Std" w:hAnsi="Bembo Std" w:cstheme="minorHAnsi"/>
          <w:color w:val="000000"/>
          <w:sz w:val="22"/>
          <w:szCs w:val="22"/>
        </w:rPr>
        <w:t>;</w:t>
      </w:r>
    </w:p>
    <w:p w:rsidR="008136A8" w:rsidRDefault="008136A8" w:rsidP="008136A8">
      <w:pPr>
        <w:pStyle w:val="Prrafodelista"/>
        <w:ind w:left="720"/>
        <w:jc w:val="both"/>
        <w:rPr>
          <w:rFonts w:ascii="Bembo Std" w:hAnsi="Bembo Std" w:cstheme="minorHAnsi"/>
          <w:color w:val="000000"/>
          <w:sz w:val="22"/>
          <w:szCs w:val="22"/>
        </w:rPr>
      </w:pPr>
    </w:p>
    <w:p w:rsidR="008136A8" w:rsidRDefault="008136A8" w:rsidP="00BD5FEA">
      <w:pPr>
        <w:pStyle w:val="Prrafodelista"/>
        <w:numPr>
          <w:ilvl w:val="0"/>
          <w:numId w:val="29"/>
        </w:numPr>
        <w:jc w:val="both"/>
        <w:rPr>
          <w:rFonts w:ascii="Bembo Std" w:hAnsi="Bembo Std" w:cstheme="minorHAnsi"/>
          <w:color w:val="000000"/>
          <w:sz w:val="22"/>
          <w:szCs w:val="22"/>
        </w:rPr>
      </w:pPr>
      <w:r>
        <w:rPr>
          <w:rFonts w:ascii="Bembo Std" w:hAnsi="Bembo Std" w:cstheme="minorHAnsi"/>
          <w:color w:val="000000"/>
          <w:sz w:val="22"/>
          <w:szCs w:val="22"/>
        </w:rPr>
        <w:t>Copia certificada de</w:t>
      </w:r>
      <w:r>
        <w:rPr>
          <w:rFonts w:ascii="Bembo Std" w:hAnsi="Bembo Std" w:cstheme="minorHAnsi"/>
          <w:color w:val="000000"/>
          <w:sz w:val="22"/>
          <w:szCs w:val="22"/>
        </w:rPr>
        <w:t xml:space="preserve"> </w:t>
      </w:r>
      <w:r>
        <w:rPr>
          <w:rFonts w:ascii="Bembo Std" w:hAnsi="Bembo Std" w:cstheme="minorHAnsi"/>
          <w:color w:val="000000"/>
          <w:sz w:val="22"/>
          <w:szCs w:val="22"/>
        </w:rPr>
        <w:t>l</w:t>
      </w:r>
      <w:r>
        <w:rPr>
          <w:rFonts w:ascii="Bembo Std" w:hAnsi="Bembo Std" w:cstheme="minorHAnsi"/>
          <w:color w:val="000000"/>
          <w:sz w:val="22"/>
          <w:szCs w:val="22"/>
        </w:rPr>
        <w:t>a</w:t>
      </w:r>
      <w:r>
        <w:rPr>
          <w:rFonts w:ascii="Bembo Std" w:hAnsi="Bembo Std" w:cstheme="minorHAnsi"/>
          <w:color w:val="000000"/>
          <w:sz w:val="22"/>
          <w:szCs w:val="22"/>
        </w:rPr>
        <w:t xml:space="preserve"> </w:t>
      </w:r>
      <w:r w:rsidRPr="00BD5FEA">
        <w:rPr>
          <w:rFonts w:ascii="Bembo Std" w:hAnsi="Bembo Std" w:cstheme="minorHAnsi"/>
          <w:b/>
          <w:color w:val="000000"/>
          <w:sz w:val="22"/>
          <w:szCs w:val="22"/>
        </w:rPr>
        <w:t>lista de asociados</w:t>
      </w:r>
      <w:r>
        <w:rPr>
          <w:rFonts w:ascii="Bembo Std" w:hAnsi="Bembo Std" w:cstheme="minorHAnsi"/>
          <w:color w:val="000000"/>
          <w:sz w:val="22"/>
          <w:szCs w:val="22"/>
        </w:rPr>
        <w:t xml:space="preserve"> legalizada el 15 de octubre de 2018</w:t>
      </w:r>
      <w:r w:rsidR="00BD5FEA">
        <w:rPr>
          <w:rFonts w:ascii="Bembo Std" w:hAnsi="Bembo Std" w:cstheme="minorHAnsi"/>
          <w:color w:val="000000"/>
          <w:sz w:val="22"/>
          <w:szCs w:val="22"/>
        </w:rPr>
        <w:t>,</w:t>
      </w:r>
      <w:r>
        <w:rPr>
          <w:rFonts w:ascii="Bembo Std" w:hAnsi="Bembo Std" w:cstheme="minorHAnsi"/>
          <w:color w:val="000000"/>
          <w:sz w:val="22"/>
          <w:szCs w:val="22"/>
        </w:rPr>
        <w:t xml:space="preserve"> de la Asociación Cooperativa de la Reforma Agraria de Producción Agrícola y Servicios Múltiples El Perú</w:t>
      </w:r>
      <w:r w:rsidR="00BD5FEA">
        <w:rPr>
          <w:rFonts w:ascii="Bembo Std" w:hAnsi="Bembo Std" w:cstheme="minorHAnsi"/>
          <w:color w:val="000000"/>
          <w:sz w:val="22"/>
          <w:szCs w:val="22"/>
        </w:rPr>
        <w:t xml:space="preserve">, </w:t>
      </w:r>
      <w:r>
        <w:rPr>
          <w:rFonts w:ascii="Bembo Std" w:hAnsi="Bembo Std" w:cstheme="minorHAnsi"/>
          <w:color w:val="000000"/>
          <w:sz w:val="22"/>
          <w:szCs w:val="22"/>
        </w:rPr>
        <w:t xml:space="preserve">en su </w:t>
      </w:r>
      <w:r w:rsidRPr="00BD5FEA">
        <w:rPr>
          <w:rFonts w:ascii="Bembo Std" w:hAnsi="Bembo Std" w:cstheme="minorHAnsi"/>
          <w:i/>
          <w:color w:val="000000"/>
          <w:sz w:val="22"/>
          <w:szCs w:val="22"/>
        </w:rPr>
        <w:t>versión pública</w:t>
      </w:r>
      <w:r>
        <w:rPr>
          <w:rFonts w:ascii="Bembo Std" w:hAnsi="Bembo Std" w:cstheme="minorHAnsi"/>
          <w:color w:val="000000"/>
          <w:sz w:val="22"/>
          <w:szCs w:val="22"/>
        </w:rPr>
        <w:t xml:space="preserve"> según lo dispuesto en el Art. 30 de la LAIP por contener información confidencial como datos personales</w:t>
      </w:r>
      <w:r w:rsidR="00BD5FEA">
        <w:rPr>
          <w:rFonts w:ascii="Bembo Std" w:hAnsi="Bembo Std" w:cstheme="minorHAnsi"/>
          <w:color w:val="000000"/>
          <w:sz w:val="22"/>
          <w:szCs w:val="22"/>
        </w:rPr>
        <w:t>;</w:t>
      </w:r>
    </w:p>
    <w:p w:rsidR="00BD5FEA" w:rsidRDefault="00BD5FEA" w:rsidP="008136A8">
      <w:pPr>
        <w:pStyle w:val="Prrafodelista"/>
        <w:ind w:left="720"/>
        <w:jc w:val="both"/>
        <w:rPr>
          <w:rFonts w:ascii="Bembo Std" w:hAnsi="Bembo Std" w:cstheme="minorHAnsi"/>
          <w:color w:val="000000"/>
          <w:sz w:val="22"/>
          <w:szCs w:val="22"/>
        </w:rPr>
      </w:pPr>
    </w:p>
    <w:p w:rsidR="00BD5FEA" w:rsidRDefault="00BD5FEA" w:rsidP="00BD5FEA">
      <w:pPr>
        <w:pStyle w:val="Prrafodelista"/>
        <w:numPr>
          <w:ilvl w:val="0"/>
          <w:numId w:val="29"/>
        </w:numPr>
        <w:jc w:val="both"/>
        <w:rPr>
          <w:rFonts w:ascii="Bembo Std" w:hAnsi="Bembo Std" w:cstheme="minorHAnsi"/>
          <w:color w:val="000000"/>
          <w:sz w:val="22"/>
          <w:szCs w:val="22"/>
        </w:rPr>
      </w:pPr>
      <w:r>
        <w:rPr>
          <w:rFonts w:ascii="Bembo Std" w:hAnsi="Bembo Std" w:cstheme="minorHAnsi"/>
          <w:color w:val="000000"/>
          <w:sz w:val="22"/>
          <w:szCs w:val="22"/>
        </w:rPr>
        <w:t xml:space="preserve">Copia certificada de la </w:t>
      </w:r>
      <w:r>
        <w:rPr>
          <w:rFonts w:ascii="Bembo Std" w:hAnsi="Bembo Std" w:cstheme="minorHAnsi"/>
          <w:color w:val="000000"/>
          <w:sz w:val="22"/>
          <w:szCs w:val="22"/>
        </w:rPr>
        <w:t xml:space="preserve">última </w:t>
      </w:r>
      <w:r w:rsidRPr="00BD5FEA">
        <w:rPr>
          <w:rFonts w:ascii="Bembo Std" w:hAnsi="Bembo Std" w:cstheme="minorHAnsi"/>
          <w:b/>
          <w:color w:val="000000"/>
          <w:sz w:val="22"/>
          <w:szCs w:val="22"/>
        </w:rPr>
        <w:t>Credencial</w:t>
      </w:r>
      <w:r>
        <w:rPr>
          <w:rFonts w:ascii="Bembo Std" w:hAnsi="Bembo Std" w:cstheme="minorHAnsi"/>
          <w:color w:val="000000"/>
          <w:sz w:val="22"/>
          <w:szCs w:val="22"/>
        </w:rPr>
        <w:t xml:space="preserve"> del Consejo de Administración del 15 de octubre de 2018 </w:t>
      </w:r>
      <w:r>
        <w:rPr>
          <w:rFonts w:ascii="Bembo Std" w:hAnsi="Bembo Std" w:cstheme="minorHAnsi"/>
          <w:color w:val="000000"/>
          <w:sz w:val="22"/>
          <w:szCs w:val="22"/>
        </w:rPr>
        <w:t>de la Asociación Cooperativa de la Reforma Agraria de Producción Agrícola y Servicios Múltiples El Per</w:t>
      </w:r>
      <w:r>
        <w:rPr>
          <w:rFonts w:ascii="Bembo Std" w:hAnsi="Bembo Std" w:cstheme="minorHAnsi"/>
          <w:color w:val="000000"/>
          <w:sz w:val="22"/>
          <w:szCs w:val="22"/>
        </w:rPr>
        <w:t>ú;</w:t>
      </w:r>
    </w:p>
    <w:p w:rsidR="008136A8" w:rsidRDefault="008136A8" w:rsidP="008136A8">
      <w:pPr>
        <w:pStyle w:val="Prrafodelista"/>
        <w:ind w:left="720"/>
        <w:jc w:val="both"/>
        <w:rPr>
          <w:rFonts w:ascii="Bembo Std" w:hAnsi="Bembo Std" w:cstheme="minorHAnsi"/>
          <w:color w:val="000000"/>
          <w:sz w:val="22"/>
          <w:szCs w:val="22"/>
        </w:rPr>
      </w:pPr>
    </w:p>
    <w:p w:rsidR="00756799" w:rsidRPr="00DB0AA3" w:rsidRDefault="001A01DC" w:rsidP="00756799">
      <w:pPr>
        <w:pStyle w:val="Prrafodelista"/>
        <w:numPr>
          <w:ilvl w:val="0"/>
          <w:numId w:val="2"/>
        </w:numPr>
        <w:autoSpaceDE w:val="0"/>
        <w:autoSpaceDN w:val="0"/>
        <w:adjustRightInd w:val="0"/>
        <w:snapToGrid w:val="0"/>
        <w:jc w:val="both"/>
        <w:rPr>
          <w:rFonts w:ascii="Bembo Std" w:hAnsi="Bembo Std" w:cstheme="minorHAnsi"/>
          <w:color w:val="000000"/>
        </w:rPr>
      </w:pPr>
      <w:r w:rsidRPr="00DB0AA3">
        <w:rPr>
          <w:rFonts w:ascii="Bembo Std" w:eastAsia="Meiryo UI" w:hAnsi="Bembo Std" w:cstheme="minorHAnsi"/>
          <w:sz w:val="22"/>
          <w:szCs w:val="22"/>
        </w:rPr>
        <w:t>NOTIFIQUESE</w:t>
      </w:r>
    </w:p>
    <w:p w:rsidR="00DC3A60" w:rsidRPr="00A26DEC" w:rsidRDefault="00DC3A60" w:rsidP="001A01DC">
      <w:pPr>
        <w:snapToGrid w:val="0"/>
        <w:spacing w:after="0" w:line="240" w:lineRule="auto"/>
        <w:ind w:firstLine="720"/>
        <w:jc w:val="center"/>
        <w:rPr>
          <w:rFonts w:ascii="Bembo Std" w:eastAsia="Arial Unicode MS" w:hAnsi="Bembo Std" w:cstheme="minorHAnsi"/>
          <w:b/>
          <w:color w:val="000066"/>
        </w:rPr>
      </w:pPr>
      <w:bookmarkStart w:id="0" w:name="_GoBack"/>
      <w:bookmarkEnd w:id="0"/>
    </w:p>
    <w:p w:rsidR="001A01DC" w:rsidRPr="00A26DEC"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A26DEC">
        <w:rPr>
          <w:rFonts w:ascii="Bembo Std" w:eastAsia="Arial Unicode MS" w:hAnsi="Bembo Std" w:cstheme="minorHAnsi"/>
          <w:b/>
          <w:color w:val="000066"/>
          <w:sz w:val="20"/>
        </w:rPr>
        <w:t xml:space="preserve">Ana Patricia Sánchez de Cruz, </w:t>
      </w:r>
    </w:p>
    <w:p w:rsidR="00C2313A" w:rsidRPr="00A26DEC" w:rsidRDefault="001A01DC" w:rsidP="00190F49">
      <w:pPr>
        <w:snapToGrid w:val="0"/>
        <w:spacing w:after="0" w:line="240" w:lineRule="auto"/>
        <w:ind w:firstLine="720"/>
        <w:jc w:val="center"/>
        <w:rPr>
          <w:rFonts w:ascii="Bembo Std" w:eastAsia="Arial Unicode MS" w:hAnsi="Bembo Std" w:cstheme="minorHAnsi"/>
          <w:b/>
          <w:color w:val="000066"/>
          <w:sz w:val="20"/>
        </w:rPr>
      </w:pPr>
      <w:r w:rsidRPr="00A26DEC">
        <w:rPr>
          <w:rFonts w:ascii="Bembo Std" w:eastAsia="Arial Unicode MS" w:hAnsi="Bembo Std" w:cstheme="minorHAnsi"/>
          <w:b/>
          <w:color w:val="000066"/>
          <w:sz w:val="20"/>
        </w:rPr>
        <w:t>Oficial de Información MAG</w:t>
      </w:r>
    </w:p>
    <w:p w:rsidR="00756799" w:rsidRPr="00A26DEC" w:rsidRDefault="00756799" w:rsidP="00190F49">
      <w:pPr>
        <w:snapToGrid w:val="0"/>
        <w:spacing w:after="0" w:line="240" w:lineRule="auto"/>
        <w:ind w:firstLine="720"/>
        <w:jc w:val="center"/>
        <w:rPr>
          <w:rFonts w:ascii="Bembo Std" w:eastAsia="Arial Unicode MS" w:hAnsi="Bembo Std" w:cstheme="minorHAnsi"/>
          <w:b/>
          <w:color w:val="000066"/>
        </w:rPr>
      </w:pPr>
    </w:p>
    <w:p w:rsidR="00756799" w:rsidRPr="00A26DEC" w:rsidRDefault="00756799" w:rsidP="00756799">
      <w:pPr>
        <w:snapToGrid w:val="0"/>
        <w:spacing w:after="0" w:line="240" w:lineRule="auto"/>
        <w:ind w:firstLine="720"/>
        <w:jc w:val="right"/>
        <w:sectPr w:rsidR="00756799" w:rsidRPr="00A26DEC" w:rsidSect="00B4039B">
          <w:headerReference w:type="even" r:id="rId8"/>
          <w:headerReference w:type="default" r:id="rId9"/>
          <w:footerReference w:type="default" r:id="rId10"/>
          <w:headerReference w:type="first" r:id="rId11"/>
          <w:pgSz w:w="12240" w:h="15840"/>
          <w:pgMar w:top="2694" w:right="1701" w:bottom="2552" w:left="1701" w:header="680" w:footer="709" w:gutter="0"/>
          <w:cols w:space="708"/>
          <w:docGrid w:linePitch="360"/>
        </w:sectPr>
      </w:pPr>
    </w:p>
    <w:p w:rsidR="00784C57" w:rsidRPr="00A26DEC" w:rsidRDefault="00784C57" w:rsidP="00E702C8">
      <w:pPr>
        <w:spacing w:line="360" w:lineRule="auto"/>
      </w:pPr>
    </w:p>
    <w:sectPr w:rsidR="00784C57" w:rsidRPr="00A26DEC"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1FA" w:rsidRDefault="000E61FA" w:rsidP="00D6001B">
      <w:pPr>
        <w:spacing w:after="0" w:line="240" w:lineRule="auto"/>
      </w:pPr>
      <w:r>
        <w:separator/>
      </w:r>
    </w:p>
  </w:endnote>
  <w:endnote w:type="continuationSeparator" w:id="0">
    <w:p w:rsidR="000E61FA" w:rsidRDefault="000E61FA"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426D7E" w:rsidRPr="00426D7E">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426D7E" w:rsidRPr="00426D7E">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1FA" w:rsidRDefault="000E61FA" w:rsidP="00D6001B">
      <w:pPr>
        <w:spacing w:after="0" w:line="240" w:lineRule="auto"/>
      </w:pPr>
      <w:r>
        <w:separator/>
      </w:r>
    </w:p>
  </w:footnote>
  <w:footnote w:type="continuationSeparator" w:id="0">
    <w:p w:rsidR="000E61FA" w:rsidRDefault="000E61FA"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E61F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0E61FA"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3F34C325" wp14:editId="662F4126">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E61F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E61F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E61F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BFC6AE4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6F21E70"/>
    <w:multiLevelType w:val="hybridMultilevel"/>
    <w:tmpl w:val="B820293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1BF23E1E"/>
    <w:multiLevelType w:val="hybridMultilevel"/>
    <w:tmpl w:val="83ACD49A"/>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28B72632"/>
    <w:multiLevelType w:val="hybridMultilevel"/>
    <w:tmpl w:val="EAB4918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nsid w:val="29763E6F"/>
    <w:multiLevelType w:val="hybridMultilevel"/>
    <w:tmpl w:val="A9440392"/>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FBF724E"/>
    <w:multiLevelType w:val="hybridMultilevel"/>
    <w:tmpl w:val="C62E4B00"/>
    <w:lvl w:ilvl="0" w:tplc="440A0001">
      <w:start w:val="1"/>
      <w:numFmt w:val="bullet"/>
      <w:lvlText w:val=""/>
      <w:lvlJc w:val="left"/>
      <w:pPr>
        <w:ind w:left="1428" w:hanging="360"/>
      </w:pPr>
      <w:rPr>
        <w:rFonts w:ascii="Symbol" w:hAnsi="Symbol" w:hint="default"/>
      </w:rPr>
    </w:lvl>
    <w:lvl w:ilvl="1" w:tplc="B09E2E60">
      <w:start w:val="1"/>
      <w:numFmt w:val="decimal"/>
      <w:lvlText w:val="%2."/>
      <w:lvlJc w:val="left"/>
      <w:pPr>
        <w:ind w:left="2148" w:hanging="360"/>
      </w:pPr>
      <w:rPr>
        <w:rFonts w:hint="default"/>
      </w:rPr>
    </w:lvl>
    <w:lvl w:ilvl="2" w:tplc="3106268C">
      <w:numFmt w:val="bullet"/>
      <w:lvlText w:val="•"/>
      <w:lvlJc w:val="left"/>
      <w:pPr>
        <w:ind w:left="3048" w:hanging="360"/>
      </w:pPr>
      <w:rPr>
        <w:rFonts w:ascii="Calibri" w:eastAsia="Arial Unicode MS" w:hAnsi="Calibri" w:cs="Calibri" w:hint="default"/>
      </w:rPr>
    </w:lvl>
    <w:lvl w:ilvl="3" w:tplc="42309066">
      <w:start w:val="1"/>
      <w:numFmt w:val="lowerLetter"/>
      <w:lvlText w:val="%4."/>
      <w:lvlJc w:val="left"/>
      <w:pPr>
        <w:ind w:left="3588" w:hanging="360"/>
      </w:pPr>
      <w:rPr>
        <w:rFonts w:hint="default"/>
      </w:rPr>
    </w:lvl>
    <w:lvl w:ilvl="4" w:tplc="1BC0071A">
      <w:start w:val="1"/>
      <w:numFmt w:val="lowerLetter"/>
      <w:lvlText w:val="%5)"/>
      <w:lvlJc w:val="left"/>
      <w:pPr>
        <w:ind w:left="4308" w:hanging="360"/>
      </w:pPr>
      <w:rPr>
        <w:rFonts w:hint="default"/>
      </w:r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
    <w:nsid w:val="417153DD"/>
    <w:multiLevelType w:val="hybridMultilevel"/>
    <w:tmpl w:val="02A822B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626F087C"/>
    <w:multiLevelType w:val="hybridMultilevel"/>
    <w:tmpl w:val="808AC19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3">
    <w:nsid w:val="7AD1791A"/>
    <w:multiLevelType w:val="hybridMultilevel"/>
    <w:tmpl w:val="73C2640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6">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7EB653DC"/>
    <w:multiLevelType w:val="hybridMultilevel"/>
    <w:tmpl w:val="E28478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1"/>
  </w:num>
  <w:num w:numId="2">
    <w:abstractNumId w:val="12"/>
  </w:num>
  <w:num w:numId="3">
    <w:abstractNumId w:val="6"/>
  </w:num>
  <w:num w:numId="4">
    <w:abstractNumId w:val="20"/>
  </w:num>
  <w:num w:numId="5">
    <w:abstractNumId w:val="5"/>
  </w:num>
  <w:num w:numId="6">
    <w:abstractNumId w:val="26"/>
  </w:num>
  <w:num w:numId="7">
    <w:abstractNumId w:val="18"/>
  </w:num>
  <w:num w:numId="8">
    <w:abstractNumId w:val="21"/>
  </w:num>
  <w:num w:numId="9">
    <w:abstractNumId w:val="24"/>
  </w:num>
  <w:num w:numId="10">
    <w:abstractNumId w:val="9"/>
  </w:num>
  <w:num w:numId="11">
    <w:abstractNumId w:val="11"/>
  </w:num>
  <w:num w:numId="12">
    <w:abstractNumId w:val="22"/>
  </w:num>
  <w:num w:numId="13">
    <w:abstractNumId w:val="0"/>
  </w:num>
  <w:num w:numId="14">
    <w:abstractNumId w:val="17"/>
  </w:num>
  <w:num w:numId="15">
    <w:abstractNumId w:val="2"/>
  </w:num>
  <w:num w:numId="16">
    <w:abstractNumId w:val="7"/>
  </w:num>
  <w:num w:numId="17">
    <w:abstractNumId w:val="16"/>
  </w:num>
  <w:num w:numId="18">
    <w:abstractNumId w:val="27"/>
  </w:num>
  <w:num w:numId="19">
    <w:abstractNumId w:val="25"/>
  </w:num>
  <w:num w:numId="20">
    <w:abstractNumId w:val="4"/>
  </w:num>
  <w:num w:numId="21">
    <w:abstractNumId w:val="15"/>
  </w:num>
  <w:num w:numId="22">
    <w:abstractNumId w:val="3"/>
  </w:num>
  <w:num w:numId="23">
    <w:abstractNumId w:val="8"/>
  </w:num>
  <w:num w:numId="24">
    <w:abstractNumId w:val="23"/>
  </w:num>
  <w:num w:numId="25">
    <w:abstractNumId w:val="10"/>
  </w:num>
  <w:num w:numId="26">
    <w:abstractNumId w:val="19"/>
  </w:num>
  <w:num w:numId="27">
    <w:abstractNumId w:val="13"/>
  </w:num>
  <w:num w:numId="28">
    <w:abstractNumId w:val="1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04797"/>
    <w:rsid w:val="00011F65"/>
    <w:rsid w:val="00023C7B"/>
    <w:rsid w:val="0007036B"/>
    <w:rsid w:val="0007610D"/>
    <w:rsid w:val="000B0B6F"/>
    <w:rsid w:val="000E61FA"/>
    <w:rsid w:val="001013A3"/>
    <w:rsid w:val="0010220A"/>
    <w:rsid w:val="00111163"/>
    <w:rsid w:val="00113551"/>
    <w:rsid w:val="00160E85"/>
    <w:rsid w:val="00190F49"/>
    <w:rsid w:val="0019394F"/>
    <w:rsid w:val="001977D7"/>
    <w:rsid w:val="001A01DC"/>
    <w:rsid w:val="001B67AE"/>
    <w:rsid w:val="001B7B8E"/>
    <w:rsid w:val="001F2FA5"/>
    <w:rsid w:val="00224D39"/>
    <w:rsid w:val="0024614E"/>
    <w:rsid w:val="00294A8F"/>
    <w:rsid w:val="00333CC9"/>
    <w:rsid w:val="00335FCE"/>
    <w:rsid w:val="0036479C"/>
    <w:rsid w:val="00373214"/>
    <w:rsid w:val="00380462"/>
    <w:rsid w:val="003D654A"/>
    <w:rsid w:val="003E30DE"/>
    <w:rsid w:val="003E640C"/>
    <w:rsid w:val="00420D07"/>
    <w:rsid w:val="00426D7E"/>
    <w:rsid w:val="004A0C31"/>
    <w:rsid w:val="004C16EC"/>
    <w:rsid w:val="004C44E8"/>
    <w:rsid w:val="004D119A"/>
    <w:rsid w:val="00505FAD"/>
    <w:rsid w:val="0051378E"/>
    <w:rsid w:val="00547A5E"/>
    <w:rsid w:val="00560A9C"/>
    <w:rsid w:val="005931C6"/>
    <w:rsid w:val="00594FF6"/>
    <w:rsid w:val="005A73E4"/>
    <w:rsid w:val="005A774A"/>
    <w:rsid w:val="00626631"/>
    <w:rsid w:val="00631354"/>
    <w:rsid w:val="00647B3D"/>
    <w:rsid w:val="006503E5"/>
    <w:rsid w:val="00657EB1"/>
    <w:rsid w:val="00692C39"/>
    <w:rsid w:val="006A6450"/>
    <w:rsid w:val="006C607E"/>
    <w:rsid w:val="006D7549"/>
    <w:rsid w:val="006F4542"/>
    <w:rsid w:val="0070531A"/>
    <w:rsid w:val="00756799"/>
    <w:rsid w:val="00776033"/>
    <w:rsid w:val="00783E6E"/>
    <w:rsid w:val="00784C57"/>
    <w:rsid w:val="007A6B55"/>
    <w:rsid w:val="007E35A8"/>
    <w:rsid w:val="007E3E86"/>
    <w:rsid w:val="008136A8"/>
    <w:rsid w:val="00833695"/>
    <w:rsid w:val="0083797F"/>
    <w:rsid w:val="008872B6"/>
    <w:rsid w:val="008D492C"/>
    <w:rsid w:val="008F0154"/>
    <w:rsid w:val="008F5D67"/>
    <w:rsid w:val="00902907"/>
    <w:rsid w:val="00906535"/>
    <w:rsid w:val="00923017"/>
    <w:rsid w:val="00924D09"/>
    <w:rsid w:val="00926191"/>
    <w:rsid w:val="0094098A"/>
    <w:rsid w:val="0094165B"/>
    <w:rsid w:val="00981E1F"/>
    <w:rsid w:val="00982AE5"/>
    <w:rsid w:val="009B6766"/>
    <w:rsid w:val="00A26DEC"/>
    <w:rsid w:val="00A3677A"/>
    <w:rsid w:val="00A57939"/>
    <w:rsid w:val="00A916E9"/>
    <w:rsid w:val="00AA21EE"/>
    <w:rsid w:val="00AD23C1"/>
    <w:rsid w:val="00AF60E4"/>
    <w:rsid w:val="00B00199"/>
    <w:rsid w:val="00B10D42"/>
    <w:rsid w:val="00B27A1D"/>
    <w:rsid w:val="00B36088"/>
    <w:rsid w:val="00B4039B"/>
    <w:rsid w:val="00B85898"/>
    <w:rsid w:val="00BD5FEA"/>
    <w:rsid w:val="00C2313A"/>
    <w:rsid w:val="00C2742A"/>
    <w:rsid w:val="00C8535A"/>
    <w:rsid w:val="00CE5A9E"/>
    <w:rsid w:val="00CF614E"/>
    <w:rsid w:val="00D01AA6"/>
    <w:rsid w:val="00D0789B"/>
    <w:rsid w:val="00D17D0E"/>
    <w:rsid w:val="00D6001B"/>
    <w:rsid w:val="00D61D6A"/>
    <w:rsid w:val="00D63C57"/>
    <w:rsid w:val="00D92814"/>
    <w:rsid w:val="00D94F78"/>
    <w:rsid w:val="00D96E04"/>
    <w:rsid w:val="00DB0AA3"/>
    <w:rsid w:val="00DC3A60"/>
    <w:rsid w:val="00DD1431"/>
    <w:rsid w:val="00DF56C1"/>
    <w:rsid w:val="00E5739B"/>
    <w:rsid w:val="00E638B4"/>
    <w:rsid w:val="00E702C8"/>
    <w:rsid w:val="00E9172A"/>
    <w:rsid w:val="00EC306E"/>
    <w:rsid w:val="00F07FC2"/>
    <w:rsid w:val="00F17B3C"/>
    <w:rsid w:val="00F2455E"/>
    <w:rsid w:val="00F67301"/>
    <w:rsid w:val="00F6780A"/>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0AA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Textoennegrita">
    <w:name w:val="Strong"/>
    <w:basedOn w:val="Fuentedeprrafopredeter"/>
    <w:uiPriority w:val="22"/>
    <w:qFormat/>
    <w:rsid w:val="00B4039B"/>
    <w:rPr>
      <w:b/>
      <w:bCs/>
    </w:rPr>
  </w:style>
  <w:style w:type="paragraph" w:styleId="Sinespaciado">
    <w:name w:val="No Spacing"/>
    <w:uiPriority w:val="1"/>
    <w:qFormat/>
    <w:rsid w:val="008136A8"/>
    <w:pPr>
      <w:spacing w:after="0" w:line="240" w:lineRule="auto"/>
    </w:pPr>
  </w:style>
  <w:style w:type="character" w:customStyle="1" w:styleId="Ttulo1Car">
    <w:name w:val="Título 1 Car"/>
    <w:basedOn w:val="Fuentedeprrafopredeter"/>
    <w:link w:val="Ttulo1"/>
    <w:uiPriority w:val="9"/>
    <w:rsid w:val="00DB0AA3"/>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0AA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Textoennegrita">
    <w:name w:val="Strong"/>
    <w:basedOn w:val="Fuentedeprrafopredeter"/>
    <w:uiPriority w:val="22"/>
    <w:qFormat/>
    <w:rsid w:val="00B4039B"/>
    <w:rPr>
      <w:b/>
      <w:bCs/>
    </w:rPr>
  </w:style>
  <w:style w:type="paragraph" w:styleId="Sinespaciado">
    <w:name w:val="No Spacing"/>
    <w:uiPriority w:val="1"/>
    <w:qFormat/>
    <w:rsid w:val="008136A8"/>
    <w:pPr>
      <w:spacing w:after="0" w:line="240" w:lineRule="auto"/>
    </w:pPr>
  </w:style>
  <w:style w:type="character" w:customStyle="1" w:styleId="Ttulo1Car">
    <w:name w:val="Título 1 Car"/>
    <w:basedOn w:val="Fuentedeprrafopredeter"/>
    <w:link w:val="Ttulo1"/>
    <w:uiPriority w:val="9"/>
    <w:rsid w:val="00DB0AA3"/>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748906">
      <w:bodyDiv w:val="1"/>
      <w:marLeft w:val="0"/>
      <w:marRight w:val="0"/>
      <w:marTop w:val="0"/>
      <w:marBottom w:val="0"/>
      <w:divBdr>
        <w:top w:val="none" w:sz="0" w:space="0" w:color="auto"/>
        <w:left w:val="none" w:sz="0" w:space="0" w:color="auto"/>
        <w:bottom w:val="none" w:sz="0" w:space="0" w:color="auto"/>
        <w:right w:val="none" w:sz="0" w:space="0" w:color="auto"/>
      </w:divBdr>
      <w:divsChild>
        <w:div w:id="792140447">
          <w:marLeft w:val="0"/>
          <w:marRight w:val="0"/>
          <w:marTop w:val="0"/>
          <w:marBottom w:val="0"/>
          <w:divBdr>
            <w:top w:val="none" w:sz="0" w:space="0" w:color="auto"/>
            <w:left w:val="none" w:sz="0" w:space="0" w:color="auto"/>
            <w:bottom w:val="none" w:sz="0" w:space="0" w:color="auto"/>
            <w:right w:val="none" w:sz="0" w:space="0" w:color="auto"/>
          </w:divBdr>
          <w:divsChild>
            <w:div w:id="1255670582">
              <w:marLeft w:val="0"/>
              <w:marRight w:val="0"/>
              <w:marTop w:val="0"/>
              <w:marBottom w:val="0"/>
              <w:divBdr>
                <w:top w:val="none" w:sz="0" w:space="0" w:color="auto"/>
                <w:left w:val="none" w:sz="0" w:space="0" w:color="auto"/>
                <w:bottom w:val="none" w:sz="0" w:space="0" w:color="auto"/>
                <w:right w:val="none" w:sz="0" w:space="0" w:color="auto"/>
              </w:divBdr>
            </w:div>
          </w:divsChild>
        </w:div>
        <w:div w:id="2084133229">
          <w:marLeft w:val="0"/>
          <w:marRight w:val="0"/>
          <w:marTop w:val="0"/>
          <w:marBottom w:val="0"/>
          <w:divBdr>
            <w:top w:val="none" w:sz="0" w:space="0" w:color="auto"/>
            <w:left w:val="none" w:sz="0" w:space="0" w:color="auto"/>
            <w:bottom w:val="none" w:sz="0" w:space="0" w:color="auto"/>
            <w:right w:val="none" w:sz="0" w:space="0" w:color="auto"/>
          </w:divBdr>
          <w:divsChild>
            <w:div w:id="1516112728">
              <w:marLeft w:val="0"/>
              <w:marRight w:val="0"/>
              <w:marTop w:val="0"/>
              <w:marBottom w:val="0"/>
              <w:divBdr>
                <w:top w:val="none" w:sz="0" w:space="0" w:color="auto"/>
                <w:left w:val="none" w:sz="0" w:space="0" w:color="auto"/>
                <w:bottom w:val="none" w:sz="0" w:space="0" w:color="auto"/>
                <w:right w:val="none" w:sz="0" w:space="0" w:color="auto"/>
              </w:divBdr>
            </w:div>
            <w:div w:id="120895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3492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2</cp:revision>
  <cp:lastPrinted>2020-02-13T23:00:00Z</cp:lastPrinted>
  <dcterms:created xsi:type="dcterms:W3CDTF">2020-02-13T23:07:00Z</dcterms:created>
  <dcterms:modified xsi:type="dcterms:W3CDTF">2020-02-13T23:07:00Z</dcterms:modified>
</cp:coreProperties>
</file>