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E55594" w:rsidRPr="00E55594" w:rsidRDefault="00E55594" w:rsidP="00E55594">
      <w:pPr>
        <w:keepNext/>
        <w:keepLines/>
        <w:spacing w:after="0" w:line="240" w:lineRule="auto"/>
        <w:jc w:val="both"/>
        <w:outlineLvl w:val="0"/>
        <w:rPr>
          <w:rFonts w:ascii="Bembo Std" w:eastAsia="Arial Unicode MS" w:hAnsi="Bembo Std" w:cstheme="minorHAnsi"/>
          <w:bCs/>
          <w:color w:val="000066"/>
          <w:szCs w:val="28"/>
        </w:rPr>
      </w:pPr>
      <w:r w:rsidRPr="00E55594">
        <w:rPr>
          <w:rFonts w:eastAsia="Arial Unicode MS" w:cstheme="majorBidi"/>
          <w:bCs/>
          <w:color w:val="C00000"/>
          <w:sz w:val="16"/>
          <w:szCs w:val="28"/>
        </w:rPr>
        <w:t xml:space="preserve">Versión pública de acuerdo a lo dispuesto en el Art. 30 de la LAIP, se elimina  </w:t>
      </w:r>
      <w:r w:rsidRPr="00E55594">
        <w:rPr>
          <w:rFonts w:eastAsia="Arial Unicode MS" w:cstheme="majorBidi"/>
          <w:bCs/>
          <w:color w:val="C00000"/>
          <w:sz w:val="16"/>
          <w:szCs w:val="28"/>
          <w:u w:val="single"/>
        </w:rPr>
        <w:t xml:space="preserve">el nombre, DUI </w:t>
      </w:r>
      <w:r w:rsidRPr="00E55594">
        <w:rPr>
          <w:rFonts w:eastAsia="Arial Unicode MS" w:cstheme="majorBidi"/>
          <w:bCs/>
          <w:color w:val="C00000"/>
          <w:sz w:val="16"/>
          <w:szCs w:val="28"/>
        </w:rPr>
        <w:t xml:space="preserve"> por ser información que  vuelve identificable al (la) solicitante según el Art. 6 literal “a”; y al Art 19, todos de la LAIP. El dato se ubicaba en la </w:t>
      </w:r>
      <w:r w:rsidRPr="00E55594">
        <w:rPr>
          <w:rFonts w:eastAsia="Arial Unicode MS" w:cstheme="majorBidi"/>
          <w:bCs/>
          <w:color w:val="C00000"/>
          <w:sz w:val="16"/>
          <w:szCs w:val="28"/>
          <w:u w:val="single"/>
        </w:rPr>
        <w:t xml:space="preserve">página 1 </w:t>
      </w:r>
      <w:r w:rsidRPr="00E55594">
        <w:rPr>
          <w:rFonts w:eastAsia="Arial Unicode MS" w:cstheme="majorBidi"/>
          <w:bCs/>
          <w:color w:val="C00000"/>
          <w:sz w:val="16"/>
          <w:szCs w:val="28"/>
        </w:rPr>
        <w:t>de la presente resolución</w:t>
      </w:r>
    </w:p>
    <w:p w:rsidR="0051378E" w:rsidRPr="006C6A92" w:rsidRDefault="0051378E" w:rsidP="0051378E">
      <w:pPr>
        <w:tabs>
          <w:tab w:val="left" w:pos="5115"/>
        </w:tabs>
        <w:spacing w:after="0" w:line="240" w:lineRule="auto"/>
        <w:jc w:val="center"/>
        <w:rPr>
          <w:rFonts w:ascii="Bembo Std" w:eastAsia="Arial Unicode MS" w:hAnsi="Bembo Std" w:cstheme="minorHAnsi"/>
          <w:b/>
          <w:color w:val="000066"/>
          <w:sz w:val="20"/>
          <w:szCs w:val="20"/>
          <w:u w:val="single"/>
        </w:rPr>
      </w:pPr>
      <w:r w:rsidRPr="006C6A92">
        <w:rPr>
          <w:rFonts w:ascii="Bembo Std" w:eastAsia="Arial Unicode MS" w:hAnsi="Bembo Std" w:cstheme="minorHAnsi"/>
          <w:b/>
          <w:color w:val="000066"/>
          <w:sz w:val="20"/>
          <w:szCs w:val="20"/>
        </w:rPr>
        <w:t xml:space="preserve">RESOLUCIÓN EN RESPUESTA A SOLICITUD DE INFORMACIÓN MAG OIR N° </w:t>
      </w:r>
      <w:r w:rsidR="00711BFE" w:rsidRPr="006C6A92">
        <w:rPr>
          <w:rFonts w:ascii="Bembo Std" w:eastAsia="Arial Unicode MS" w:hAnsi="Bembo Std" w:cstheme="minorHAnsi"/>
          <w:b/>
          <w:color w:val="000066"/>
          <w:sz w:val="20"/>
          <w:szCs w:val="20"/>
          <w:u w:val="single"/>
        </w:rPr>
        <w:t>2</w:t>
      </w:r>
      <w:r w:rsidR="00B56D22">
        <w:rPr>
          <w:rFonts w:ascii="Bembo Std" w:eastAsia="Arial Unicode MS" w:hAnsi="Bembo Std" w:cstheme="minorHAnsi"/>
          <w:b/>
          <w:color w:val="000066"/>
          <w:sz w:val="20"/>
          <w:szCs w:val="20"/>
          <w:u w:val="single"/>
        </w:rPr>
        <w:t>28</w:t>
      </w:r>
      <w:r w:rsidR="00876728" w:rsidRPr="006C6A92">
        <w:rPr>
          <w:rFonts w:ascii="Bembo Std" w:eastAsia="Arial Unicode MS" w:hAnsi="Bembo Std" w:cstheme="minorHAnsi"/>
          <w:b/>
          <w:color w:val="000066"/>
          <w:sz w:val="20"/>
          <w:szCs w:val="20"/>
          <w:u w:val="single"/>
        </w:rPr>
        <w:t>-</w:t>
      </w:r>
      <w:r w:rsidRPr="006C6A92">
        <w:rPr>
          <w:rFonts w:ascii="Bembo Std" w:eastAsia="Arial Unicode MS" w:hAnsi="Bembo Std" w:cstheme="minorHAnsi"/>
          <w:b/>
          <w:color w:val="000066"/>
          <w:sz w:val="20"/>
          <w:szCs w:val="20"/>
          <w:u w:val="single"/>
        </w:rPr>
        <w:t>2019</w:t>
      </w:r>
    </w:p>
    <w:p w:rsidR="0051378E" w:rsidRPr="006C6A92" w:rsidRDefault="0051378E" w:rsidP="0051378E">
      <w:pPr>
        <w:spacing w:after="0" w:line="240" w:lineRule="auto"/>
        <w:jc w:val="both"/>
        <w:rPr>
          <w:rFonts w:ascii="Bembo Std" w:eastAsia="Arial Unicode MS" w:hAnsi="Bembo Std" w:cs="Arial Unicode MS"/>
          <w:sz w:val="20"/>
          <w:szCs w:val="20"/>
          <w:lang w:eastAsia="es-SV"/>
        </w:rPr>
      </w:pPr>
      <w:bookmarkStart w:id="0" w:name="_GoBack"/>
      <w:bookmarkEnd w:id="0"/>
      <w:r w:rsidRPr="006C6A92">
        <w:rPr>
          <w:rFonts w:ascii="Bembo Std" w:eastAsia="Arial Unicode MS" w:hAnsi="Bembo Std" w:cs="Arial Unicode MS"/>
          <w:sz w:val="20"/>
          <w:szCs w:val="20"/>
          <w:lang w:eastAsia="es-SV"/>
        </w:rPr>
        <w:t xml:space="preserve">Santa Tecla, departamento de La Libertad, a </w:t>
      </w:r>
      <w:r w:rsidRPr="006C6A92">
        <w:rPr>
          <w:rFonts w:ascii="Bembo Std" w:eastAsia="Arial Unicode MS" w:hAnsi="Bembo Std" w:cs="Arial Unicode MS"/>
          <w:color w:val="000066"/>
          <w:sz w:val="20"/>
          <w:szCs w:val="20"/>
          <w:lang w:eastAsia="es-SV"/>
        </w:rPr>
        <w:t xml:space="preserve">las </w:t>
      </w:r>
      <w:r w:rsidR="00D31256">
        <w:rPr>
          <w:rFonts w:ascii="Bembo Std" w:eastAsia="Arial Unicode MS" w:hAnsi="Bembo Std" w:cs="Arial Unicode MS"/>
          <w:color w:val="000066"/>
          <w:sz w:val="20"/>
          <w:szCs w:val="20"/>
          <w:lang w:eastAsia="es-SV"/>
        </w:rPr>
        <w:t>ve</w:t>
      </w:r>
      <w:r w:rsidR="00711BFE" w:rsidRPr="006C6A92">
        <w:rPr>
          <w:rFonts w:ascii="Bembo Std" w:eastAsia="Arial Unicode MS" w:hAnsi="Bembo Std" w:cs="Arial Unicode MS"/>
          <w:color w:val="000066"/>
          <w:sz w:val="20"/>
          <w:szCs w:val="20"/>
          <w:lang w:eastAsia="es-SV"/>
        </w:rPr>
        <w:t>i</w:t>
      </w:r>
      <w:r w:rsidR="00D31256">
        <w:rPr>
          <w:rFonts w:ascii="Bembo Std" w:eastAsia="Arial Unicode MS" w:hAnsi="Bembo Std" w:cs="Arial Unicode MS"/>
          <w:color w:val="000066"/>
          <w:sz w:val="20"/>
          <w:szCs w:val="20"/>
          <w:lang w:eastAsia="es-SV"/>
        </w:rPr>
        <w:t>nte</w:t>
      </w:r>
      <w:r w:rsidR="00876728" w:rsidRPr="006C6A92">
        <w:rPr>
          <w:rFonts w:ascii="Bembo Std" w:eastAsia="Arial Unicode MS" w:hAnsi="Bembo Std" w:cs="Arial Unicode MS"/>
          <w:color w:val="000066"/>
          <w:sz w:val="20"/>
          <w:szCs w:val="20"/>
          <w:lang w:eastAsia="es-SV"/>
        </w:rPr>
        <w:t xml:space="preserve"> horas </w:t>
      </w:r>
      <w:r w:rsidR="00111163" w:rsidRPr="006C6A92">
        <w:rPr>
          <w:rFonts w:ascii="Bembo Std" w:eastAsia="Arial Unicode MS" w:hAnsi="Bembo Std" w:cs="Arial Unicode MS"/>
          <w:color w:val="000066"/>
          <w:sz w:val="20"/>
          <w:szCs w:val="20"/>
          <w:lang w:eastAsia="es-SV"/>
        </w:rPr>
        <w:t>con</w:t>
      </w:r>
      <w:r w:rsidR="001B611D" w:rsidRPr="006C6A92">
        <w:rPr>
          <w:rFonts w:ascii="Bembo Std" w:eastAsia="Arial Unicode MS" w:hAnsi="Bembo Std" w:cs="Arial Unicode MS"/>
          <w:color w:val="000066"/>
          <w:sz w:val="20"/>
          <w:szCs w:val="20"/>
          <w:lang w:eastAsia="es-SV"/>
        </w:rPr>
        <w:t xml:space="preserve"> </w:t>
      </w:r>
      <w:r w:rsidR="00D31256">
        <w:rPr>
          <w:rFonts w:ascii="Bembo Std" w:eastAsia="Arial Unicode MS" w:hAnsi="Bembo Std" w:cs="Arial Unicode MS"/>
          <w:color w:val="000066"/>
          <w:sz w:val="20"/>
          <w:szCs w:val="20"/>
          <w:lang w:eastAsia="es-SV"/>
        </w:rPr>
        <w:t xml:space="preserve">cuarenta y ocho </w:t>
      </w:r>
      <w:r w:rsidR="00111163" w:rsidRPr="006C6A92">
        <w:rPr>
          <w:rFonts w:ascii="Bembo Std" w:eastAsia="Arial Unicode MS" w:hAnsi="Bembo Std" w:cs="Arial Unicode MS"/>
          <w:color w:val="000066"/>
          <w:sz w:val="20"/>
          <w:szCs w:val="20"/>
          <w:lang w:eastAsia="es-SV"/>
        </w:rPr>
        <w:t>minutos</w:t>
      </w:r>
      <w:r w:rsidRPr="006C6A92">
        <w:rPr>
          <w:rFonts w:ascii="Bembo Std" w:eastAsia="Arial Unicode MS" w:hAnsi="Bembo Std" w:cs="Arial Unicode MS"/>
          <w:color w:val="000066"/>
          <w:sz w:val="20"/>
          <w:szCs w:val="20"/>
          <w:lang w:eastAsia="es-SV"/>
        </w:rPr>
        <w:t xml:space="preserve"> del día </w:t>
      </w:r>
      <w:r w:rsidR="00C444A3" w:rsidRPr="006C6A92">
        <w:rPr>
          <w:rFonts w:ascii="Bembo Std" w:eastAsia="Arial Unicode MS" w:hAnsi="Bembo Std" w:cs="Arial Unicode MS"/>
          <w:color w:val="000066"/>
          <w:sz w:val="20"/>
          <w:szCs w:val="20"/>
          <w:lang w:eastAsia="es-SV"/>
        </w:rPr>
        <w:t>veinti</w:t>
      </w:r>
      <w:r w:rsidR="00D31256">
        <w:rPr>
          <w:rFonts w:ascii="Bembo Std" w:eastAsia="Arial Unicode MS" w:hAnsi="Bembo Std" w:cs="Arial Unicode MS"/>
          <w:color w:val="000066"/>
          <w:sz w:val="20"/>
          <w:szCs w:val="20"/>
          <w:lang w:eastAsia="es-SV"/>
        </w:rPr>
        <w:t>siete</w:t>
      </w:r>
      <w:r w:rsidR="00C444A3" w:rsidRPr="006C6A92">
        <w:rPr>
          <w:rFonts w:ascii="Bembo Std" w:eastAsia="Arial Unicode MS" w:hAnsi="Bembo Std" w:cs="Arial Unicode MS"/>
          <w:color w:val="000066"/>
          <w:sz w:val="20"/>
          <w:szCs w:val="20"/>
          <w:lang w:eastAsia="es-SV"/>
        </w:rPr>
        <w:t xml:space="preserve"> </w:t>
      </w:r>
      <w:r w:rsidR="00111163" w:rsidRPr="006C6A92">
        <w:rPr>
          <w:rFonts w:ascii="Bembo Std" w:eastAsia="Arial Unicode MS" w:hAnsi="Bembo Std" w:cs="Arial Unicode MS"/>
          <w:color w:val="000066"/>
          <w:sz w:val="20"/>
          <w:szCs w:val="20"/>
          <w:lang w:eastAsia="es-SV"/>
        </w:rPr>
        <w:t xml:space="preserve">de </w:t>
      </w:r>
      <w:r w:rsidR="00D31256">
        <w:rPr>
          <w:rFonts w:ascii="Bembo Std" w:eastAsia="Arial Unicode MS" w:hAnsi="Bembo Std" w:cs="Arial Unicode MS"/>
          <w:color w:val="000066"/>
          <w:sz w:val="20"/>
          <w:szCs w:val="20"/>
          <w:lang w:eastAsia="es-SV"/>
        </w:rPr>
        <w:t>noviembre</w:t>
      </w:r>
      <w:r w:rsidR="00205DDE" w:rsidRPr="006C6A92">
        <w:rPr>
          <w:rFonts w:ascii="Bembo Std" w:eastAsia="Arial Unicode MS" w:hAnsi="Bembo Std" w:cs="Arial Unicode MS"/>
          <w:color w:val="000066"/>
          <w:sz w:val="20"/>
          <w:szCs w:val="20"/>
          <w:lang w:eastAsia="es-SV"/>
        </w:rPr>
        <w:t xml:space="preserve"> </w:t>
      </w:r>
      <w:r w:rsidRPr="006C6A92">
        <w:rPr>
          <w:rFonts w:ascii="Bembo Std" w:eastAsia="Arial Unicode MS" w:hAnsi="Bembo Std" w:cs="Arial Unicode MS"/>
          <w:color w:val="000066"/>
          <w:sz w:val="20"/>
          <w:szCs w:val="20"/>
          <w:lang w:eastAsia="es-SV"/>
        </w:rPr>
        <w:t>de dos mil diecinueve</w:t>
      </w:r>
      <w:r w:rsidRPr="006C6A92">
        <w:rPr>
          <w:rFonts w:ascii="Bembo Std" w:eastAsia="Arial Unicode MS" w:hAnsi="Bembo Std" w:cs="Arial Unicode MS"/>
          <w:color w:val="000099"/>
          <w:sz w:val="20"/>
          <w:szCs w:val="20"/>
          <w:lang w:eastAsia="es-SV"/>
        </w:rPr>
        <w:t>,</w:t>
      </w:r>
      <w:r w:rsidRPr="006C6A92">
        <w:rPr>
          <w:rFonts w:ascii="Bembo Std" w:eastAsia="Arial Unicode MS" w:hAnsi="Bembo Std" w:cs="Arial Unicode MS"/>
          <w:sz w:val="20"/>
          <w:szCs w:val="20"/>
          <w:lang w:eastAsia="es-SV"/>
        </w:rPr>
        <w:t xml:space="preserve"> luego de haber recibido y admitido la solicitud de información </w:t>
      </w:r>
      <w:r w:rsidRPr="006C6A92">
        <w:rPr>
          <w:rFonts w:ascii="Bembo Std" w:eastAsia="Arial Unicode MS" w:hAnsi="Bembo Std" w:cs="Arial Unicode MS"/>
          <w:b/>
          <w:color w:val="000066"/>
          <w:sz w:val="20"/>
          <w:szCs w:val="20"/>
          <w:lang w:eastAsia="es-SV"/>
        </w:rPr>
        <w:t xml:space="preserve">MAG OIR No. </w:t>
      </w:r>
      <w:r w:rsidR="00711BFE" w:rsidRPr="006C6A92">
        <w:rPr>
          <w:rFonts w:ascii="Bembo Std" w:eastAsia="Arial Unicode MS" w:hAnsi="Bembo Std" w:cs="Arial Unicode MS"/>
          <w:b/>
          <w:color w:val="000066"/>
          <w:sz w:val="20"/>
          <w:szCs w:val="20"/>
          <w:lang w:eastAsia="es-SV"/>
        </w:rPr>
        <w:t>2</w:t>
      </w:r>
      <w:r w:rsidR="00D31256">
        <w:rPr>
          <w:rFonts w:ascii="Bembo Std" w:eastAsia="Arial Unicode MS" w:hAnsi="Bembo Std" w:cs="Arial Unicode MS"/>
          <w:b/>
          <w:color w:val="000066"/>
          <w:sz w:val="20"/>
          <w:szCs w:val="20"/>
          <w:lang w:eastAsia="es-SV"/>
        </w:rPr>
        <w:t>28</w:t>
      </w:r>
      <w:r w:rsidR="00C444A3" w:rsidRPr="006C6A92">
        <w:rPr>
          <w:rFonts w:ascii="Bembo Std" w:eastAsia="Arial Unicode MS" w:hAnsi="Bembo Std" w:cs="Arial Unicode MS"/>
          <w:b/>
          <w:color w:val="000066"/>
          <w:sz w:val="20"/>
          <w:szCs w:val="20"/>
          <w:lang w:eastAsia="es-SV"/>
        </w:rPr>
        <w:t>-</w:t>
      </w:r>
      <w:r w:rsidRPr="006C6A92">
        <w:rPr>
          <w:rFonts w:ascii="Bembo Std" w:eastAsia="Arial Unicode MS" w:hAnsi="Bembo Std" w:cs="Arial Unicode MS"/>
          <w:b/>
          <w:color w:val="000066"/>
          <w:sz w:val="20"/>
          <w:szCs w:val="20"/>
          <w:lang w:eastAsia="es-SV"/>
        </w:rPr>
        <w:t>2019</w:t>
      </w:r>
      <w:r w:rsidRPr="006C6A92">
        <w:rPr>
          <w:rFonts w:ascii="Bembo Std" w:eastAsia="Arial Unicode MS" w:hAnsi="Bembo Std" w:cs="Arial Unicode MS"/>
          <w:color w:val="000099"/>
          <w:sz w:val="20"/>
          <w:szCs w:val="20"/>
          <w:lang w:eastAsia="es-SV"/>
        </w:rPr>
        <w:t xml:space="preserve"> </w:t>
      </w:r>
      <w:r w:rsidRPr="006C6A92">
        <w:rPr>
          <w:rFonts w:ascii="Bembo Std" w:eastAsia="Arial Unicode MS" w:hAnsi="Bembo Std" w:cs="Arial Unicode MS"/>
          <w:sz w:val="20"/>
          <w:szCs w:val="20"/>
          <w:lang w:eastAsia="es-SV"/>
        </w:rPr>
        <w:t>presentada ante la Oficina de Información y Respuesta de esta dependencia,</w:t>
      </w:r>
      <w:r w:rsidRPr="006C6A92">
        <w:rPr>
          <w:rFonts w:ascii="Bembo Std" w:eastAsia="Arial Unicode MS" w:hAnsi="Bembo Std" w:cstheme="minorHAnsi"/>
          <w:sz w:val="20"/>
          <w:szCs w:val="20"/>
          <w:lang w:eastAsia="es-SV"/>
        </w:rPr>
        <w:t xml:space="preserve"> por parte de</w:t>
      </w:r>
      <w:r w:rsidR="00517DD7" w:rsidRPr="006C6A92">
        <w:rPr>
          <w:rFonts w:ascii="Bembo Std" w:eastAsia="Arial Unicode MS" w:hAnsi="Bembo Std" w:cstheme="minorHAnsi"/>
          <w:sz w:val="20"/>
          <w:szCs w:val="20"/>
          <w:lang w:eastAsia="es-SV"/>
        </w:rPr>
        <w:t xml:space="preserve"> </w:t>
      </w:r>
      <w:proofErr w:type="spellStart"/>
      <w:r w:rsidR="00E55594">
        <w:rPr>
          <w:rFonts w:ascii="Bembo Std" w:hAnsi="Bembo Std" w:cstheme="minorHAnsi"/>
          <w:b/>
          <w:color w:val="000066"/>
          <w:sz w:val="20"/>
          <w:szCs w:val="20"/>
        </w:rPr>
        <w:t>xxxxx</w:t>
      </w:r>
      <w:proofErr w:type="spellEnd"/>
      <w:r w:rsidR="004C4D32" w:rsidRPr="006C6A92">
        <w:rPr>
          <w:rFonts w:ascii="Bembo Std" w:hAnsi="Bembo Std" w:cstheme="minorHAnsi"/>
          <w:b/>
          <w:color w:val="000066"/>
          <w:sz w:val="20"/>
          <w:szCs w:val="20"/>
        </w:rPr>
        <w:t xml:space="preserve"> </w:t>
      </w:r>
      <w:r w:rsidRPr="006C6A92">
        <w:rPr>
          <w:rFonts w:ascii="Bembo Std" w:eastAsia="Arial Unicode MS" w:hAnsi="Bembo Std" w:cstheme="minorHAnsi"/>
          <w:sz w:val="20"/>
          <w:szCs w:val="20"/>
          <w:lang w:eastAsia="es-SV"/>
        </w:rPr>
        <w:t xml:space="preserve">de hoy en adelante </w:t>
      </w:r>
      <w:r w:rsidR="009E0DD0" w:rsidRPr="006C6A92">
        <w:rPr>
          <w:rFonts w:ascii="Bembo Std" w:eastAsia="Arial Unicode MS" w:hAnsi="Bembo Std" w:cstheme="minorHAnsi"/>
          <w:sz w:val="20"/>
          <w:szCs w:val="20"/>
          <w:lang w:eastAsia="es-SV"/>
        </w:rPr>
        <w:t>l</w:t>
      </w:r>
      <w:r w:rsidR="004C4D32" w:rsidRPr="006C6A92">
        <w:rPr>
          <w:rFonts w:ascii="Bembo Std" w:eastAsia="Arial Unicode MS" w:hAnsi="Bembo Std" w:cstheme="minorHAnsi"/>
          <w:sz w:val="20"/>
          <w:szCs w:val="20"/>
          <w:lang w:eastAsia="es-SV"/>
        </w:rPr>
        <w:t>a</w:t>
      </w:r>
      <w:r w:rsidR="00876728" w:rsidRPr="006C6A92">
        <w:rPr>
          <w:rFonts w:ascii="Bembo Std" w:eastAsia="Arial Unicode MS" w:hAnsi="Bembo Std" w:cstheme="minorHAnsi"/>
          <w:sz w:val="20"/>
          <w:szCs w:val="20"/>
          <w:lang w:eastAsia="es-SV"/>
        </w:rPr>
        <w:t xml:space="preserve"> </w:t>
      </w:r>
      <w:r w:rsidRPr="006C6A92">
        <w:rPr>
          <w:rFonts w:ascii="Bembo Std" w:eastAsia="Arial Unicode MS" w:hAnsi="Bembo Std" w:cstheme="minorHAnsi"/>
          <w:sz w:val="20"/>
          <w:szCs w:val="20"/>
          <w:lang w:eastAsia="es-SV"/>
        </w:rPr>
        <w:t>PETICIONARI</w:t>
      </w:r>
      <w:r w:rsidR="004C4D32" w:rsidRPr="006C6A92">
        <w:rPr>
          <w:rFonts w:ascii="Bembo Std" w:eastAsia="Arial Unicode MS" w:hAnsi="Bembo Std" w:cstheme="minorHAnsi"/>
          <w:sz w:val="20"/>
          <w:szCs w:val="20"/>
          <w:lang w:eastAsia="es-SV"/>
        </w:rPr>
        <w:t>A</w:t>
      </w:r>
      <w:r w:rsidR="009E0DD0" w:rsidRPr="006C6A92">
        <w:rPr>
          <w:rFonts w:ascii="Bembo Std" w:eastAsia="Arial Unicode MS" w:hAnsi="Bembo Std" w:cstheme="minorHAnsi"/>
          <w:sz w:val="20"/>
          <w:szCs w:val="20"/>
          <w:lang w:eastAsia="es-SV"/>
        </w:rPr>
        <w:t>,</w:t>
      </w:r>
      <w:r w:rsidRPr="006C6A92">
        <w:rPr>
          <w:rFonts w:ascii="Bembo Std" w:eastAsia="Arial Unicode MS" w:hAnsi="Bembo Std" w:cstheme="minorHAnsi"/>
          <w:sz w:val="20"/>
          <w:szCs w:val="20"/>
          <w:lang w:eastAsia="es-SV"/>
        </w:rPr>
        <w:t xml:space="preserve"> identificad</w:t>
      </w:r>
      <w:r w:rsidR="004C4D32" w:rsidRPr="006C6A92">
        <w:rPr>
          <w:rFonts w:ascii="Bembo Std" w:eastAsia="Arial Unicode MS" w:hAnsi="Bembo Std" w:cstheme="minorHAnsi"/>
          <w:sz w:val="20"/>
          <w:szCs w:val="20"/>
          <w:lang w:eastAsia="es-SV"/>
        </w:rPr>
        <w:t>a</w:t>
      </w:r>
      <w:r w:rsidRPr="006C6A92">
        <w:rPr>
          <w:rFonts w:ascii="Bembo Std" w:eastAsia="Arial Unicode MS" w:hAnsi="Bembo Std" w:cstheme="minorHAnsi"/>
          <w:sz w:val="20"/>
          <w:szCs w:val="20"/>
          <w:lang w:eastAsia="es-SV"/>
        </w:rPr>
        <w:t xml:space="preserve"> con </w:t>
      </w:r>
      <w:r w:rsidR="00111163" w:rsidRPr="006C6A92">
        <w:rPr>
          <w:rFonts w:ascii="Bembo Std" w:eastAsia="Arial Unicode MS" w:hAnsi="Bembo Std" w:cstheme="minorHAnsi"/>
          <w:sz w:val="20"/>
          <w:szCs w:val="20"/>
          <w:lang w:eastAsia="es-SV"/>
        </w:rPr>
        <w:t xml:space="preserve">Documento Único de Identidad </w:t>
      </w:r>
      <w:r w:rsidRPr="006C6A92">
        <w:rPr>
          <w:rFonts w:ascii="Bembo Std" w:eastAsia="Arial Unicode MS" w:hAnsi="Bembo Std" w:cstheme="minorHAnsi"/>
          <w:b/>
          <w:color w:val="000066"/>
          <w:sz w:val="20"/>
          <w:szCs w:val="20"/>
          <w:lang w:eastAsia="es-SV"/>
        </w:rPr>
        <w:t xml:space="preserve">N° </w:t>
      </w:r>
      <w:proofErr w:type="spellStart"/>
      <w:r w:rsidR="00E55594">
        <w:rPr>
          <w:rFonts w:ascii="Bembo Std" w:eastAsia="Arial Unicode MS" w:hAnsi="Bembo Std" w:cstheme="minorHAnsi"/>
          <w:b/>
          <w:color w:val="000066"/>
          <w:sz w:val="20"/>
          <w:szCs w:val="20"/>
          <w:lang w:eastAsia="es-SV"/>
        </w:rPr>
        <w:t>xxxx</w:t>
      </w:r>
      <w:proofErr w:type="spellEnd"/>
      <w:r w:rsidR="00B16376" w:rsidRPr="006C6A92">
        <w:rPr>
          <w:rFonts w:ascii="Bembo Std" w:eastAsia="Arial Unicode MS" w:hAnsi="Bembo Std" w:cstheme="minorHAnsi"/>
          <w:b/>
          <w:color w:val="000066"/>
          <w:sz w:val="20"/>
          <w:szCs w:val="20"/>
          <w:lang w:eastAsia="es-SV"/>
        </w:rPr>
        <w:t>,</w:t>
      </w:r>
      <w:r w:rsidR="00111163" w:rsidRPr="006C6A92">
        <w:rPr>
          <w:rFonts w:ascii="Bembo Std" w:eastAsia="Arial Unicode MS" w:hAnsi="Bembo Std" w:cstheme="minorHAnsi"/>
          <w:b/>
          <w:color w:val="000066"/>
          <w:sz w:val="20"/>
          <w:szCs w:val="20"/>
          <w:lang w:eastAsia="es-SV"/>
        </w:rPr>
        <w:t xml:space="preserve"> </w:t>
      </w:r>
      <w:r w:rsidRPr="006C6A92">
        <w:rPr>
          <w:rFonts w:ascii="Bembo Std" w:eastAsia="Arial Unicode MS" w:hAnsi="Bembo Std" w:cs="Arial Unicode MS"/>
          <w:sz w:val="20"/>
          <w:szCs w:val="20"/>
          <w:lang w:eastAsia="es-SV"/>
        </w:rPr>
        <w:t>al respecto CONSIDERANDO que:</w:t>
      </w:r>
    </w:p>
    <w:p w:rsidR="0051378E" w:rsidRPr="006C6A92" w:rsidRDefault="0051378E" w:rsidP="0051378E">
      <w:pPr>
        <w:spacing w:after="0" w:line="240" w:lineRule="auto"/>
        <w:jc w:val="both"/>
        <w:rPr>
          <w:rFonts w:ascii="Bembo Std" w:eastAsia="Arial Unicode MS" w:hAnsi="Bembo Std" w:cs="Arial Unicode MS"/>
          <w:sz w:val="20"/>
          <w:szCs w:val="20"/>
          <w:lang w:eastAsia="es-SV"/>
        </w:rPr>
      </w:pPr>
    </w:p>
    <w:p w:rsidR="0051378E" w:rsidRDefault="004C4D32" w:rsidP="00517DD7">
      <w:pPr>
        <w:pStyle w:val="Prrafodelista"/>
        <w:numPr>
          <w:ilvl w:val="0"/>
          <w:numId w:val="1"/>
        </w:numPr>
        <w:jc w:val="both"/>
        <w:rPr>
          <w:rFonts w:ascii="Bembo Std" w:eastAsia="Arial Unicode MS" w:hAnsi="Bembo Std" w:cstheme="minorHAnsi"/>
          <w:sz w:val="20"/>
          <w:szCs w:val="20"/>
          <w:lang w:eastAsia="es-SV"/>
        </w:rPr>
      </w:pPr>
      <w:r w:rsidRPr="006C6A92">
        <w:rPr>
          <w:rFonts w:ascii="Bembo Std" w:eastAsia="Arial Unicode MS" w:hAnsi="Bembo Std" w:cstheme="minorHAnsi"/>
          <w:sz w:val="20"/>
          <w:szCs w:val="20"/>
          <w:lang w:val="es-SV" w:eastAsia="es-SV"/>
        </w:rPr>
        <w:t xml:space="preserve">La </w:t>
      </w:r>
      <w:r w:rsidR="00F17B3C" w:rsidRPr="006C6A92">
        <w:rPr>
          <w:rFonts w:ascii="Bembo Std" w:eastAsia="Arial Unicode MS" w:hAnsi="Bembo Std" w:cstheme="minorHAnsi"/>
          <w:color w:val="000066"/>
          <w:sz w:val="20"/>
          <w:szCs w:val="20"/>
          <w:lang w:eastAsia="es-SV"/>
        </w:rPr>
        <w:t>Peticionari</w:t>
      </w:r>
      <w:r w:rsidRPr="006C6A92">
        <w:rPr>
          <w:rFonts w:ascii="Bembo Std" w:eastAsia="Arial Unicode MS" w:hAnsi="Bembo Std" w:cstheme="minorHAnsi"/>
          <w:color w:val="000066"/>
          <w:sz w:val="20"/>
          <w:szCs w:val="20"/>
          <w:lang w:eastAsia="es-SV"/>
        </w:rPr>
        <w:t>a</w:t>
      </w:r>
      <w:r w:rsidR="00884714" w:rsidRPr="006C6A92">
        <w:rPr>
          <w:rFonts w:ascii="Bembo Std" w:eastAsia="Arial Unicode MS" w:hAnsi="Bembo Std" w:cstheme="minorHAnsi"/>
          <w:color w:val="000066"/>
          <w:sz w:val="20"/>
          <w:szCs w:val="20"/>
          <w:lang w:eastAsia="es-SV"/>
        </w:rPr>
        <w:t xml:space="preserve"> </w:t>
      </w:r>
      <w:r w:rsidR="0051378E" w:rsidRPr="006C6A92">
        <w:rPr>
          <w:rFonts w:ascii="Bembo Std" w:eastAsia="Arial Unicode MS" w:hAnsi="Bembo Std" w:cstheme="minorHAnsi"/>
          <w:sz w:val="20"/>
          <w:szCs w:val="20"/>
          <w:lang w:eastAsia="es-SV"/>
        </w:rPr>
        <w:t xml:space="preserve">presentó solicitud de información el día </w:t>
      </w:r>
      <w:r w:rsidR="007F7FB5" w:rsidRPr="006C6A92">
        <w:rPr>
          <w:rFonts w:ascii="Bembo Std" w:eastAsia="Arial Unicode MS" w:hAnsi="Bembo Std" w:cstheme="minorHAnsi"/>
          <w:i/>
          <w:color w:val="000066"/>
          <w:sz w:val="20"/>
          <w:szCs w:val="20"/>
          <w:lang w:eastAsia="es-SV"/>
        </w:rPr>
        <w:t>s</w:t>
      </w:r>
      <w:r w:rsidR="00883AB1">
        <w:rPr>
          <w:rFonts w:ascii="Bembo Std" w:eastAsia="Arial Unicode MS" w:hAnsi="Bembo Std" w:cstheme="minorHAnsi"/>
          <w:i/>
          <w:color w:val="000066"/>
          <w:sz w:val="20"/>
          <w:szCs w:val="20"/>
          <w:lang w:eastAsia="es-SV"/>
        </w:rPr>
        <w:t>iete</w:t>
      </w:r>
      <w:r w:rsidR="007F7FB5" w:rsidRPr="006C6A92">
        <w:rPr>
          <w:rFonts w:ascii="Bembo Std" w:eastAsia="Arial Unicode MS" w:hAnsi="Bembo Std" w:cstheme="minorHAnsi"/>
          <w:i/>
          <w:color w:val="000066"/>
          <w:sz w:val="20"/>
          <w:szCs w:val="20"/>
          <w:lang w:eastAsia="es-SV"/>
        </w:rPr>
        <w:t xml:space="preserve"> de </w:t>
      </w:r>
      <w:r w:rsidR="00883AB1">
        <w:rPr>
          <w:rFonts w:ascii="Bembo Std" w:eastAsia="Arial Unicode MS" w:hAnsi="Bembo Std" w:cstheme="minorHAnsi"/>
          <w:i/>
          <w:color w:val="000066"/>
          <w:sz w:val="20"/>
          <w:szCs w:val="20"/>
          <w:lang w:eastAsia="es-SV"/>
        </w:rPr>
        <w:t>noviembre</w:t>
      </w:r>
      <w:r w:rsidR="0051378E" w:rsidRPr="006C6A92">
        <w:rPr>
          <w:rFonts w:ascii="Bembo Std" w:eastAsia="Arial Unicode MS" w:hAnsi="Bembo Std" w:cstheme="minorHAnsi"/>
          <w:sz w:val="20"/>
          <w:szCs w:val="20"/>
          <w:lang w:eastAsia="es-SV"/>
        </w:rPr>
        <w:t xml:space="preserve"> </w:t>
      </w:r>
      <w:r w:rsidR="00294A8F" w:rsidRPr="006C6A92">
        <w:rPr>
          <w:rFonts w:ascii="Bembo Std" w:eastAsia="Arial Unicode MS" w:hAnsi="Bembo Std" w:cstheme="minorHAnsi"/>
          <w:sz w:val="20"/>
          <w:szCs w:val="20"/>
          <w:lang w:eastAsia="es-SV"/>
        </w:rPr>
        <w:t xml:space="preserve">de </w:t>
      </w:r>
      <w:r w:rsidR="00876728" w:rsidRPr="006C6A92">
        <w:rPr>
          <w:rFonts w:ascii="Bembo Std" w:eastAsia="Arial Unicode MS" w:hAnsi="Bembo Std" w:cstheme="minorHAnsi"/>
          <w:sz w:val="20"/>
          <w:szCs w:val="20"/>
          <w:lang w:eastAsia="es-SV"/>
        </w:rPr>
        <w:t>dos mil diecinueve a l</w:t>
      </w:r>
      <w:r w:rsidR="00C444A3" w:rsidRPr="006C6A92">
        <w:rPr>
          <w:rFonts w:ascii="Bembo Std" w:eastAsia="Arial Unicode MS" w:hAnsi="Bembo Std" w:cstheme="minorHAnsi"/>
          <w:sz w:val="20"/>
          <w:szCs w:val="20"/>
          <w:lang w:eastAsia="es-SV"/>
        </w:rPr>
        <w:t>a</w:t>
      </w:r>
      <w:r w:rsidR="0051378E" w:rsidRPr="006C6A92">
        <w:rPr>
          <w:rFonts w:ascii="Bembo Std" w:eastAsia="Arial Unicode MS" w:hAnsi="Bembo Std" w:cstheme="minorHAnsi"/>
          <w:sz w:val="20"/>
          <w:szCs w:val="20"/>
          <w:lang w:eastAsia="es-SV"/>
        </w:rPr>
        <w:t xml:space="preserve">s </w:t>
      </w:r>
      <w:r w:rsidR="00883AB1">
        <w:rPr>
          <w:rFonts w:ascii="Bembo Std" w:eastAsia="Arial Unicode MS" w:hAnsi="Bembo Std" w:cstheme="minorHAnsi"/>
          <w:i/>
          <w:color w:val="000066"/>
          <w:sz w:val="20"/>
          <w:szCs w:val="20"/>
          <w:lang w:eastAsia="es-SV"/>
        </w:rPr>
        <w:t>diez</w:t>
      </w:r>
      <w:r w:rsidR="00C444A3" w:rsidRPr="006C6A92">
        <w:rPr>
          <w:rFonts w:ascii="Bembo Std" w:eastAsia="Arial Unicode MS" w:hAnsi="Bembo Std" w:cstheme="minorHAnsi"/>
          <w:i/>
          <w:color w:val="000066"/>
          <w:sz w:val="20"/>
          <w:szCs w:val="20"/>
          <w:lang w:eastAsia="es-SV"/>
        </w:rPr>
        <w:t xml:space="preserve"> </w:t>
      </w:r>
      <w:r w:rsidR="007F7FB5" w:rsidRPr="006C6A92">
        <w:rPr>
          <w:rFonts w:ascii="Bembo Std" w:eastAsia="Arial Unicode MS" w:hAnsi="Bembo Std" w:cstheme="minorHAnsi"/>
          <w:i/>
          <w:color w:val="000066"/>
          <w:sz w:val="20"/>
          <w:szCs w:val="20"/>
          <w:lang w:eastAsia="es-SV"/>
        </w:rPr>
        <w:t xml:space="preserve">horas con </w:t>
      </w:r>
      <w:r w:rsidRPr="006C6A92">
        <w:rPr>
          <w:rFonts w:ascii="Bembo Std" w:eastAsia="Arial Unicode MS" w:hAnsi="Bembo Std" w:cstheme="minorHAnsi"/>
          <w:i/>
          <w:color w:val="000066"/>
          <w:sz w:val="20"/>
          <w:szCs w:val="20"/>
          <w:lang w:eastAsia="es-SV"/>
        </w:rPr>
        <w:t>t</w:t>
      </w:r>
      <w:r w:rsidR="00883AB1">
        <w:rPr>
          <w:rFonts w:ascii="Bembo Std" w:eastAsia="Arial Unicode MS" w:hAnsi="Bembo Std" w:cstheme="minorHAnsi"/>
          <w:i/>
          <w:color w:val="000066"/>
          <w:sz w:val="20"/>
          <w:szCs w:val="20"/>
          <w:lang w:eastAsia="es-SV"/>
        </w:rPr>
        <w:t>rece</w:t>
      </w:r>
      <w:r w:rsidR="004B388F" w:rsidRPr="006C6A92">
        <w:rPr>
          <w:rFonts w:ascii="Bembo Std" w:eastAsia="Arial Unicode MS" w:hAnsi="Bembo Std" w:cstheme="minorHAnsi"/>
          <w:i/>
          <w:color w:val="000066"/>
          <w:sz w:val="20"/>
          <w:szCs w:val="20"/>
          <w:lang w:eastAsia="es-SV"/>
        </w:rPr>
        <w:t xml:space="preserve"> </w:t>
      </w:r>
      <w:r w:rsidR="00224D39" w:rsidRPr="006C6A92">
        <w:rPr>
          <w:rFonts w:ascii="Bembo Std" w:eastAsia="Arial Unicode MS" w:hAnsi="Bembo Std" w:cstheme="minorHAnsi"/>
          <w:i/>
          <w:color w:val="000066"/>
          <w:sz w:val="20"/>
          <w:szCs w:val="20"/>
          <w:lang w:eastAsia="es-SV"/>
        </w:rPr>
        <w:t>minuto</w:t>
      </w:r>
      <w:r w:rsidR="00E27D56" w:rsidRPr="006C6A92">
        <w:rPr>
          <w:rFonts w:ascii="Bembo Std" w:eastAsia="Arial Unicode MS" w:hAnsi="Bembo Std" w:cstheme="minorHAnsi"/>
          <w:i/>
          <w:color w:val="000066"/>
          <w:sz w:val="20"/>
          <w:szCs w:val="20"/>
          <w:lang w:eastAsia="es-SV"/>
        </w:rPr>
        <w:t>s</w:t>
      </w:r>
      <w:r w:rsidR="0051378E" w:rsidRPr="006C6A92">
        <w:rPr>
          <w:rFonts w:ascii="Bembo Std" w:eastAsia="Arial Unicode MS" w:hAnsi="Bembo Std" w:cstheme="minorHAnsi"/>
          <w:i/>
          <w:color w:val="000066"/>
          <w:sz w:val="20"/>
          <w:szCs w:val="20"/>
          <w:lang w:eastAsia="es-SV"/>
        </w:rPr>
        <w:t xml:space="preserve"> </w:t>
      </w:r>
      <w:r w:rsidR="00883AB1">
        <w:rPr>
          <w:rFonts w:ascii="Bembo Std" w:eastAsia="Arial Unicode MS" w:hAnsi="Bembo Std" w:cstheme="minorHAnsi"/>
          <w:color w:val="000066"/>
          <w:sz w:val="20"/>
          <w:szCs w:val="20"/>
          <w:lang w:eastAsia="es-SV"/>
        </w:rPr>
        <w:t>de manera presencial en la OIR</w:t>
      </w:r>
      <w:r w:rsidR="0051378E" w:rsidRPr="006C6A92">
        <w:rPr>
          <w:rFonts w:ascii="Bembo Std" w:eastAsia="Arial Unicode MS" w:hAnsi="Bembo Std" w:cstheme="minorHAnsi"/>
          <w:sz w:val="20"/>
          <w:szCs w:val="20"/>
          <w:lang w:eastAsia="es-SV"/>
        </w:rPr>
        <w:t xml:space="preserve">, siendo admitida el </w:t>
      </w:r>
      <w:r w:rsidR="00BF6CA5" w:rsidRPr="006C6A92">
        <w:rPr>
          <w:rFonts w:ascii="Bembo Std" w:eastAsia="Arial Unicode MS" w:hAnsi="Bembo Std" w:cstheme="minorHAnsi"/>
          <w:sz w:val="20"/>
          <w:szCs w:val="20"/>
          <w:lang w:eastAsia="es-SV"/>
        </w:rPr>
        <w:t xml:space="preserve">día </w:t>
      </w:r>
      <w:r w:rsidR="00883AB1">
        <w:rPr>
          <w:rFonts w:ascii="Bembo Std" w:eastAsia="Arial Unicode MS" w:hAnsi="Bembo Std" w:cstheme="minorHAnsi"/>
          <w:i/>
          <w:color w:val="000066"/>
          <w:sz w:val="20"/>
          <w:szCs w:val="20"/>
          <w:lang w:eastAsia="es-SV"/>
        </w:rPr>
        <w:t>once</w:t>
      </w:r>
      <w:r w:rsidR="00541E6D" w:rsidRPr="006C6A92">
        <w:rPr>
          <w:rFonts w:ascii="Bembo Std" w:eastAsia="Arial Unicode MS" w:hAnsi="Bembo Std" w:cstheme="minorHAnsi"/>
          <w:i/>
          <w:color w:val="000066"/>
          <w:sz w:val="20"/>
          <w:szCs w:val="20"/>
          <w:lang w:eastAsia="es-SV"/>
        </w:rPr>
        <w:t xml:space="preserve"> </w:t>
      </w:r>
      <w:r w:rsidR="00BF6CA5" w:rsidRPr="006C6A92">
        <w:rPr>
          <w:rFonts w:ascii="Bembo Std" w:eastAsia="Arial Unicode MS" w:hAnsi="Bembo Std" w:cstheme="minorHAnsi"/>
          <w:i/>
          <w:sz w:val="20"/>
          <w:szCs w:val="20"/>
          <w:lang w:eastAsia="es-SV"/>
        </w:rPr>
        <w:t xml:space="preserve">del </w:t>
      </w:r>
      <w:r w:rsidR="009E0DD0" w:rsidRPr="006C6A92">
        <w:rPr>
          <w:rFonts w:ascii="Bembo Std" w:eastAsia="Arial Unicode MS" w:hAnsi="Bembo Std" w:cstheme="minorHAnsi"/>
          <w:i/>
          <w:sz w:val="20"/>
          <w:szCs w:val="20"/>
          <w:lang w:eastAsia="es-SV"/>
        </w:rPr>
        <w:t xml:space="preserve">mismo </w:t>
      </w:r>
      <w:r w:rsidR="00BF6CA5" w:rsidRPr="006C6A92">
        <w:rPr>
          <w:rFonts w:ascii="Bembo Std" w:eastAsia="Arial Unicode MS" w:hAnsi="Bembo Std" w:cstheme="minorHAnsi"/>
          <w:i/>
          <w:sz w:val="20"/>
          <w:szCs w:val="20"/>
          <w:lang w:eastAsia="es-SV"/>
        </w:rPr>
        <w:t>mes</w:t>
      </w:r>
      <w:r w:rsidR="0051378E" w:rsidRPr="006C6A92">
        <w:rPr>
          <w:rFonts w:ascii="Bembo Std" w:eastAsia="Arial Unicode MS" w:hAnsi="Bembo Std" w:cstheme="minorHAnsi"/>
          <w:sz w:val="20"/>
          <w:szCs w:val="20"/>
          <w:lang w:eastAsia="es-SV"/>
        </w:rPr>
        <w:t xml:space="preserve">, en la cual </w:t>
      </w:r>
      <w:r w:rsidR="00294A8F" w:rsidRPr="006C6A92">
        <w:rPr>
          <w:rFonts w:ascii="Bembo Std" w:eastAsia="Arial Unicode MS" w:hAnsi="Bembo Std" w:cstheme="minorHAnsi"/>
          <w:sz w:val="20"/>
          <w:szCs w:val="20"/>
          <w:lang w:eastAsia="es-SV"/>
        </w:rPr>
        <w:t>s</w:t>
      </w:r>
      <w:r w:rsidR="0051378E" w:rsidRPr="006C6A92">
        <w:rPr>
          <w:rFonts w:ascii="Bembo Std" w:eastAsia="Arial Unicode MS" w:hAnsi="Bembo Std" w:cstheme="minorHAnsi"/>
          <w:sz w:val="20"/>
          <w:szCs w:val="20"/>
          <w:lang w:eastAsia="es-SV"/>
        </w:rPr>
        <w:t>olicita lo siguiente:</w:t>
      </w:r>
    </w:p>
    <w:p w:rsidR="00E04EE0" w:rsidRPr="006C6A92" w:rsidRDefault="00E04EE0" w:rsidP="00E04EE0">
      <w:pPr>
        <w:pStyle w:val="Prrafodelista"/>
        <w:ind w:left="720"/>
        <w:jc w:val="both"/>
        <w:rPr>
          <w:rFonts w:ascii="Bembo Std" w:eastAsia="Arial Unicode MS" w:hAnsi="Bembo Std" w:cstheme="minorHAnsi"/>
          <w:sz w:val="20"/>
          <w:szCs w:val="20"/>
          <w:lang w:eastAsia="es-SV"/>
        </w:rPr>
      </w:pPr>
    </w:p>
    <w:p w:rsidR="00883AB1" w:rsidRPr="00E04EE0" w:rsidRDefault="00883AB1" w:rsidP="00E04EE0">
      <w:pPr>
        <w:pStyle w:val="Prrafodelista"/>
        <w:numPr>
          <w:ilvl w:val="0"/>
          <w:numId w:val="42"/>
        </w:numPr>
        <w:ind w:left="1080"/>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 xml:space="preserve">Empresas extranjeras registradas y/o autorizadas por el MAG para la importación de mariscos a El Salvador de los siguientes productos y países: </w:t>
      </w:r>
    </w:p>
    <w:p w:rsidR="00E04EE0" w:rsidRPr="00E04EE0" w:rsidRDefault="00883AB1" w:rsidP="00E04EE0">
      <w:pPr>
        <w:pStyle w:val="Prrafodelista"/>
        <w:numPr>
          <w:ilvl w:val="0"/>
          <w:numId w:val="43"/>
        </w:numPr>
        <w:ind w:left="1416"/>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Pota-Perú</w:t>
      </w:r>
    </w:p>
    <w:p w:rsidR="00E04EE0" w:rsidRPr="00E04EE0" w:rsidRDefault="00883AB1" w:rsidP="00E04EE0">
      <w:pPr>
        <w:pStyle w:val="Prrafodelista"/>
        <w:numPr>
          <w:ilvl w:val="0"/>
          <w:numId w:val="43"/>
        </w:numPr>
        <w:ind w:left="1416"/>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Calamar- EE.UU, Perú y Argentina</w:t>
      </w:r>
    </w:p>
    <w:p w:rsidR="00E04EE0" w:rsidRPr="00E04EE0" w:rsidRDefault="00883AB1" w:rsidP="00E04EE0">
      <w:pPr>
        <w:pStyle w:val="Prrafodelista"/>
        <w:numPr>
          <w:ilvl w:val="0"/>
          <w:numId w:val="43"/>
        </w:numPr>
        <w:ind w:left="1416"/>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Mejillones- Holanda</w:t>
      </w:r>
    </w:p>
    <w:p w:rsidR="00E04EE0" w:rsidRPr="00E04EE0" w:rsidRDefault="00883AB1" w:rsidP="00E04EE0">
      <w:pPr>
        <w:pStyle w:val="Prrafodelista"/>
        <w:numPr>
          <w:ilvl w:val="0"/>
          <w:numId w:val="43"/>
        </w:numPr>
        <w:ind w:left="1416"/>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 xml:space="preserve">King </w:t>
      </w:r>
      <w:proofErr w:type="spellStart"/>
      <w:r w:rsidRPr="00E04EE0">
        <w:rPr>
          <w:rFonts w:ascii="Bembo Std" w:eastAsia="Arial Unicode MS" w:hAnsi="Bembo Std" w:cstheme="minorHAnsi"/>
          <w:color w:val="002060"/>
          <w:sz w:val="20"/>
          <w:szCs w:val="22"/>
          <w:lang w:eastAsia="es-SV"/>
        </w:rPr>
        <w:t>Crab</w:t>
      </w:r>
      <w:proofErr w:type="spellEnd"/>
      <w:r w:rsidRPr="00E04EE0">
        <w:rPr>
          <w:rFonts w:ascii="Bembo Std" w:eastAsia="Arial Unicode MS" w:hAnsi="Bembo Std" w:cstheme="minorHAnsi"/>
          <w:color w:val="002060"/>
          <w:sz w:val="20"/>
          <w:szCs w:val="22"/>
          <w:lang w:eastAsia="es-SV"/>
        </w:rPr>
        <w:t xml:space="preserve"> (de todos los países)</w:t>
      </w:r>
    </w:p>
    <w:p w:rsidR="00883AB1" w:rsidRPr="00E04EE0" w:rsidRDefault="00883AB1" w:rsidP="00E04EE0">
      <w:pPr>
        <w:pStyle w:val="Prrafodelista"/>
        <w:numPr>
          <w:ilvl w:val="0"/>
          <w:numId w:val="43"/>
        </w:numPr>
        <w:ind w:left="1416"/>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 xml:space="preserve">Cola de langosta (de todos los países) </w:t>
      </w:r>
    </w:p>
    <w:p w:rsidR="00E04EE0" w:rsidRPr="00E04EE0" w:rsidRDefault="00E04EE0" w:rsidP="00E04EE0">
      <w:pPr>
        <w:pStyle w:val="Prrafodelista"/>
        <w:ind w:left="360"/>
        <w:jc w:val="both"/>
        <w:rPr>
          <w:rFonts w:ascii="Bembo Std" w:eastAsia="Arial Unicode MS" w:hAnsi="Bembo Std" w:cstheme="minorHAnsi"/>
          <w:color w:val="002060"/>
          <w:sz w:val="20"/>
          <w:szCs w:val="22"/>
          <w:lang w:eastAsia="es-SV"/>
        </w:rPr>
      </w:pPr>
    </w:p>
    <w:p w:rsidR="00E04EE0" w:rsidRPr="00E04EE0" w:rsidRDefault="00883AB1" w:rsidP="00E04EE0">
      <w:pPr>
        <w:pStyle w:val="Prrafodelista"/>
        <w:numPr>
          <w:ilvl w:val="0"/>
          <w:numId w:val="42"/>
        </w:numPr>
        <w:ind w:left="1080"/>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Saber si las siguientes empresas están registradas en el MAG:</w:t>
      </w:r>
    </w:p>
    <w:p w:rsidR="00E04EE0" w:rsidRPr="00E04EE0" w:rsidRDefault="00E04EE0" w:rsidP="00E04EE0">
      <w:pPr>
        <w:pStyle w:val="Prrafodelista"/>
        <w:numPr>
          <w:ilvl w:val="0"/>
          <w:numId w:val="43"/>
        </w:numPr>
        <w:ind w:left="1416"/>
        <w:jc w:val="both"/>
        <w:rPr>
          <w:rFonts w:ascii="Bembo Std" w:eastAsia="Arial Unicode MS" w:hAnsi="Bembo Std" w:cstheme="minorHAnsi"/>
          <w:color w:val="002060"/>
          <w:sz w:val="20"/>
          <w:szCs w:val="22"/>
          <w:lang w:eastAsia="es-SV"/>
        </w:rPr>
      </w:pPr>
      <w:r w:rsidRPr="00E04EE0">
        <w:rPr>
          <w:rFonts w:ascii="Bembo Std" w:eastAsia="Arial Unicode MS" w:hAnsi="Bembo Std" w:cstheme="minorHAnsi"/>
          <w:color w:val="002060"/>
          <w:sz w:val="20"/>
          <w:szCs w:val="22"/>
          <w:lang w:eastAsia="es-SV"/>
        </w:rPr>
        <w:t>Se</w:t>
      </w:r>
      <w:r w:rsidR="00883AB1" w:rsidRPr="00E04EE0">
        <w:rPr>
          <w:rFonts w:ascii="Bembo Std" w:eastAsia="Arial Unicode MS" w:hAnsi="Bembo Std" w:cstheme="minorHAnsi"/>
          <w:color w:val="002060"/>
          <w:sz w:val="20"/>
          <w:szCs w:val="22"/>
          <w:lang w:eastAsia="es-SV"/>
        </w:rPr>
        <w:t xml:space="preserve">a </w:t>
      </w:r>
      <w:proofErr w:type="spellStart"/>
      <w:r w:rsidR="00883AB1" w:rsidRPr="00E04EE0">
        <w:rPr>
          <w:rFonts w:ascii="Bembo Std" w:eastAsia="Arial Unicode MS" w:hAnsi="Bembo Std" w:cstheme="minorHAnsi"/>
          <w:color w:val="002060"/>
          <w:sz w:val="20"/>
          <w:szCs w:val="22"/>
          <w:lang w:eastAsia="es-SV"/>
        </w:rPr>
        <w:t>Food</w:t>
      </w:r>
      <w:proofErr w:type="spellEnd"/>
      <w:r w:rsidR="00883AB1" w:rsidRPr="00E04EE0">
        <w:rPr>
          <w:rFonts w:ascii="Bembo Std" w:eastAsia="Arial Unicode MS" w:hAnsi="Bembo Std" w:cstheme="minorHAnsi"/>
          <w:color w:val="002060"/>
          <w:sz w:val="20"/>
          <w:szCs w:val="22"/>
          <w:lang w:eastAsia="es-SV"/>
        </w:rPr>
        <w:t xml:space="preserve"> Salina de Nicaragua</w:t>
      </w:r>
    </w:p>
    <w:p w:rsidR="004C4D32" w:rsidRPr="00E04EE0" w:rsidRDefault="00883AB1" w:rsidP="00E04EE0">
      <w:pPr>
        <w:pStyle w:val="Prrafodelista"/>
        <w:numPr>
          <w:ilvl w:val="0"/>
          <w:numId w:val="43"/>
        </w:numPr>
        <w:ind w:left="1416"/>
        <w:jc w:val="both"/>
        <w:rPr>
          <w:rFonts w:ascii="Bembo Std" w:eastAsia="Arial Unicode MS" w:hAnsi="Bembo Std" w:cstheme="minorHAnsi"/>
          <w:color w:val="002060"/>
          <w:sz w:val="20"/>
          <w:szCs w:val="22"/>
          <w:lang w:eastAsia="es-SV"/>
        </w:rPr>
      </w:pPr>
      <w:proofErr w:type="spellStart"/>
      <w:r w:rsidRPr="00E04EE0">
        <w:rPr>
          <w:rFonts w:ascii="Bembo Std" w:eastAsia="Arial Unicode MS" w:hAnsi="Bembo Std" w:cstheme="minorHAnsi"/>
          <w:color w:val="002060"/>
          <w:sz w:val="20"/>
          <w:szCs w:val="22"/>
          <w:lang w:eastAsia="es-SV"/>
        </w:rPr>
        <w:t>Bee</w:t>
      </w:r>
      <w:proofErr w:type="spellEnd"/>
      <w:r w:rsidRPr="00E04EE0">
        <w:rPr>
          <w:rFonts w:ascii="Bembo Std" w:eastAsia="Arial Unicode MS" w:hAnsi="Bembo Std" w:cstheme="minorHAnsi"/>
          <w:color w:val="002060"/>
          <w:sz w:val="20"/>
          <w:szCs w:val="22"/>
          <w:lang w:eastAsia="es-SV"/>
        </w:rPr>
        <w:t xml:space="preserve"> </w:t>
      </w:r>
      <w:proofErr w:type="spellStart"/>
      <w:r w:rsidRPr="00E04EE0">
        <w:rPr>
          <w:rFonts w:ascii="Bembo Std" w:eastAsia="Arial Unicode MS" w:hAnsi="Bembo Std" w:cstheme="minorHAnsi"/>
          <w:color w:val="002060"/>
          <w:sz w:val="20"/>
          <w:szCs w:val="22"/>
          <w:lang w:eastAsia="es-SV"/>
        </w:rPr>
        <w:t>Gee</w:t>
      </w:r>
      <w:proofErr w:type="spellEnd"/>
      <w:r w:rsidRPr="00E04EE0">
        <w:rPr>
          <w:rFonts w:ascii="Bembo Std" w:eastAsia="Arial Unicode MS" w:hAnsi="Bembo Std" w:cstheme="minorHAnsi"/>
          <w:color w:val="002060"/>
          <w:sz w:val="20"/>
          <w:szCs w:val="22"/>
          <w:lang w:eastAsia="es-SV"/>
        </w:rPr>
        <w:t xml:space="preserve"> </w:t>
      </w:r>
      <w:proofErr w:type="spellStart"/>
      <w:r w:rsidRPr="00E04EE0">
        <w:rPr>
          <w:rFonts w:ascii="Bembo Std" w:eastAsia="Arial Unicode MS" w:hAnsi="Bembo Std" w:cstheme="minorHAnsi"/>
          <w:color w:val="002060"/>
          <w:sz w:val="20"/>
          <w:szCs w:val="22"/>
          <w:lang w:eastAsia="es-SV"/>
        </w:rPr>
        <w:t>Shrimp</w:t>
      </w:r>
      <w:proofErr w:type="spellEnd"/>
      <w:r w:rsidRPr="00E04EE0">
        <w:rPr>
          <w:rFonts w:ascii="Bembo Std" w:eastAsia="Arial Unicode MS" w:hAnsi="Bembo Std" w:cstheme="minorHAnsi"/>
          <w:color w:val="002060"/>
          <w:sz w:val="20"/>
          <w:szCs w:val="22"/>
          <w:lang w:eastAsia="es-SV"/>
        </w:rPr>
        <w:t xml:space="preserve"> SA de CV de Nicaragua</w:t>
      </w:r>
    </w:p>
    <w:p w:rsidR="007F7FB5" w:rsidRPr="006C6A92" w:rsidRDefault="007F7FB5" w:rsidP="004C4D32">
      <w:pPr>
        <w:pStyle w:val="Prrafodelista"/>
        <w:ind w:left="720"/>
        <w:jc w:val="both"/>
        <w:rPr>
          <w:rFonts w:ascii="Bembo Std" w:eastAsia="Arial Unicode MS" w:hAnsi="Bembo Std" w:cstheme="minorHAnsi"/>
          <w:color w:val="002060"/>
          <w:sz w:val="10"/>
          <w:szCs w:val="20"/>
          <w:lang w:val="es-SV" w:eastAsia="es-SV"/>
        </w:rPr>
      </w:pPr>
    </w:p>
    <w:p w:rsidR="00E04EE0" w:rsidRDefault="00E04EE0" w:rsidP="00E04EE0">
      <w:pPr>
        <w:pStyle w:val="Prrafodelista"/>
        <w:autoSpaceDE w:val="0"/>
        <w:autoSpaceDN w:val="0"/>
        <w:adjustRightInd w:val="0"/>
        <w:snapToGrid w:val="0"/>
        <w:ind w:left="720"/>
        <w:jc w:val="both"/>
        <w:rPr>
          <w:rFonts w:ascii="Bembo Std" w:eastAsia="Arial Unicode MS" w:hAnsi="Bembo Std" w:cstheme="minorHAnsi"/>
          <w:sz w:val="20"/>
          <w:szCs w:val="20"/>
        </w:rPr>
      </w:pPr>
    </w:p>
    <w:p w:rsidR="0051378E" w:rsidRPr="006C6A9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6C6A92" w:rsidRDefault="00926191"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6C6A9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6C6A92"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6C6A9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6C6A92" w:rsidRDefault="00957141" w:rsidP="00957141">
      <w:pPr>
        <w:pStyle w:val="Prrafodelista"/>
        <w:rPr>
          <w:rFonts w:ascii="Bembo Std" w:eastAsia="Arial Unicode MS" w:hAnsi="Bembo Std" w:cstheme="minorHAnsi"/>
          <w:sz w:val="20"/>
          <w:szCs w:val="20"/>
        </w:rPr>
      </w:pPr>
    </w:p>
    <w:p w:rsidR="009E0DD0" w:rsidRPr="006C6A9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Que</w:t>
      </w:r>
      <w:r w:rsidR="00111163" w:rsidRPr="006C6A92">
        <w:rPr>
          <w:rFonts w:ascii="Bembo Std" w:eastAsia="Arial Unicode MS" w:hAnsi="Bembo Std" w:cstheme="minorHAnsi"/>
          <w:sz w:val="20"/>
          <w:szCs w:val="20"/>
        </w:rPr>
        <w:t xml:space="preserve"> </w:t>
      </w:r>
      <w:r w:rsidRPr="006C6A92">
        <w:rPr>
          <w:rFonts w:ascii="Bembo Std" w:eastAsia="Arial Unicode MS" w:hAnsi="Bembo Std" w:cstheme="minorHAnsi"/>
          <w:i/>
          <w:color w:val="C00000"/>
          <w:sz w:val="20"/>
          <w:szCs w:val="20"/>
        </w:rPr>
        <w:t xml:space="preserve">lo requerido </w:t>
      </w:r>
      <w:r w:rsidR="00A24B12" w:rsidRPr="006C6A92">
        <w:rPr>
          <w:rFonts w:ascii="Bembo Std" w:eastAsia="Arial Unicode MS" w:hAnsi="Bembo Std" w:cstheme="minorHAnsi"/>
          <w:i/>
          <w:color w:val="C00000"/>
          <w:sz w:val="20"/>
          <w:szCs w:val="20"/>
        </w:rPr>
        <w:t xml:space="preserve">no </w:t>
      </w:r>
      <w:r w:rsidRPr="006C6A92">
        <w:rPr>
          <w:rFonts w:ascii="Bembo Std" w:eastAsia="Arial Unicode MS" w:hAnsi="Bembo Std" w:cstheme="minorHAnsi"/>
          <w:i/>
          <w:color w:val="C00000"/>
          <w:sz w:val="20"/>
          <w:szCs w:val="20"/>
        </w:rPr>
        <w:t>se encuentra</w:t>
      </w:r>
      <w:r w:rsidRPr="006C6A92">
        <w:rPr>
          <w:rFonts w:ascii="Bembo Std" w:eastAsia="Arial Unicode MS" w:hAnsi="Bembo Std" w:cstheme="minorHAnsi"/>
          <w:color w:val="C00000"/>
          <w:sz w:val="20"/>
          <w:szCs w:val="20"/>
        </w:rPr>
        <w:t xml:space="preserve"> </w:t>
      </w:r>
      <w:r w:rsidRPr="006C6A92">
        <w:rPr>
          <w:rFonts w:ascii="Bembo Std" w:eastAsia="Arial Unicode MS" w:hAnsi="Bembo Std" w:cstheme="minorHAnsi"/>
          <w:sz w:val="20"/>
          <w:szCs w:val="20"/>
        </w:rPr>
        <w:t>entre las excepciones enumeradas en los arts. 19 y 24 de la Ley, y 19 del Reglamento</w:t>
      </w:r>
      <w:r w:rsidR="00A47365" w:rsidRPr="006C6A92">
        <w:rPr>
          <w:rFonts w:ascii="Bembo Std" w:eastAsia="Arial Unicode MS" w:hAnsi="Bembo Std" w:cstheme="minorHAnsi"/>
          <w:sz w:val="20"/>
          <w:szCs w:val="20"/>
        </w:rPr>
        <w:t>, por lo que se entregará versión pública (artículo 30 LAIP)</w:t>
      </w:r>
      <w:r w:rsidRPr="006C6A92">
        <w:rPr>
          <w:rFonts w:ascii="Bembo Std" w:eastAsia="Arial Unicode MS" w:hAnsi="Bembo Std" w:cstheme="minorHAnsi"/>
          <w:sz w:val="20"/>
          <w:szCs w:val="20"/>
        </w:rPr>
        <w:t>;</w:t>
      </w:r>
    </w:p>
    <w:p w:rsidR="00F7475A" w:rsidRPr="006C6A92" w:rsidRDefault="00F7475A" w:rsidP="009E0DD0">
      <w:pPr>
        <w:pStyle w:val="Prrafodelista"/>
        <w:rPr>
          <w:rFonts w:ascii="Bembo Std" w:eastAsia="Arial Unicode MS" w:hAnsi="Bembo Std" w:cstheme="minorHAnsi"/>
          <w:sz w:val="20"/>
          <w:szCs w:val="20"/>
        </w:rPr>
      </w:pPr>
    </w:p>
    <w:p w:rsidR="004C4D32" w:rsidRPr="006C6A9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Que se solicitó la información a</w:t>
      </w:r>
      <w:r w:rsidR="003C60A2" w:rsidRPr="006C6A92">
        <w:rPr>
          <w:rFonts w:ascii="Bembo Std" w:eastAsia="Arial Unicode MS" w:hAnsi="Bembo Std" w:cstheme="minorHAnsi"/>
          <w:sz w:val="20"/>
          <w:szCs w:val="20"/>
        </w:rPr>
        <w:t xml:space="preserve"> </w:t>
      </w:r>
      <w:r w:rsidRPr="006C6A92">
        <w:rPr>
          <w:rFonts w:ascii="Bembo Std" w:eastAsia="Arial Unicode MS" w:hAnsi="Bembo Std" w:cstheme="minorHAnsi"/>
          <w:sz w:val="20"/>
          <w:szCs w:val="20"/>
        </w:rPr>
        <w:t>l</w:t>
      </w:r>
      <w:r w:rsidR="003C60A2" w:rsidRPr="006C6A92">
        <w:rPr>
          <w:rFonts w:ascii="Bembo Std" w:eastAsia="Arial Unicode MS" w:hAnsi="Bembo Std" w:cstheme="minorHAnsi"/>
          <w:sz w:val="20"/>
          <w:szCs w:val="20"/>
        </w:rPr>
        <w:t>a</w:t>
      </w:r>
      <w:r w:rsidR="007F7FB5" w:rsidRPr="006C6A92">
        <w:rPr>
          <w:rFonts w:ascii="Bembo Std" w:eastAsia="Arial Unicode MS" w:hAnsi="Bembo Std" w:cstheme="minorHAnsi"/>
          <w:sz w:val="20"/>
          <w:szCs w:val="20"/>
        </w:rPr>
        <w:t xml:space="preserve"> </w:t>
      </w:r>
      <w:r w:rsidR="00E04EE0">
        <w:rPr>
          <w:rFonts w:ascii="Bembo Std" w:eastAsia="Arial Unicode MS" w:hAnsi="Bembo Std" w:cstheme="minorHAnsi"/>
          <w:color w:val="000066"/>
          <w:sz w:val="20"/>
          <w:szCs w:val="20"/>
        </w:rPr>
        <w:t>Dirección General de Ganadería</w:t>
      </w:r>
      <w:r w:rsidR="004C4D32" w:rsidRPr="006C6A92">
        <w:rPr>
          <w:rFonts w:ascii="Bembo Std" w:eastAsia="Arial Unicode MS" w:hAnsi="Bembo Std" w:cstheme="minorHAnsi"/>
          <w:color w:val="000066"/>
          <w:sz w:val="20"/>
          <w:szCs w:val="20"/>
        </w:rPr>
        <w:t>-</w:t>
      </w:r>
      <w:r w:rsidR="00E04EE0">
        <w:rPr>
          <w:rFonts w:ascii="Bembo Std" w:eastAsia="Arial Unicode MS" w:hAnsi="Bembo Std" w:cstheme="minorHAnsi"/>
          <w:color w:val="000066"/>
          <w:sz w:val="20"/>
          <w:szCs w:val="20"/>
        </w:rPr>
        <w:t>DGG,</w:t>
      </w:r>
      <w:r w:rsidR="00C444A3" w:rsidRPr="006C6A92">
        <w:rPr>
          <w:rFonts w:ascii="Bembo Std" w:eastAsia="Arial Unicode MS" w:hAnsi="Bembo Std" w:cstheme="minorHAnsi"/>
          <w:sz w:val="20"/>
          <w:szCs w:val="20"/>
        </w:rPr>
        <w:t xml:space="preserve"> </w:t>
      </w:r>
      <w:r w:rsidR="007F7FB5" w:rsidRPr="006C6A92">
        <w:rPr>
          <w:rFonts w:ascii="Bembo Std" w:eastAsia="Arial Unicode MS" w:hAnsi="Bembo Std" w:cstheme="minorHAnsi"/>
          <w:sz w:val="20"/>
          <w:szCs w:val="20"/>
        </w:rPr>
        <w:t>unidad administrativa</w:t>
      </w:r>
      <w:r w:rsidRPr="006C6A92">
        <w:rPr>
          <w:rFonts w:ascii="Bembo Std" w:eastAsia="Arial Unicode MS" w:hAnsi="Bembo Std" w:cstheme="minorHAnsi"/>
          <w:sz w:val="20"/>
          <w:szCs w:val="20"/>
        </w:rPr>
        <w:t xml:space="preserve"> que </w:t>
      </w:r>
      <w:r w:rsidR="003676C7" w:rsidRPr="006C6A92">
        <w:rPr>
          <w:rFonts w:ascii="Bembo Std" w:eastAsia="Arial Unicode MS" w:hAnsi="Bembo Std" w:cstheme="minorHAnsi"/>
          <w:sz w:val="20"/>
          <w:szCs w:val="20"/>
        </w:rPr>
        <w:t>registra los datos</w:t>
      </w:r>
      <w:r w:rsidR="001B611D" w:rsidRPr="006C6A92">
        <w:rPr>
          <w:rFonts w:ascii="Bembo Std" w:eastAsia="Arial Unicode MS" w:hAnsi="Bembo Std" w:cstheme="minorHAnsi"/>
          <w:sz w:val="20"/>
          <w:szCs w:val="20"/>
        </w:rPr>
        <w:t xml:space="preserve"> solicitado</w:t>
      </w:r>
      <w:r w:rsidR="003676C7" w:rsidRPr="006C6A92">
        <w:rPr>
          <w:rFonts w:ascii="Bembo Std" w:eastAsia="Arial Unicode MS" w:hAnsi="Bembo Std" w:cstheme="minorHAnsi"/>
          <w:sz w:val="20"/>
          <w:szCs w:val="20"/>
        </w:rPr>
        <w:t>s</w:t>
      </w:r>
      <w:r w:rsidR="00D558E8" w:rsidRPr="006C6A92">
        <w:rPr>
          <w:rFonts w:ascii="Bembo Std" w:eastAsia="Arial Unicode MS" w:hAnsi="Bembo Std" w:cstheme="minorHAnsi"/>
          <w:sz w:val="20"/>
          <w:szCs w:val="20"/>
        </w:rPr>
        <w:t>;</w:t>
      </w:r>
    </w:p>
    <w:p w:rsidR="004C4D32" w:rsidRPr="006C6A92" w:rsidRDefault="004C4D32" w:rsidP="004C4D32">
      <w:pPr>
        <w:pStyle w:val="Prrafodelista"/>
        <w:rPr>
          <w:rFonts w:ascii="Bembo Std" w:eastAsia="Arial Unicode MS" w:hAnsi="Bembo Std" w:cstheme="minorHAnsi"/>
          <w:sz w:val="20"/>
          <w:szCs w:val="20"/>
        </w:rPr>
      </w:pPr>
    </w:p>
    <w:p w:rsidR="003E43B0" w:rsidRPr="006C6A92" w:rsidRDefault="00E04EE0"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Pr>
          <w:rFonts w:ascii="Bembo Std" w:eastAsia="Arial Unicode MS" w:hAnsi="Bembo Std" w:cstheme="minorHAnsi"/>
          <w:sz w:val="20"/>
          <w:szCs w:val="20"/>
        </w:rPr>
        <w:lastRenderedPageBreak/>
        <w:t xml:space="preserve">Que la suscrita Oficial de Información considero conveniente </w:t>
      </w:r>
      <w:r w:rsidR="004C4D32" w:rsidRPr="006C6A92">
        <w:rPr>
          <w:rFonts w:ascii="Bembo Std" w:eastAsia="Arial Unicode MS" w:hAnsi="Bembo Std" w:cstheme="minorHAnsi"/>
          <w:sz w:val="20"/>
          <w:szCs w:val="20"/>
        </w:rPr>
        <w:t>extender el plazo por 5 días hábiles más según lo dispuesto en el Art. 71 inciso 2° de la LAIP</w:t>
      </w:r>
      <w:r>
        <w:rPr>
          <w:rFonts w:ascii="Bembo Std" w:eastAsia="Arial Unicode MS" w:hAnsi="Bembo Std" w:cstheme="minorHAnsi"/>
          <w:sz w:val="20"/>
          <w:szCs w:val="20"/>
        </w:rPr>
        <w:t>, para que la unidad administrativa finalizara la búsqueda de la información</w:t>
      </w:r>
      <w:r w:rsidR="004C4D32" w:rsidRPr="006C6A92">
        <w:rPr>
          <w:rFonts w:ascii="Bembo Std" w:eastAsia="Arial Unicode MS" w:hAnsi="Bembo Std" w:cstheme="minorHAnsi"/>
          <w:sz w:val="20"/>
          <w:szCs w:val="20"/>
        </w:rPr>
        <w:t>;</w:t>
      </w:r>
    </w:p>
    <w:p w:rsidR="004C4D32" w:rsidRPr="006C6A92" w:rsidRDefault="004C4D32" w:rsidP="004C4D32">
      <w:pPr>
        <w:pStyle w:val="Prrafodelista"/>
        <w:rPr>
          <w:rFonts w:ascii="Bembo Std" w:eastAsia="Arial Unicode MS" w:hAnsi="Bembo Std" w:cstheme="minorHAnsi"/>
          <w:sz w:val="20"/>
          <w:szCs w:val="20"/>
        </w:rPr>
      </w:pPr>
    </w:p>
    <w:p w:rsidR="00E04EE0" w:rsidRDefault="004C4D32" w:rsidP="00E04EE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 xml:space="preserve">Que </w:t>
      </w:r>
      <w:r w:rsidR="00E04EE0">
        <w:rPr>
          <w:rFonts w:ascii="Bembo Std" w:eastAsia="Arial Unicode MS" w:hAnsi="Bembo Std" w:cstheme="minorHAnsi"/>
          <w:sz w:val="20"/>
          <w:szCs w:val="20"/>
        </w:rPr>
        <w:t>la DGG respondió en tiempo y forma a lo solicitado;</w:t>
      </w:r>
    </w:p>
    <w:p w:rsidR="00E04EE0" w:rsidRPr="00E04EE0" w:rsidRDefault="00E04EE0" w:rsidP="00E04EE0">
      <w:pPr>
        <w:pStyle w:val="Prrafodelista"/>
        <w:rPr>
          <w:rFonts w:ascii="Bembo Std" w:eastAsia="Arial Unicode MS" w:hAnsi="Bembo Std" w:cstheme="minorHAnsi"/>
          <w:sz w:val="20"/>
          <w:szCs w:val="20"/>
        </w:rPr>
      </w:pPr>
    </w:p>
    <w:p w:rsidR="0051378E" w:rsidRPr="006C6A92"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r w:rsidRPr="006C6A92">
        <w:rPr>
          <w:rFonts w:ascii="Bembo Std" w:eastAsia="Arial Unicode MS" w:hAnsi="Bembo Std" w:cstheme="minorHAnsi"/>
          <w:sz w:val="20"/>
          <w:szCs w:val="20"/>
        </w:rPr>
        <w:t>Por tanto con base a las disposiciones legales arriba citadas y los razonamientos expuestos, se RESUELVE:</w:t>
      </w:r>
    </w:p>
    <w:p w:rsidR="0051378E" w:rsidRPr="006C6A92"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20"/>
          <w:szCs w:val="20"/>
        </w:rPr>
      </w:pPr>
    </w:p>
    <w:p w:rsidR="001B611D" w:rsidRPr="006C6A92" w:rsidRDefault="00A724C4" w:rsidP="0051378E">
      <w:pPr>
        <w:tabs>
          <w:tab w:val="left" w:pos="5115"/>
        </w:tabs>
        <w:spacing w:after="0" w:line="240" w:lineRule="auto"/>
        <w:jc w:val="center"/>
        <w:rPr>
          <w:rFonts w:ascii="Bembo Std" w:eastAsia="Arial Unicode MS" w:hAnsi="Bembo Std" w:cstheme="minorHAnsi"/>
          <w:b/>
          <w:color w:val="182F7C"/>
          <w:sz w:val="20"/>
          <w:szCs w:val="20"/>
        </w:rPr>
      </w:pPr>
      <w:r w:rsidRPr="006C6A92">
        <w:rPr>
          <w:rFonts w:ascii="Bembo Std" w:eastAsia="Arial Unicode MS" w:hAnsi="Bembo Std" w:cstheme="minorHAnsi"/>
          <w:b/>
          <w:color w:val="182F7C"/>
          <w:sz w:val="20"/>
          <w:szCs w:val="20"/>
        </w:rPr>
        <w:t>ENTREGAR</w:t>
      </w:r>
      <w:r w:rsidR="00F7475A" w:rsidRPr="006C6A92">
        <w:rPr>
          <w:rFonts w:ascii="Bembo Std" w:eastAsia="Arial Unicode MS" w:hAnsi="Bembo Std" w:cstheme="minorHAnsi"/>
          <w:b/>
          <w:color w:val="182F7C"/>
          <w:sz w:val="20"/>
          <w:szCs w:val="20"/>
        </w:rPr>
        <w:t xml:space="preserve"> LA SIGUIENTE </w:t>
      </w:r>
      <w:r w:rsidR="003C60A2" w:rsidRPr="006C6A92">
        <w:rPr>
          <w:rFonts w:ascii="Bembo Std" w:eastAsia="Arial Unicode MS" w:hAnsi="Bembo Std" w:cstheme="minorHAnsi"/>
          <w:b/>
          <w:color w:val="182F7C"/>
          <w:sz w:val="20"/>
          <w:szCs w:val="20"/>
        </w:rPr>
        <w:t>INFORMA</w:t>
      </w:r>
      <w:r w:rsidR="00F7475A" w:rsidRPr="006C6A92">
        <w:rPr>
          <w:rFonts w:ascii="Bembo Std" w:eastAsia="Arial Unicode MS" w:hAnsi="Bembo Std" w:cstheme="minorHAnsi"/>
          <w:b/>
          <w:color w:val="182F7C"/>
          <w:sz w:val="20"/>
          <w:szCs w:val="20"/>
        </w:rPr>
        <w:t>CIÓN PÚBLICA</w:t>
      </w:r>
      <w:r w:rsidR="0027189C" w:rsidRPr="006C6A92">
        <w:rPr>
          <w:rFonts w:ascii="Bembo Std" w:eastAsia="Arial Unicode MS" w:hAnsi="Bembo Std" w:cstheme="minorHAnsi"/>
          <w:b/>
          <w:color w:val="182F7C"/>
          <w:sz w:val="20"/>
          <w:szCs w:val="20"/>
        </w:rPr>
        <w:t>:</w:t>
      </w:r>
    </w:p>
    <w:p w:rsidR="0027189C" w:rsidRPr="006C6A92" w:rsidRDefault="0027189C" w:rsidP="0051378E">
      <w:pPr>
        <w:tabs>
          <w:tab w:val="left" w:pos="5115"/>
        </w:tabs>
        <w:spacing w:after="0" w:line="240" w:lineRule="auto"/>
        <w:jc w:val="center"/>
        <w:rPr>
          <w:rFonts w:ascii="Bembo Std" w:eastAsia="Arial Unicode MS" w:hAnsi="Bembo Std" w:cstheme="minorHAnsi"/>
          <w:b/>
          <w:color w:val="182F7C"/>
          <w:sz w:val="20"/>
          <w:szCs w:val="20"/>
        </w:rPr>
      </w:pPr>
    </w:p>
    <w:p w:rsidR="00A724C4" w:rsidRDefault="00CA39FE"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Se entrega</w:t>
      </w:r>
      <w:r w:rsidR="00A724C4" w:rsidRPr="006C6A92">
        <w:rPr>
          <w:rFonts w:ascii="Bembo Std" w:hAnsi="Bembo Std" w:cs="Times-Roman"/>
          <w:color w:val="000000"/>
          <w:sz w:val="20"/>
          <w:szCs w:val="20"/>
        </w:rPr>
        <w:t xml:space="preserve"> </w:t>
      </w:r>
      <w:r w:rsidR="00E04EE0">
        <w:rPr>
          <w:rFonts w:ascii="Bembo Std" w:hAnsi="Bembo Std" w:cs="Times-Roman"/>
          <w:color w:val="000000"/>
          <w:sz w:val="20"/>
          <w:szCs w:val="20"/>
        </w:rPr>
        <w:t xml:space="preserve">un </w:t>
      </w:r>
      <w:r w:rsidRPr="006C6A92">
        <w:rPr>
          <w:rFonts w:ascii="Bembo Std" w:hAnsi="Bembo Std" w:cs="Times-Roman"/>
          <w:color w:val="000000"/>
          <w:sz w:val="20"/>
          <w:szCs w:val="20"/>
        </w:rPr>
        <w:t xml:space="preserve">archivo en </w:t>
      </w:r>
      <w:r w:rsidR="00E04EE0">
        <w:rPr>
          <w:rFonts w:ascii="Bembo Std" w:hAnsi="Bembo Std" w:cs="Times-Roman"/>
          <w:color w:val="000000"/>
          <w:sz w:val="20"/>
          <w:szCs w:val="20"/>
        </w:rPr>
        <w:t xml:space="preserve">Excel de importaciones de </w:t>
      </w:r>
      <w:r w:rsidR="00E04EE0" w:rsidRPr="00165231">
        <w:rPr>
          <w:rFonts w:ascii="Bembo Std" w:hAnsi="Bembo Std" w:cs="Times-Roman"/>
          <w:b/>
          <w:color w:val="000000"/>
          <w:sz w:val="20"/>
          <w:szCs w:val="20"/>
        </w:rPr>
        <w:t>calamar proveniente de USA y Argentina</w:t>
      </w:r>
      <w:r w:rsidR="00E04EE0">
        <w:rPr>
          <w:rFonts w:ascii="Bembo Std" w:hAnsi="Bembo Std" w:cs="Times-Roman"/>
          <w:color w:val="000000"/>
          <w:sz w:val="20"/>
          <w:szCs w:val="20"/>
        </w:rPr>
        <w:t>, en el que se</w:t>
      </w:r>
      <w:r w:rsidR="00165231">
        <w:rPr>
          <w:rFonts w:ascii="Bembo Std" w:hAnsi="Bembo Std" w:cs="Times-Roman"/>
          <w:color w:val="000000"/>
          <w:sz w:val="20"/>
          <w:szCs w:val="20"/>
        </w:rPr>
        <w:t xml:space="preserve"> detalla el producto importado, fecha, país de procedencia y el nombre del exportador en el extranjero.</w:t>
      </w:r>
    </w:p>
    <w:p w:rsidR="00165231" w:rsidRDefault="00165231" w:rsidP="00165231">
      <w:pPr>
        <w:pStyle w:val="Prrafodelista"/>
        <w:autoSpaceDE w:val="0"/>
        <w:autoSpaceDN w:val="0"/>
        <w:adjustRightInd w:val="0"/>
        <w:snapToGrid w:val="0"/>
        <w:ind w:left="720"/>
        <w:jc w:val="both"/>
        <w:rPr>
          <w:rFonts w:ascii="Bembo Std" w:hAnsi="Bembo Std" w:cs="Times-Roman"/>
          <w:color w:val="000000"/>
          <w:sz w:val="20"/>
          <w:szCs w:val="20"/>
        </w:rPr>
      </w:pPr>
    </w:p>
    <w:p w:rsidR="00165231" w:rsidRDefault="00165231"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Pr>
          <w:rFonts w:ascii="Bembo Std" w:hAnsi="Bembo Std" w:cs="Times-Roman"/>
          <w:color w:val="000000"/>
          <w:sz w:val="20"/>
          <w:szCs w:val="20"/>
        </w:rPr>
        <w:t xml:space="preserve">Con relación a los productos restantes de </w:t>
      </w:r>
      <w:r w:rsidRPr="00165231">
        <w:rPr>
          <w:rFonts w:ascii="Bembo Std" w:hAnsi="Bembo Std" w:cs="Times-Roman"/>
          <w:i/>
          <w:color w:val="002060"/>
          <w:sz w:val="20"/>
          <w:szCs w:val="20"/>
        </w:rPr>
        <w:t xml:space="preserve">pota, mejillón, calamar, King </w:t>
      </w:r>
      <w:proofErr w:type="spellStart"/>
      <w:r w:rsidRPr="00165231">
        <w:rPr>
          <w:rFonts w:ascii="Bembo Std" w:hAnsi="Bembo Std" w:cs="Times-Roman"/>
          <w:i/>
          <w:color w:val="002060"/>
          <w:sz w:val="20"/>
          <w:szCs w:val="20"/>
        </w:rPr>
        <w:t>Crab</w:t>
      </w:r>
      <w:proofErr w:type="spellEnd"/>
      <w:r w:rsidRPr="00165231">
        <w:rPr>
          <w:rFonts w:ascii="Bembo Std" w:hAnsi="Bembo Std" w:cs="Times-Roman"/>
          <w:i/>
          <w:color w:val="002060"/>
          <w:sz w:val="20"/>
          <w:szCs w:val="20"/>
        </w:rPr>
        <w:t xml:space="preserve"> y Cola de Langosta de Perú, Holanda y de otros países</w:t>
      </w:r>
      <w:r>
        <w:rPr>
          <w:rFonts w:ascii="Bembo Std" w:hAnsi="Bembo Std" w:cs="Times-Roman"/>
          <w:color w:val="000000"/>
          <w:sz w:val="20"/>
          <w:szCs w:val="20"/>
        </w:rPr>
        <w:t>, no se registran esas importaciones en el ministerio.</w:t>
      </w:r>
    </w:p>
    <w:p w:rsidR="00165231" w:rsidRPr="00165231" w:rsidRDefault="00165231" w:rsidP="00165231">
      <w:pPr>
        <w:pStyle w:val="Prrafodelista"/>
        <w:rPr>
          <w:rFonts w:ascii="Bembo Std" w:hAnsi="Bembo Std" w:cs="Times-Roman"/>
          <w:color w:val="000000"/>
          <w:sz w:val="20"/>
          <w:szCs w:val="20"/>
        </w:rPr>
      </w:pPr>
    </w:p>
    <w:p w:rsidR="00165231" w:rsidRPr="006C6A92" w:rsidRDefault="00165231"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Pr>
          <w:rFonts w:ascii="Bembo Std" w:hAnsi="Bembo Std" w:cs="Times-Roman"/>
          <w:color w:val="000000"/>
          <w:sz w:val="20"/>
          <w:szCs w:val="20"/>
        </w:rPr>
        <w:t xml:space="preserve">Respecto a si las empresas </w:t>
      </w:r>
      <w:r w:rsidRPr="00165231">
        <w:rPr>
          <w:rFonts w:ascii="Bembo Std" w:hAnsi="Bembo Std" w:cs="Times-Roman"/>
          <w:i/>
          <w:color w:val="002060"/>
          <w:sz w:val="20"/>
          <w:szCs w:val="20"/>
        </w:rPr>
        <w:t xml:space="preserve">Sea </w:t>
      </w:r>
      <w:proofErr w:type="spellStart"/>
      <w:r w:rsidRPr="00165231">
        <w:rPr>
          <w:rFonts w:ascii="Bembo Std" w:hAnsi="Bembo Std" w:cs="Times-Roman"/>
          <w:i/>
          <w:color w:val="002060"/>
          <w:sz w:val="20"/>
          <w:szCs w:val="20"/>
        </w:rPr>
        <w:t>Food</w:t>
      </w:r>
      <w:proofErr w:type="spellEnd"/>
      <w:r w:rsidRPr="00165231">
        <w:rPr>
          <w:rFonts w:ascii="Bembo Std" w:hAnsi="Bembo Std" w:cs="Times-Roman"/>
          <w:i/>
          <w:color w:val="002060"/>
          <w:sz w:val="20"/>
          <w:szCs w:val="20"/>
        </w:rPr>
        <w:t xml:space="preserve"> Salina de Nicaragua, y </w:t>
      </w:r>
      <w:proofErr w:type="spellStart"/>
      <w:r w:rsidRPr="00165231">
        <w:rPr>
          <w:rFonts w:ascii="Bembo Std" w:hAnsi="Bembo Std" w:cs="Times-Roman"/>
          <w:i/>
          <w:color w:val="002060"/>
          <w:sz w:val="20"/>
          <w:szCs w:val="20"/>
        </w:rPr>
        <w:t>Bee</w:t>
      </w:r>
      <w:proofErr w:type="spellEnd"/>
      <w:r w:rsidRPr="00165231">
        <w:rPr>
          <w:rFonts w:ascii="Bembo Std" w:hAnsi="Bembo Std" w:cs="Times-Roman"/>
          <w:i/>
          <w:color w:val="002060"/>
          <w:sz w:val="20"/>
          <w:szCs w:val="20"/>
        </w:rPr>
        <w:t xml:space="preserve"> </w:t>
      </w:r>
      <w:proofErr w:type="spellStart"/>
      <w:r w:rsidRPr="00165231">
        <w:rPr>
          <w:rFonts w:ascii="Bembo Std" w:hAnsi="Bembo Std" w:cs="Times-Roman"/>
          <w:i/>
          <w:color w:val="002060"/>
          <w:sz w:val="20"/>
          <w:szCs w:val="20"/>
        </w:rPr>
        <w:t>Gee</w:t>
      </w:r>
      <w:proofErr w:type="spellEnd"/>
      <w:r w:rsidRPr="00165231">
        <w:rPr>
          <w:rFonts w:ascii="Bembo Std" w:hAnsi="Bembo Std" w:cs="Times-Roman"/>
          <w:i/>
          <w:color w:val="002060"/>
          <w:sz w:val="20"/>
          <w:szCs w:val="20"/>
        </w:rPr>
        <w:t xml:space="preserve"> </w:t>
      </w:r>
      <w:proofErr w:type="spellStart"/>
      <w:r w:rsidRPr="00165231">
        <w:rPr>
          <w:rFonts w:ascii="Bembo Std" w:hAnsi="Bembo Std" w:cs="Times-Roman"/>
          <w:i/>
          <w:color w:val="002060"/>
          <w:sz w:val="20"/>
          <w:szCs w:val="20"/>
        </w:rPr>
        <w:t>Shrimp</w:t>
      </w:r>
      <w:proofErr w:type="spellEnd"/>
      <w:r w:rsidRPr="00165231">
        <w:rPr>
          <w:rFonts w:ascii="Bembo Std" w:hAnsi="Bembo Std" w:cs="Times-Roman"/>
          <w:i/>
          <w:color w:val="002060"/>
          <w:sz w:val="20"/>
          <w:szCs w:val="20"/>
        </w:rPr>
        <w:t xml:space="preserve"> SA de CV de Nicaragua</w:t>
      </w:r>
      <w:r>
        <w:rPr>
          <w:rFonts w:ascii="Bembo Std" w:hAnsi="Bembo Std" w:cs="Times-Roman"/>
          <w:color w:val="000000"/>
          <w:sz w:val="20"/>
          <w:szCs w:val="20"/>
        </w:rPr>
        <w:t>, están registradas en el MAG, se notifica que no existen registros de esas empresas en nuestro sistema.</w:t>
      </w:r>
    </w:p>
    <w:p w:rsidR="006C6A92" w:rsidRPr="006C6A92" w:rsidRDefault="006C6A92" w:rsidP="006C6A92">
      <w:pPr>
        <w:pStyle w:val="Prrafodelista"/>
        <w:autoSpaceDE w:val="0"/>
        <w:autoSpaceDN w:val="0"/>
        <w:adjustRightInd w:val="0"/>
        <w:snapToGrid w:val="0"/>
        <w:ind w:left="720"/>
        <w:jc w:val="both"/>
        <w:rPr>
          <w:rFonts w:ascii="Bembo Std" w:hAnsi="Bembo Std" w:cs="Times-Roman"/>
          <w:color w:val="000000"/>
          <w:sz w:val="20"/>
          <w:szCs w:val="20"/>
        </w:rPr>
      </w:pPr>
    </w:p>
    <w:p w:rsidR="00165231" w:rsidRPr="00165231" w:rsidRDefault="00165231" w:rsidP="00165231">
      <w:pPr>
        <w:pStyle w:val="Prrafodelista"/>
        <w:numPr>
          <w:ilvl w:val="0"/>
          <w:numId w:val="40"/>
        </w:numPr>
        <w:autoSpaceDE w:val="0"/>
        <w:autoSpaceDN w:val="0"/>
        <w:adjustRightInd w:val="0"/>
        <w:snapToGrid w:val="0"/>
        <w:jc w:val="both"/>
        <w:rPr>
          <w:rFonts w:ascii="Bembo Std" w:hAnsi="Bembo Std" w:cs="Times-Roman"/>
          <w:color w:val="000000"/>
          <w:sz w:val="20"/>
          <w:szCs w:val="20"/>
        </w:rPr>
      </w:pPr>
      <w:r>
        <w:rPr>
          <w:rFonts w:ascii="Bembo Std" w:hAnsi="Bembo Std" w:cs="Times-Roman"/>
          <w:color w:val="000000"/>
          <w:sz w:val="20"/>
          <w:szCs w:val="20"/>
        </w:rPr>
        <w:t xml:space="preserve">Por tanto respecto a los incisos ii) y iii) del presente oficio se concluye </w:t>
      </w:r>
      <w:r w:rsidR="006C6A92" w:rsidRPr="006C6A92">
        <w:rPr>
          <w:rFonts w:ascii="Bembo Std" w:hAnsi="Bembo Std" w:cs="Times-Roman"/>
          <w:color w:val="000000"/>
          <w:sz w:val="20"/>
          <w:szCs w:val="20"/>
        </w:rPr>
        <w:t>d</w:t>
      </w:r>
      <w:r w:rsidR="0073323B" w:rsidRPr="006C6A92">
        <w:rPr>
          <w:rFonts w:ascii="Bembo Std" w:hAnsi="Bembo Std" w:cs="Times-Roman"/>
          <w:color w:val="000000"/>
          <w:sz w:val="20"/>
          <w:szCs w:val="20"/>
        </w:rPr>
        <w:t xml:space="preserve">e acuerdo al artículo 73 de la LAIP, </w:t>
      </w:r>
      <w:r>
        <w:rPr>
          <w:rFonts w:ascii="Bembo Std" w:hAnsi="Bembo Std" w:cs="Times-Roman"/>
          <w:color w:val="000000"/>
          <w:sz w:val="20"/>
          <w:szCs w:val="20"/>
        </w:rPr>
        <w:t xml:space="preserve"> que esa </w:t>
      </w:r>
      <w:r w:rsidR="0073323B" w:rsidRPr="006C6A92">
        <w:rPr>
          <w:rFonts w:ascii="Bembo Std" w:hAnsi="Bembo Std" w:cs="Times-Roman"/>
          <w:color w:val="000000"/>
          <w:sz w:val="20"/>
          <w:szCs w:val="20"/>
        </w:rPr>
        <w:t xml:space="preserve">información es </w:t>
      </w:r>
      <w:r w:rsidR="0073323B" w:rsidRPr="006C6A92">
        <w:rPr>
          <w:rFonts w:ascii="Bembo Std" w:hAnsi="Bembo Std" w:cs="Times-Roman"/>
          <w:b/>
          <w:color w:val="000066"/>
          <w:sz w:val="20"/>
          <w:szCs w:val="20"/>
        </w:rPr>
        <w:t>inexistente</w:t>
      </w:r>
      <w:r>
        <w:rPr>
          <w:rFonts w:ascii="Bembo Std" w:hAnsi="Bembo Std" w:cs="Times-Roman"/>
          <w:b/>
          <w:color w:val="000066"/>
          <w:sz w:val="20"/>
          <w:szCs w:val="20"/>
        </w:rPr>
        <w:t>.</w:t>
      </w:r>
    </w:p>
    <w:p w:rsidR="00165231" w:rsidRPr="00165231" w:rsidRDefault="00165231" w:rsidP="00165231">
      <w:pPr>
        <w:pStyle w:val="Prrafodelista"/>
        <w:rPr>
          <w:rFonts w:ascii="Bembo Std" w:hAnsi="Bembo Std" w:cs="Times-Roman"/>
          <w:color w:val="000000"/>
          <w:sz w:val="20"/>
          <w:szCs w:val="20"/>
        </w:rPr>
      </w:pPr>
    </w:p>
    <w:p w:rsidR="0073323B"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7" w:history="1">
        <w:r w:rsidR="006C6A92" w:rsidRPr="006C6A92">
          <w:rPr>
            <w:rStyle w:val="Hipervnculo"/>
            <w:rFonts w:ascii="Bembo Std" w:hAnsi="Bembo Std" w:cs="Times-Roman"/>
            <w:sz w:val="20"/>
            <w:szCs w:val="20"/>
          </w:rPr>
          <w:t>https://slr.iaip.gob.sv/</w:t>
        </w:r>
      </w:hyperlink>
      <w:r w:rsidRPr="006C6A92">
        <w:rPr>
          <w:rFonts w:ascii="Bembo Std" w:hAnsi="Bembo Std" w:cs="Times-Roman"/>
          <w:color w:val="000000"/>
          <w:sz w:val="20"/>
          <w:szCs w:val="20"/>
        </w:rPr>
        <w:t>)</w:t>
      </w:r>
      <w:r w:rsidR="006C6A92" w:rsidRPr="006C6A92">
        <w:rPr>
          <w:rFonts w:ascii="Bembo Std" w:hAnsi="Bembo Std" w:cs="Times-Roman"/>
          <w:color w:val="000000"/>
          <w:sz w:val="20"/>
          <w:szCs w:val="20"/>
        </w:rPr>
        <w:t>;</w:t>
      </w:r>
    </w:p>
    <w:p w:rsidR="006C6A92" w:rsidRPr="006C6A92" w:rsidRDefault="006C6A92" w:rsidP="006C6A92">
      <w:pPr>
        <w:pStyle w:val="Prrafodelista"/>
        <w:rPr>
          <w:rFonts w:ascii="Bembo Std" w:hAnsi="Bembo Std" w:cs="Times-Roman"/>
          <w:color w:val="000000"/>
          <w:sz w:val="20"/>
          <w:szCs w:val="20"/>
        </w:rPr>
      </w:pPr>
    </w:p>
    <w:p w:rsidR="0073323B"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 xml:space="preserve">Además, agregan que la información es inexistente cuando no ha sido producida aún, o cuando no se encuentra en los archivos del ente obligado (ver en Líneas Resolutivas del IAIP el Ref. 6-ADP 2015 de fecha 8 de febrero de 2016: </w:t>
      </w:r>
      <w:hyperlink r:id="rId8" w:history="1">
        <w:r w:rsidR="006C6A92" w:rsidRPr="006C6A92">
          <w:rPr>
            <w:rStyle w:val="Hipervnculo"/>
            <w:rFonts w:ascii="Bembo Std" w:hAnsi="Bembo Std" w:cs="Times-Roman"/>
            <w:sz w:val="20"/>
            <w:szCs w:val="20"/>
          </w:rPr>
          <w:t>https://slr.iaip.gob.sv/</w:t>
        </w:r>
      </w:hyperlink>
      <w:r w:rsidRPr="006C6A92">
        <w:rPr>
          <w:rFonts w:ascii="Bembo Std" w:hAnsi="Bembo Std" w:cs="Times-Roman"/>
          <w:color w:val="000000"/>
          <w:sz w:val="20"/>
          <w:szCs w:val="20"/>
        </w:rPr>
        <w:t>);</w:t>
      </w:r>
    </w:p>
    <w:p w:rsidR="006C6A92" w:rsidRPr="006C6A92" w:rsidRDefault="006C6A92" w:rsidP="006C6A92">
      <w:pPr>
        <w:pStyle w:val="Prrafodelista"/>
        <w:rPr>
          <w:rFonts w:ascii="Bembo Std" w:hAnsi="Bembo Std" w:cs="Times-Roman"/>
          <w:color w:val="000000"/>
          <w:sz w:val="20"/>
          <w:szCs w:val="20"/>
        </w:rPr>
      </w:pPr>
    </w:p>
    <w:p w:rsidR="0073323B" w:rsidRPr="006C6A92"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Por tanto y por las razones expuestas en el inciso anterior este ministerio se encuentra impedido para brindar la información solicitada.</w:t>
      </w:r>
    </w:p>
    <w:p w:rsidR="0073323B" w:rsidRPr="006C6A92" w:rsidRDefault="0073323B" w:rsidP="00A724C4">
      <w:pPr>
        <w:pStyle w:val="Prrafodelista"/>
        <w:autoSpaceDE w:val="0"/>
        <w:autoSpaceDN w:val="0"/>
        <w:adjustRightInd w:val="0"/>
        <w:snapToGrid w:val="0"/>
        <w:ind w:left="-360"/>
        <w:jc w:val="both"/>
        <w:rPr>
          <w:rFonts w:ascii="Bembo Std" w:hAnsi="Bembo Std" w:cs="Times-Roman"/>
          <w:color w:val="000000"/>
          <w:sz w:val="20"/>
          <w:szCs w:val="20"/>
        </w:rPr>
      </w:pPr>
    </w:p>
    <w:p w:rsidR="0073323B" w:rsidRPr="006C6A92"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NOTIFIQUESE</w:t>
      </w:r>
    </w:p>
    <w:p w:rsidR="00CA39FE" w:rsidRDefault="00CA39FE" w:rsidP="00A724C4">
      <w:pPr>
        <w:pStyle w:val="Prrafodelista"/>
        <w:autoSpaceDE w:val="0"/>
        <w:autoSpaceDN w:val="0"/>
        <w:adjustRightInd w:val="0"/>
        <w:snapToGrid w:val="0"/>
        <w:ind w:left="360"/>
        <w:jc w:val="both"/>
        <w:rPr>
          <w:rFonts w:ascii="Bembo Std" w:hAnsi="Bembo Std" w:cs="Times-Roman"/>
          <w:color w:val="000000"/>
          <w:sz w:val="20"/>
          <w:szCs w:val="20"/>
        </w:rPr>
      </w:pPr>
    </w:p>
    <w:p w:rsidR="00BF6ECD" w:rsidRPr="006C6A92" w:rsidRDefault="00BF6ECD" w:rsidP="00A724C4">
      <w:pPr>
        <w:pStyle w:val="Prrafodelista"/>
        <w:autoSpaceDE w:val="0"/>
        <w:autoSpaceDN w:val="0"/>
        <w:adjustRightInd w:val="0"/>
        <w:snapToGrid w:val="0"/>
        <w:ind w:left="360"/>
        <w:jc w:val="both"/>
        <w:rPr>
          <w:rFonts w:ascii="Bembo Std" w:hAnsi="Bembo Std" w:cs="Times-Roman"/>
          <w:color w:val="000000"/>
          <w:sz w:val="20"/>
          <w:szCs w:val="20"/>
        </w:rPr>
      </w:pPr>
    </w:p>
    <w:p w:rsidR="006C6A92" w:rsidRDefault="006C6A92" w:rsidP="001A01DC">
      <w:pPr>
        <w:snapToGrid w:val="0"/>
        <w:spacing w:after="0" w:line="240" w:lineRule="auto"/>
        <w:ind w:firstLine="720"/>
        <w:jc w:val="center"/>
        <w:rPr>
          <w:rFonts w:ascii="Bembo Std" w:eastAsia="Arial Unicode MS" w:hAnsi="Bembo Std" w:cstheme="minorHAnsi"/>
          <w:b/>
          <w:color w:val="000066"/>
          <w:sz w:val="18"/>
          <w:szCs w:val="20"/>
        </w:rPr>
      </w:pPr>
    </w:p>
    <w:p w:rsidR="001A01DC" w:rsidRPr="006C6A92" w:rsidRDefault="001A01DC" w:rsidP="001A01DC">
      <w:pPr>
        <w:snapToGrid w:val="0"/>
        <w:spacing w:after="0" w:line="240" w:lineRule="auto"/>
        <w:ind w:firstLine="720"/>
        <w:jc w:val="center"/>
        <w:rPr>
          <w:rFonts w:ascii="Bembo Std" w:eastAsia="Arial Unicode MS" w:hAnsi="Bembo Std" w:cstheme="minorHAnsi"/>
          <w:b/>
          <w:color w:val="000066"/>
          <w:sz w:val="18"/>
          <w:szCs w:val="20"/>
        </w:rPr>
      </w:pPr>
      <w:r w:rsidRPr="006C6A92">
        <w:rPr>
          <w:rFonts w:ascii="Bembo Std" w:eastAsia="Arial Unicode MS" w:hAnsi="Bembo Std" w:cstheme="minorHAnsi"/>
          <w:b/>
          <w:color w:val="000066"/>
          <w:sz w:val="18"/>
          <w:szCs w:val="20"/>
        </w:rPr>
        <w:t xml:space="preserve">Ana Patricia Sánchez de Cruz, </w:t>
      </w:r>
    </w:p>
    <w:p w:rsidR="00175178" w:rsidRPr="00FD1742" w:rsidRDefault="001A01DC" w:rsidP="006C6A92">
      <w:pPr>
        <w:snapToGrid w:val="0"/>
        <w:spacing w:after="0" w:line="240" w:lineRule="auto"/>
        <w:ind w:firstLine="720"/>
        <w:jc w:val="center"/>
        <w:rPr>
          <w:sz w:val="20"/>
        </w:rPr>
        <w:sectPr w:rsidR="00175178" w:rsidRPr="00FD1742" w:rsidSect="009E0DD0">
          <w:headerReference w:type="even" r:id="rId9"/>
          <w:headerReference w:type="default" r:id="rId10"/>
          <w:footerReference w:type="default" r:id="rId11"/>
          <w:headerReference w:type="first" r:id="rId12"/>
          <w:pgSz w:w="12240" w:h="15840"/>
          <w:pgMar w:top="2269" w:right="1701" w:bottom="2552" w:left="1701" w:header="680" w:footer="709" w:gutter="0"/>
          <w:cols w:space="708"/>
          <w:docGrid w:linePitch="360"/>
        </w:sectPr>
      </w:pPr>
      <w:r w:rsidRPr="006C6A92">
        <w:rPr>
          <w:rFonts w:ascii="Bembo Std" w:eastAsia="Arial Unicode MS" w:hAnsi="Bembo Std" w:cstheme="minorHAnsi"/>
          <w:b/>
          <w:color w:val="000066"/>
          <w:sz w:val="18"/>
          <w:szCs w:val="20"/>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9AE" w:rsidRDefault="001679AE" w:rsidP="00D6001B">
      <w:pPr>
        <w:spacing w:after="0" w:line="240" w:lineRule="auto"/>
      </w:pPr>
      <w:r>
        <w:separator/>
      </w:r>
    </w:p>
  </w:endnote>
  <w:endnote w:type="continuationSeparator" w:id="0">
    <w:p w:rsidR="001679AE" w:rsidRDefault="001679A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E55594" w:rsidRPr="00E55594">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E55594" w:rsidRPr="00E5559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9AE" w:rsidRDefault="001679AE" w:rsidP="00D6001B">
      <w:pPr>
        <w:spacing w:after="0" w:line="240" w:lineRule="auto"/>
      </w:pPr>
      <w:r>
        <w:separator/>
      </w:r>
    </w:p>
  </w:footnote>
  <w:footnote w:type="continuationSeparator" w:id="0">
    <w:p w:rsidR="001679AE" w:rsidRDefault="001679A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E5559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E55594"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4326CFAF" wp14:editId="42FA398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E5559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E5559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E5559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56D381E"/>
    <w:multiLevelType w:val="hybridMultilevel"/>
    <w:tmpl w:val="31B8B380"/>
    <w:lvl w:ilvl="0" w:tplc="440A0001">
      <w:start w:val="1"/>
      <w:numFmt w:val="bullet"/>
      <w:lvlText w:val=""/>
      <w:lvlJc w:val="left"/>
      <w:pPr>
        <w:ind w:left="1776" w:hanging="360"/>
      </w:pPr>
      <w:rPr>
        <w:rFonts w:ascii="Symbol" w:hAnsi="Symbol" w:hint="default"/>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E1A0B88"/>
    <w:multiLevelType w:val="hybridMultilevel"/>
    <w:tmpl w:val="C06EBE16"/>
    <w:lvl w:ilvl="0" w:tplc="440A000F">
      <w:start w:val="1"/>
      <w:numFmt w:val="decimal"/>
      <w:lvlText w:val="%1."/>
      <w:lvlJc w:val="left"/>
      <w:pPr>
        <w:ind w:left="720" w:hanging="360"/>
      </w:pPr>
    </w:lvl>
    <w:lvl w:ilvl="1" w:tplc="F96A0C70">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69F4F5E"/>
    <w:multiLevelType w:val="hybridMultilevel"/>
    <w:tmpl w:val="27BA4F2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8694419"/>
    <w:multiLevelType w:val="hybridMultilevel"/>
    <w:tmpl w:val="5CAC93A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DD72DBA"/>
    <w:multiLevelType w:val="hybridMultilevel"/>
    <w:tmpl w:val="D28487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nsid w:val="71953044"/>
    <w:multiLevelType w:val="hybridMultilevel"/>
    <w:tmpl w:val="A86224BC"/>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4">
    <w:nsid w:val="737D429B"/>
    <w:multiLevelType w:val="hybridMultilevel"/>
    <w:tmpl w:val="DC3EB88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7">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6"/>
  </w:num>
  <w:num w:numId="3">
    <w:abstractNumId w:val="8"/>
  </w:num>
  <w:num w:numId="4">
    <w:abstractNumId w:val="27"/>
  </w:num>
  <w:num w:numId="5">
    <w:abstractNumId w:val="5"/>
  </w:num>
  <w:num w:numId="6">
    <w:abstractNumId w:val="42"/>
  </w:num>
  <w:num w:numId="7">
    <w:abstractNumId w:val="25"/>
  </w:num>
  <w:num w:numId="8">
    <w:abstractNumId w:val="28"/>
  </w:num>
  <w:num w:numId="9">
    <w:abstractNumId w:val="39"/>
  </w:num>
  <w:num w:numId="10">
    <w:abstractNumId w:val="14"/>
  </w:num>
  <w:num w:numId="11">
    <w:abstractNumId w:val="15"/>
  </w:num>
  <w:num w:numId="12">
    <w:abstractNumId w:val="36"/>
  </w:num>
  <w:num w:numId="13">
    <w:abstractNumId w:val="0"/>
  </w:num>
  <w:num w:numId="14">
    <w:abstractNumId w:val="24"/>
  </w:num>
  <w:num w:numId="15">
    <w:abstractNumId w:val="2"/>
  </w:num>
  <w:num w:numId="16">
    <w:abstractNumId w:val="12"/>
  </w:num>
  <w:num w:numId="17">
    <w:abstractNumId w:val="23"/>
  </w:num>
  <w:num w:numId="18">
    <w:abstractNumId w:val="43"/>
  </w:num>
  <w:num w:numId="19">
    <w:abstractNumId w:val="41"/>
  </w:num>
  <w:num w:numId="20">
    <w:abstractNumId w:val="4"/>
  </w:num>
  <w:num w:numId="21">
    <w:abstractNumId w:val="20"/>
  </w:num>
  <w:num w:numId="22">
    <w:abstractNumId w:val="35"/>
  </w:num>
  <w:num w:numId="23">
    <w:abstractNumId w:val="30"/>
  </w:num>
  <w:num w:numId="24">
    <w:abstractNumId w:val="38"/>
  </w:num>
  <w:num w:numId="25">
    <w:abstractNumId w:val="9"/>
  </w:num>
  <w:num w:numId="26">
    <w:abstractNumId w:val="26"/>
  </w:num>
  <w:num w:numId="27">
    <w:abstractNumId w:val="19"/>
  </w:num>
  <w:num w:numId="28">
    <w:abstractNumId w:val="17"/>
  </w:num>
  <w:num w:numId="29">
    <w:abstractNumId w:val="31"/>
  </w:num>
  <w:num w:numId="30">
    <w:abstractNumId w:val="21"/>
  </w:num>
  <w:num w:numId="31">
    <w:abstractNumId w:val="3"/>
  </w:num>
  <w:num w:numId="32">
    <w:abstractNumId w:val="11"/>
  </w:num>
  <w:num w:numId="33">
    <w:abstractNumId w:val="7"/>
  </w:num>
  <w:num w:numId="34">
    <w:abstractNumId w:val="40"/>
  </w:num>
  <w:num w:numId="35">
    <w:abstractNumId w:val="6"/>
  </w:num>
  <w:num w:numId="36">
    <w:abstractNumId w:val="18"/>
  </w:num>
  <w:num w:numId="37">
    <w:abstractNumId w:val="37"/>
  </w:num>
  <w:num w:numId="38">
    <w:abstractNumId w:val="22"/>
  </w:num>
  <w:num w:numId="39">
    <w:abstractNumId w:val="13"/>
  </w:num>
  <w:num w:numId="40">
    <w:abstractNumId w:val="29"/>
  </w:num>
  <w:num w:numId="41">
    <w:abstractNumId w:val="32"/>
  </w:num>
  <w:num w:numId="42">
    <w:abstractNumId w:val="34"/>
  </w:num>
  <w:num w:numId="43">
    <w:abstractNumId w:val="1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7036B"/>
    <w:rsid w:val="00075999"/>
    <w:rsid w:val="0007610D"/>
    <w:rsid w:val="00094A3E"/>
    <w:rsid w:val="000B0B6F"/>
    <w:rsid w:val="000C0754"/>
    <w:rsid w:val="001013A3"/>
    <w:rsid w:val="0010220A"/>
    <w:rsid w:val="00103DA0"/>
    <w:rsid w:val="00111163"/>
    <w:rsid w:val="00113551"/>
    <w:rsid w:val="00160E85"/>
    <w:rsid w:val="001610A9"/>
    <w:rsid w:val="00164C7B"/>
    <w:rsid w:val="00165231"/>
    <w:rsid w:val="001679AE"/>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2D13D2"/>
    <w:rsid w:val="002E133D"/>
    <w:rsid w:val="00333CC9"/>
    <w:rsid w:val="00335FCE"/>
    <w:rsid w:val="00346B5D"/>
    <w:rsid w:val="0036479C"/>
    <w:rsid w:val="003676C7"/>
    <w:rsid w:val="003718F6"/>
    <w:rsid w:val="00373214"/>
    <w:rsid w:val="00375212"/>
    <w:rsid w:val="003844C4"/>
    <w:rsid w:val="003869BB"/>
    <w:rsid w:val="00394722"/>
    <w:rsid w:val="003A3375"/>
    <w:rsid w:val="003C0432"/>
    <w:rsid w:val="003C60A2"/>
    <w:rsid w:val="003E30DE"/>
    <w:rsid w:val="003E43B0"/>
    <w:rsid w:val="00403E40"/>
    <w:rsid w:val="00441DF1"/>
    <w:rsid w:val="00463AF5"/>
    <w:rsid w:val="004777D2"/>
    <w:rsid w:val="00490F32"/>
    <w:rsid w:val="004A0C31"/>
    <w:rsid w:val="004B388F"/>
    <w:rsid w:val="004C4D32"/>
    <w:rsid w:val="004D119A"/>
    <w:rsid w:val="004D3603"/>
    <w:rsid w:val="0051378E"/>
    <w:rsid w:val="00517DD7"/>
    <w:rsid w:val="00541E6D"/>
    <w:rsid w:val="00576E39"/>
    <w:rsid w:val="00580DA2"/>
    <w:rsid w:val="005876B1"/>
    <w:rsid w:val="005931C6"/>
    <w:rsid w:val="00594FF6"/>
    <w:rsid w:val="005A73E4"/>
    <w:rsid w:val="005A774A"/>
    <w:rsid w:val="00647B3D"/>
    <w:rsid w:val="006503E5"/>
    <w:rsid w:val="00692C39"/>
    <w:rsid w:val="006A6450"/>
    <w:rsid w:val="006B71A8"/>
    <w:rsid w:val="006C6A92"/>
    <w:rsid w:val="006D2709"/>
    <w:rsid w:val="006D7549"/>
    <w:rsid w:val="006F14C7"/>
    <w:rsid w:val="0070531A"/>
    <w:rsid w:val="00711BFE"/>
    <w:rsid w:val="0072747F"/>
    <w:rsid w:val="0073323B"/>
    <w:rsid w:val="007504AB"/>
    <w:rsid w:val="00783E6E"/>
    <w:rsid w:val="00784C57"/>
    <w:rsid w:val="007A6980"/>
    <w:rsid w:val="007F157E"/>
    <w:rsid w:val="007F7FB5"/>
    <w:rsid w:val="008114DA"/>
    <w:rsid w:val="0082513E"/>
    <w:rsid w:val="00833695"/>
    <w:rsid w:val="0086376D"/>
    <w:rsid w:val="00876728"/>
    <w:rsid w:val="00883AB1"/>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E0DD0"/>
    <w:rsid w:val="00A24B12"/>
    <w:rsid w:val="00A30EBB"/>
    <w:rsid w:val="00A47365"/>
    <w:rsid w:val="00A5590E"/>
    <w:rsid w:val="00A57939"/>
    <w:rsid w:val="00A724C4"/>
    <w:rsid w:val="00A7254A"/>
    <w:rsid w:val="00AD2072"/>
    <w:rsid w:val="00B00199"/>
    <w:rsid w:val="00B10D42"/>
    <w:rsid w:val="00B1149A"/>
    <w:rsid w:val="00B16376"/>
    <w:rsid w:val="00B27A1D"/>
    <w:rsid w:val="00B36B35"/>
    <w:rsid w:val="00B373C8"/>
    <w:rsid w:val="00B453E0"/>
    <w:rsid w:val="00B56D22"/>
    <w:rsid w:val="00B85898"/>
    <w:rsid w:val="00BA4CE9"/>
    <w:rsid w:val="00BC1152"/>
    <w:rsid w:val="00BF6CA5"/>
    <w:rsid w:val="00BF6ECD"/>
    <w:rsid w:val="00C037B5"/>
    <w:rsid w:val="00C2313A"/>
    <w:rsid w:val="00C2742A"/>
    <w:rsid w:val="00C30B5B"/>
    <w:rsid w:val="00C35CD3"/>
    <w:rsid w:val="00C444A3"/>
    <w:rsid w:val="00C44810"/>
    <w:rsid w:val="00C700CA"/>
    <w:rsid w:val="00C76AE3"/>
    <w:rsid w:val="00C8535A"/>
    <w:rsid w:val="00CA39FE"/>
    <w:rsid w:val="00CB314F"/>
    <w:rsid w:val="00CE4951"/>
    <w:rsid w:val="00CE5A9E"/>
    <w:rsid w:val="00CE6792"/>
    <w:rsid w:val="00D01AA6"/>
    <w:rsid w:val="00D075FD"/>
    <w:rsid w:val="00D1245C"/>
    <w:rsid w:val="00D17D0E"/>
    <w:rsid w:val="00D27720"/>
    <w:rsid w:val="00D31256"/>
    <w:rsid w:val="00D47B29"/>
    <w:rsid w:val="00D51E9F"/>
    <w:rsid w:val="00D558E8"/>
    <w:rsid w:val="00D6001B"/>
    <w:rsid w:val="00D61D6A"/>
    <w:rsid w:val="00D92814"/>
    <w:rsid w:val="00D94F78"/>
    <w:rsid w:val="00D96A2D"/>
    <w:rsid w:val="00DA3971"/>
    <w:rsid w:val="00DB6286"/>
    <w:rsid w:val="00DC3A60"/>
    <w:rsid w:val="00DE0B4E"/>
    <w:rsid w:val="00DF617F"/>
    <w:rsid w:val="00E01023"/>
    <w:rsid w:val="00E04EE0"/>
    <w:rsid w:val="00E27D56"/>
    <w:rsid w:val="00E55594"/>
    <w:rsid w:val="00E702C8"/>
    <w:rsid w:val="00E9172A"/>
    <w:rsid w:val="00EC1A95"/>
    <w:rsid w:val="00F07FC2"/>
    <w:rsid w:val="00F17B3C"/>
    <w:rsid w:val="00F2455E"/>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BE7C3885-9590-4F92-BEDB-F8D7363B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r.iaip.gob.sv/"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2019-11-28T03:16:00Z</cp:lastPrinted>
  <dcterms:created xsi:type="dcterms:W3CDTF">2019-11-28T03:21:00Z</dcterms:created>
  <dcterms:modified xsi:type="dcterms:W3CDTF">2019-11-28T03:22:00Z</dcterms:modified>
</cp:coreProperties>
</file>