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463AF5" w:rsidRPr="00463AF5" w:rsidRDefault="00463AF5" w:rsidP="00463AF5">
      <w:pPr>
        <w:pStyle w:val="Ttulo1"/>
        <w:spacing w:before="0" w:line="240" w:lineRule="auto"/>
        <w:jc w:val="center"/>
        <w:rPr>
          <w:rFonts w:asciiTheme="minorHAnsi" w:eastAsia="Arial Unicode MS" w:hAnsiTheme="minorHAnsi"/>
          <w:b w:val="0"/>
          <w:color w:val="C00000"/>
          <w:sz w:val="16"/>
        </w:rPr>
      </w:pPr>
      <w:r w:rsidRPr="00463AF5">
        <w:rPr>
          <w:rFonts w:asciiTheme="minorHAnsi" w:eastAsia="Arial Unicode MS" w:hAnsiTheme="minorHAnsi"/>
          <w:b w:val="0"/>
          <w:color w:val="C00000"/>
          <w:sz w:val="16"/>
        </w:rPr>
        <w:t xml:space="preserve">Versión pública de acuerdo a lo dispuesto en el Art. 30 de la LAIP, se elimina  </w:t>
      </w:r>
      <w:r w:rsidRPr="00463AF5">
        <w:rPr>
          <w:rFonts w:asciiTheme="minorHAnsi" w:eastAsia="Arial Unicode MS" w:hAnsiTheme="minorHAnsi"/>
          <w:b w:val="0"/>
          <w:color w:val="C00000"/>
          <w:sz w:val="16"/>
          <w:u w:val="single"/>
        </w:rPr>
        <w:t xml:space="preserve">el nombre, DUI </w:t>
      </w:r>
      <w:r w:rsidRPr="00463AF5">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463AF5">
        <w:rPr>
          <w:rFonts w:asciiTheme="minorHAnsi" w:eastAsia="Arial Unicode MS" w:hAnsiTheme="minorHAnsi"/>
          <w:b w:val="0"/>
          <w:color w:val="C00000"/>
          <w:sz w:val="16"/>
          <w:u w:val="single"/>
        </w:rPr>
        <w:t xml:space="preserve">página 1 </w:t>
      </w:r>
      <w:r w:rsidRPr="00463AF5">
        <w:rPr>
          <w:rFonts w:asciiTheme="minorHAnsi" w:eastAsia="Arial Unicode MS" w:hAnsiTheme="minorHAnsi"/>
          <w:b w:val="0"/>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876728">
        <w:rPr>
          <w:rFonts w:ascii="Bembo Std" w:eastAsia="Arial Unicode MS" w:hAnsi="Bembo Std" w:cstheme="minorHAnsi"/>
          <w:b/>
          <w:color w:val="000066"/>
          <w:sz w:val="24"/>
          <w:u w:val="single"/>
        </w:rPr>
        <w:t>95-</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876728">
        <w:rPr>
          <w:rFonts w:ascii="Bembo Std" w:eastAsia="Arial Unicode MS" w:hAnsi="Bembo Std" w:cs="Arial Unicode MS"/>
          <w:color w:val="000066"/>
          <w:lang w:eastAsia="es-SV"/>
        </w:rPr>
        <w:t>v</w:t>
      </w:r>
      <w:r w:rsidR="00205DDE">
        <w:rPr>
          <w:rFonts w:ascii="Bembo Std" w:eastAsia="Arial Unicode MS" w:hAnsi="Bembo Std" w:cs="Arial Unicode MS"/>
          <w:color w:val="000066"/>
          <w:lang w:eastAsia="es-SV"/>
        </w:rPr>
        <w:t>e</w:t>
      </w:r>
      <w:r w:rsidR="00876728">
        <w:rPr>
          <w:rFonts w:ascii="Bembo Std" w:eastAsia="Arial Unicode MS" w:hAnsi="Bembo Std" w:cs="Arial Unicode MS"/>
          <w:color w:val="000066"/>
          <w:lang w:eastAsia="es-SV"/>
        </w:rPr>
        <w:t xml:space="preserve">inte 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876728">
        <w:rPr>
          <w:rFonts w:ascii="Bembo Std" w:eastAsia="Arial Unicode MS" w:hAnsi="Bembo Std" w:cs="Arial Unicode MS"/>
          <w:color w:val="000066"/>
          <w:lang w:eastAsia="es-SV"/>
        </w:rPr>
        <w:t>treinta y tres</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205DDE">
        <w:rPr>
          <w:rFonts w:ascii="Bembo Std" w:eastAsia="Arial Unicode MS" w:hAnsi="Bembo Std" w:cs="Arial Unicode MS"/>
          <w:color w:val="000066"/>
          <w:lang w:eastAsia="es-SV"/>
        </w:rPr>
        <w:t>1</w:t>
      </w:r>
      <w:r w:rsidR="00876728">
        <w:rPr>
          <w:rFonts w:ascii="Bembo Std" w:eastAsia="Arial Unicode MS" w:hAnsi="Bembo Std" w:cs="Arial Unicode MS"/>
          <w:color w:val="000066"/>
          <w:lang w:eastAsia="es-SV"/>
        </w:rPr>
        <w:t>1</w:t>
      </w:r>
      <w:r w:rsidR="00205DDE">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 xml:space="preserve">de </w:t>
      </w:r>
      <w:r w:rsidR="00205DDE">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876728">
        <w:rPr>
          <w:rFonts w:ascii="Bembo Std" w:eastAsia="Arial Unicode MS" w:hAnsi="Bembo Std" w:cs="Arial Unicode MS"/>
          <w:b/>
          <w:color w:val="000066"/>
          <w:lang w:eastAsia="es-SV"/>
        </w:rPr>
        <w:t>95</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r w:rsidR="00463AF5">
        <w:rPr>
          <w:rFonts w:ascii="Bembo Std" w:eastAsia="Arial Unicode MS" w:hAnsi="Bembo Std" w:cstheme="minorHAnsi"/>
          <w:b/>
          <w:color w:val="000066"/>
          <w:lang w:eastAsia="es-SV"/>
        </w:rPr>
        <w:t>xxxxx</w:t>
      </w:r>
      <w:r w:rsidRPr="0027189C">
        <w:rPr>
          <w:rFonts w:ascii="Bembo Std" w:eastAsia="Arial Unicode MS" w:hAnsi="Bembo Std" w:cstheme="minorHAnsi"/>
          <w:lang w:eastAsia="es-SV"/>
        </w:rPr>
        <w:t xml:space="preserve">, de hoy en adelante </w:t>
      </w:r>
      <w:r w:rsidR="00876728">
        <w:rPr>
          <w:rFonts w:ascii="Bembo Std" w:eastAsia="Arial Unicode MS" w:hAnsi="Bembo Std" w:cstheme="minorHAnsi"/>
          <w:lang w:eastAsia="es-SV"/>
        </w:rPr>
        <w:t>e</w:t>
      </w:r>
      <w:r w:rsidR="009E0DD0">
        <w:rPr>
          <w:rFonts w:ascii="Bembo Std" w:eastAsia="Arial Unicode MS" w:hAnsi="Bembo Std" w:cstheme="minorHAnsi"/>
          <w:lang w:eastAsia="es-SV"/>
        </w:rPr>
        <w:t>l</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876728">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463AF5">
        <w:rPr>
          <w:rFonts w:ascii="Bembo Std" w:eastAsia="Arial Unicode MS" w:hAnsi="Bembo Std" w:cstheme="minorHAnsi"/>
          <w:b/>
          <w:color w:val="000066"/>
          <w:lang w:eastAsia="es-SV"/>
        </w:rPr>
        <w:t>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876728"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veintitrés</w:t>
      </w:r>
      <w:r w:rsidR="00E27D56">
        <w:rPr>
          <w:rFonts w:ascii="Bembo Std" w:eastAsia="Arial Unicode MS" w:hAnsi="Bembo Std" w:cstheme="minorHAnsi"/>
          <w:i/>
          <w:color w:val="000066"/>
          <w:sz w:val="22"/>
          <w:szCs w:val="22"/>
          <w:lang w:eastAsia="es-SV"/>
        </w:rPr>
        <w:t xml:space="preserve"> </w:t>
      </w:r>
      <w:r w:rsidR="00111163" w:rsidRPr="0027189C">
        <w:rPr>
          <w:rFonts w:ascii="Bembo Std" w:eastAsia="Arial Unicode MS" w:hAnsi="Bembo Std" w:cstheme="minorHAnsi"/>
          <w:i/>
          <w:color w:val="000066"/>
          <w:sz w:val="22"/>
          <w:szCs w:val="22"/>
          <w:lang w:eastAsia="es-SV"/>
        </w:rPr>
        <w:t xml:space="preserve">de </w:t>
      </w:r>
      <w:r w:rsidR="009E0DD0">
        <w:rPr>
          <w:rFonts w:ascii="Bembo Std" w:eastAsia="Arial Unicode MS" w:hAnsi="Bembo Std" w:cstheme="minorHAnsi"/>
          <w:i/>
          <w:color w:val="000066"/>
          <w:sz w:val="22"/>
          <w:szCs w:val="22"/>
          <w:lang w:eastAsia="es-SV"/>
        </w:rPr>
        <w:t>septiembre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Pr>
          <w:rFonts w:ascii="Bembo Std" w:eastAsia="Arial Unicode MS" w:hAnsi="Bembo Std" w:cstheme="minorHAnsi"/>
          <w:sz w:val="22"/>
          <w:szCs w:val="22"/>
          <w:lang w:eastAsia="es-SV"/>
        </w:rPr>
        <w:t>dos mil diecinueve a lo</w:t>
      </w:r>
      <w:r w:rsidR="0051378E" w:rsidRPr="0027189C">
        <w:rPr>
          <w:rFonts w:ascii="Bembo Std" w:eastAsia="Arial Unicode MS" w:hAnsi="Bembo Std" w:cstheme="minorHAnsi"/>
          <w:sz w:val="22"/>
          <w:szCs w:val="22"/>
          <w:lang w:eastAsia="es-SV"/>
        </w:rPr>
        <w:t xml:space="preserve">s </w:t>
      </w:r>
      <w:r w:rsidR="00541E6D">
        <w:rPr>
          <w:rFonts w:ascii="Bembo Std" w:eastAsia="Arial Unicode MS" w:hAnsi="Bembo Std" w:cstheme="minorHAnsi"/>
          <w:i/>
          <w:color w:val="000066"/>
          <w:sz w:val="22"/>
          <w:szCs w:val="22"/>
          <w:lang w:eastAsia="es-SV"/>
        </w:rPr>
        <w:t>veinti</w:t>
      </w:r>
      <w:r>
        <w:rPr>
          <w:rFonts w:ascii="Bembo Std" w:eastAsia="Arial Unicode MS" w:hAnsi="Bembo Std" w:cstheme="minorHAnsi"/>
          <w:i/>
          <w:color w:val="000066"/>
          <w:sz w:val="22"/>
          <w:szCs w:val="22"/>
          <w:lang w:eastAsia="es-SV"/>
        </w:rPr>
        <w:t xml:space="preserve">cinco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541E6D">
        <w:rPr>
          <w:rFonts w:ascii="Bembo Std" w:eastAsia="Arial Unicode MS" w:hAnsi="Bembo Std" w:cstheme="minorHAnsi"/>
          <w:color w:val="000066"/>
          <w:sz w:val="22"/>
          <w:szCs w:val="22"/>
          <w:lang w:eastAsia="es-SV"/>
        </w:rPr>
        <w:t xml:space="preserve">por </w:t>
      </w:r>
      <w:r>
        <w:rPr>
          <w:rFonts w:ascii="Bembo Std" w:eastAsia="Arial Unicode MS" w:hAnsi="Bembo Std" w:cstheme="minorHAnsi"/>
          <w:color w:val="000066"/>
          <w:sz w:val="22"/>
          <w:szCs w:val="22"/>
          <w:lang w:eastAsia="es-SV"/>
        </w:rPr>
        <w:t>el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i/>
          <w:sz w:val="22"/>
          <w:szCs w:val="22"/>
          <w:lang w:eastAsia="es-SV"/>
        </w:rPr>
        <w:t>veinticuatro</w:t>
      </w:r>
      <w:r w:rsidR="00541E6D">
        <w:rPr>
          <w:rFonts w:ascii="Bembo Std" w:eastAsia="Arial Unicode MS" w:hAnsi="Bembo Std" w:cstheme="minorHAnsi"/>
          <w:i/>
          <w:sz w:val="22"/>
          <w:szCs w:val="22"/>
          <w:lang w:eastAsia="es-SV"/>
        </w:rPr>
        <w:t xml:space="preserve">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76728" w:rsidRDefault="00876728" w:rsidP="002A4867">
      <w:pPr>
        <w:pStyle w:val="Prrafodelista"/>
        <w:ind w:left="720"/>
        <w:jc w:val="both"/>
        <w:rPr>
          <w:rFonts w:ascii="Bembo Std" w:eastAsia="Arial Unicode MS" w:hAnsi="Bembo Std" w:cstheme="minorHAnsi"/>
          <w:sz w:val="22"/>
          <w:szCs w:val="22"/>
          <w:lang w:eastAsia="es-SV"/>
        </w:rPr>
      </w:pPr>
    </w:p>
    <w:p w:rsidR="002A4867" w:rsidRPr="003E43B0" w:rsidRDefault="003E43B0" w:rsidP="002A4867">
      <w:pPr>
        <w:pStyle w:val="Prrafodelista"/>
        <w:ind w:left="720"/>
        <w:jc w:val="both"/>
        <w:rPr>
          <w:rFonts w:ascii="Bembo Std" w:eastAsia="Arial Unicode MS" w:hAnsi="Bembo Std" w:cstheme="minorHAnsi"/>
          <w:i/>
          <w:color w:val="002060"/>
          <w:sz w:val="22"/>
          <w:szCs w:val="22"/>
          <w:lang w:eastAsia="es-SV"/>
        </w:rPr>
      </w:pPr>
      <w:r w:rsidRPr="003E43B0">
        <w:rPr>
          <w:rFonts w:ascii="Bembo Std" w:eastAsia="Arial Unicode MS" w:hAnsi="Bembo Std" w:cstheme="minorHAnsi"/>
          <w:i/>
          <w:color w:val="002060"/>
          <w:sz w:val="22"/>
          <w:szCs w:val="22"/>
          <w:lang w:eastAsia="es-SV"/>
        </w:rPr>
        <w:t>“</w:t>
      </w:r>
      <w:r w:rsidR="00876728" w:rsidRPr="003E43B0">
        <w:rPr>
          <w:rFonts w:ascii="Bembo Std" w:eastAsia="Arial Unicode MS" w:hAnsi="Bembo Std" w:cstheme="minorHAnsi"/>
          <w:i/>
          <w:color w:val="002060"/>
          <w:sz w:val="22"/>
          <w:szCs w:val="22"/>
          <w:lang w:eastAsia="es-SV"/>
        </w:rPr>
        <w:t>Atestados de los titulares, jefaturas y honorarios desglosados</w:t>
      </w:r>
      <w:r w:rsidRPr="003E43B0">
        <w:rPr>
          <w:rFonts w:ascii="Bembo Std" w:eastAsia="Arial Unicode MS" w:hAnsi="Bembo Std" w:cstheme="minorHAnsi"/>
          <w:i/>
          <w:color w:val="002060"/>
          <w:sz w:val="22"/>
          <w:szCs w:val="22"/>
          <w:lang w:eastAsia="es-SV"/>
        </w:rPr>
        <w:t>,</w:t>
      </w:r>
      <w:r w:rsidR="00876728" w:rsidRPr="003E43B0">
        <w:rPr>
          <w:rFonts w:ascii="Bembo Std" w:eastAsia="Arial Unicode MS" w:hAnsi="Bembo Std" w:cstheme="minorHAnsi"/>
          <w:i/>
          <w:color w:val="002060"/>
          <w:sz w:val="22"/>
          <w:szCs w:val="22"/>
          <w:lang w:eastAsia="es-SV"/>
        </w:rPr>
        <w:t xml:space="preserve"> y nombre específico del cargo que ocupan</w:t>
      </w:r>
      <w:r w:rsidRPr="003E43B0">
        <w:rPr>
          <w:rFonts w:ascii="Bembo Std" w:eastAsia="Arial Unicode MS" w:hAnsi="Bembo Std" w:cstheme="minorHAnsi"/>
          <w:i/>
          <w:color w:val="002060"/>
          <w:sz w:val="22"/>
          <w:szCs w:val="22"/>
          <w:lang w:eastAsia="es-SV"/>
        </w:rPr>
        <w:t>”</w:t>
      </w:r>
    </w:p>
    <w:p w:rsidR="00B16376" w:rsidRPr="009E0DD0" w:rsidRDefault="00B16376" w:rsidP="00B16376">
      <w:pPr>
        <w:pStyle w:val="Prrafodelista"/>
        <w:ind w:left="720"/>
        <w:jc w:val="both"/>
        <w:rPr>
          <w:rFonts w:ascii="Bembo Std" w:eastAsia="Arial Unicode MS" w:hAnsi="Bembo Std" w:cstheme="minorHAnsi"/>
          <w:color w:val="002060"/>
          <w:sz w:val="22"/>
          <w:szCs w:val="22"/>
          <w:lang w:val="es-SV"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A7254A">
        <w:rPr>
          <w:rFonts w:ascii="Bembo Std" w:eastAsia="Arial Unicode MS" w:hAnsi="Bembo Std" w:cstheme="minorHAnsi"/>
          <w:i/>
          <w:color w:val="002060"/>
          <w:sz w:val="22"/>
          <w:szCs w:val="22"/>
        </w:rPr>
        <w:t xml:space="preserve">parte de </w:t>
      </w:r>
      <w:r w:rsidRPr="00A7254A">
        <w:rPr>
          <w:rFonts w:ascii="Bembo Std" w:eastAsia="Arial Unicode MS" w:hAnsi="Bembo Std" w:cstheme="minorHAnsi"/>
          <w:i/>
          <w:color w:val="002060"/>
          <w:sz w:val="22"/>
          <w:szCs w:val="22"/>
        </w:rPr>
        <w:t>lo requerido se encuentra</w:t>
      </w:r>
      <w:r w:rsidRPr="00A7254A">
        <w:rPr>
          <w:rFonts w:ascii="Bembo Std" w:eastAsia="Arial Unicode MS" w:hAnsi="Bembo Std" w:cstheme="minorHAnsi"/>
          <w:color w:val="00206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51378E"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Pr="009E0DD0">
        <w:rPr>
          <w:rFonts w:ascii="Bembo Std" w:eastAsia="Arial Unicode MS" w:hAnsi="Bembo Std" w:cstheme="minorHAnsi"/>
          <w:sz w:val="22"/>
          <w:szCs w:val="22"/>
        </w:rPr>
        <w:t xml:space="preserve"> </w:t>
      </w:r>
      <w:r w:rsidR="00876728" w:rsidRPr="00876728">
        <w:rPr>
          <w:rFonts w:ascii="Bembo Std" w:eastAsia="Arial Unicode MS" w:hAnsi="Bembo Std" w:cstheme="minorHAnsi"/>
          <w:color w:val="002060"/>
          <w:sz w:val="22"/>
          <w:szCs w:val="22"/>
        </w:rPr>
        <w:t xml:space="preserve">Oficina General de Administración-OGA </w:t>
      </w:r>
      <w:r w:rsidR="00876728">
        <w:rPr>
          <w:rFonts w:ascii="Bembo Std" w:eastAsia="Arial Unicode MS" w:hAnsi="Bembo Std" w:cstheme="minorHAnsi"/>
          <w:sz w:val="22"/>
          <w:szCs w:val="22"/>
        </w:rPr>
        <w:t xml:space="preserve">a través de la </w:t>
      </w:r>
      <w:r w:rsidRPr="009E0DD0">
        <w:rPr>
          <w:rFonts w:ascii="Bembo Std" w:eastAsia="Arial Unicode MS" w:hAnsi="Bembo Std" w:cstheme="minorHAnsi"/>
          <w:color w:val="000066"/>
          <w:sz w:val="22"/>
          <w:szCs w:val="22"/>
        </w:rPr>
        <w:t>D</w:t>
      </w:r>
      <w:r w:rsidR="003676C7" w:rsidRPr="009E0DD0">
        <w:rPr>
          <w:rFonts w:ascii="Bembo Std" w:eastAsia="Arial Unicode MS" w:hAnsi="Bembo Std" w:cstheme="minorHAnsi"/>
          <w:color w:val="000066"/>
          <w:sz w:val="22"/>
          <w:szCs w:val="22"/>
        </w:rPr>
        <w:t>i</w:t>
      </w:r>
      <w:r w:rsidR="00876728">
        <w:rPr>
          <w:rFonts w:ascii="Bembo Std" w:eastAsia="Arial Unicode MS" w:hAnsi="Bembo Std" w:cstheme="minorHAnsi"/>
          <w:color w:val="000066"/>
          <w:sz w:val="22"/>
          <w:szCs w:val="22"/>
        </w:rPr>
        <w:t xml:space="preserve">visión de Recursos Humanos, </w:t>
      </w:r>
      <w:r w:rsidRPr="009E0DD0">
        <w:rPr>
          <w:rFonts w:ascii="Bembo Std" w:eastAsia="Arial Unicode MS" w:hAnsi="Bembo Std" w:cstheme="minorHAnsi"/>
          <w:sz w:val="22"/>
          <w:szCs w:val="22"/>
        </w:rPr>
        <w:t xml:space="preserve">unidad administrativa que </w:t>
      </w:r>
      <w:r w:rsidR="003676C7" w:rsidRPr="009E0DD0">
        <w:rPr>
          <w:rFonts w:ascii="Bembo Std" w:eastAsia="Arial Unicode MS" w:hAnsi="Bembo Std" w:cstheme="minorHAnsi"/>
          <w:sz w:val="22"/>
          <w:szCs w:val="22"/>
        </w:rPr>
        <w:t>registra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quien envió la información a la OIR</w:t>
      </w:r>
      <w:r w:rsidR="002A4867">
        <w:rPr>
          <w:rFonts w:ascii="Bembo Std" w:eastAsia="Arial Unicode MS" w:hAnsi="Bembo Std" w:cstheme="minorHAnsi"/>
          <w:sz w:val="22"/>
          <w:szCs w:val="22"/>
        </w:rPr>
        <w:t xml:space="preserve"> a los quince días hábiles, después de haber ampliado el plazo por cinco días hábiles más, según lo dispuesto en el Art. 71 inciso 2° de la LAIP</w:t>
      </w:r>
      <w:r w:rsidR="00BF6CA5">
        <w:rPr>
          <w:rFonts w:ascii="Bembo Std" w:eastAsia="Arial Unicode MS" w:hAnsi="Bembo Std" w:cstheme="minorHAnsi"/>
          <w:sz w:val="22"/>
          <w:szCs w:val="22"/>
        </w:rPr>
        <w:t>;</w:t>
      </w:r>
    </w:p>
    <w:p w:rsidR="001B611D"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3E43B0" w:rsidRDefault="003E43B0" w:rsidP="0051378E">
      <w:pPr>
        <w:autoSpaceDE w:val="0"/>
        <w:autoSpaceDN w:val="0"/>
        <w:adjustRightInd w:val="0"/>
        <w:snapToGrid w:val="0"/>
        <w:spacing w:after="0" w:line="240" w:lineRule="auto"/>
        <w:jc w:val="both"/>
        <w:rPr>
          <w:rFonts w:ascii="Bembo Std" w:eastAsia="Arial Unicode MS" w:hAnsi="Bembo Std" w:cstheme="minorHAnsi"/>
        </w:rPr>
      </w:pPr>
    </w:p>
    <w:p w:rsidR="003E43B0" w:rsidRDefault="003E43B0"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9E0DD0" w:rsidRDefault="009E0DD0" w:rsidP="0051378E">
      <w:pPr>
        <w:tabs>
          <w:tab w:val="left" w:pos="5115"/>
        </w:tabs>
        <w:spacing w:after="0" w:line="240" w:lineRule="auto"/>
        <w:jc w:val="center"/>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9E0DD0" w:rsidRPr="0027189C" w:rsidRDefault="009E0DD0" w:rsidP="0051378E">
      <w:pPr>
        <w:tabs>
          <w:tab w:val="left" w:pos="5115"/>
        </w:tabs>
        <w:spacing w:after="0" w:line="240" w:lineRule="auto"/>
        <w:jc w:val="center"/>
        <w:rPr>
          <w:rFonts w:ascii="Bembo Std" w:eastAsia="Arial Unicode MS" w:hAnsi="Bembo Std" w:cstheme="minorHAnsi"/>
          <w:b/>
          <w:color w:val="182F7C"/>
        </w:rPr>
      </w:pP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4D3603" w:rsidRPr="004D3603"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Pr>
          <w:rFonts w:ascii="Bembo Std" w:eastAsia="Arial Unicode MS" w:hAnsi="Bembo Std" w:cstheme="minorHAnsi"/>
          <w:sz w:val="22"/>
          <w:szCs w:val="22"/>
          <w:lang w:val="es-SV"/>
        </w:rPr>
        <w:t>Se adjunta</w:t>
      </w:r>
      <w:r w:rsidR="004D3603">
        <w:rPr>
          <w:rFonts w:ascii="Bembo Std" w:eastAsia="Arial Unicode MS" w:hAnsi="Bembo Std" w:cstheme="minorHAnsi"/>
          <w:sz w:val="22"/>
          <w:szCs w:val="22"/>
          <w:lang w:val="es-SV"/>
        </w:rPr>
        <w:t>n</w:t>
      </w:r>
      <w:r>
        <w:rPr>
          <w:rFonts w:ascii="Bembo Std" w:eastAsia="Arial Unicode MS" w:hAnsi="Bembo Std" w:cstheme="minorHAnsi"/>
          <w:sz w:val="22"/>
          <w:szCs w:val="22"/>
          <w:lang w:val="es-SV"/>
        </w:rPr>
        <w:t xml:space="preserve"> </w:t>
      </w:r>
      <w:r w:rsidR="00175178">
        <w:rPr>
          <w:rFonts w:ascii="Bembo Std" w:eastAsia="Arial Unicode MS" w:hAnsi="Bembo Std" w:cstheme="minorHAnsi"/>
          <w:sz w:val="22"/>
          <w:szCs w:val="22"/>
          <w:lang w:val="es-SV"/>
        </w:rPr>
        <w:t>al presente oficio</w:t>
      </w:r>
      <w:r w:rsidR="004D3603">
        <w:rPr>
          <w:rFonts w:ascii="Bembo Std" w:eastAsia="Arial Unicode MS" w:hAnsi="Bembo Std" w:cstheme="minorHAnsi"/>
          <w:sz w:val="22"/>
          <w:szCs w:val="22"/>
          <w:lang w:val="es-SV"/>
        </w:rPr>
        <w:t xml:space="preserve"> los siguientes documentos:</w:t>
      </w:r>
    </w:p>
    <w:p w:rsidR="004D3603" w:rsidRPr="004D3603" w:rsidRDefault="004D3603" w:rsidP="004D3603">
      <w:pPr>
        <w:pStyle w:val="Prrafodelista"/>
        <w:rPr>
          <w:rFonts w:ascii="Bembo Std" w:eastAsia="Arial Unicode MS" w:hAnsi="Bembo Std" w:cstheme="minorHAnsi"/>
          <w:sz w:val="22"/>
          <w:szCs w:val="22"/>
          <w:lang w:val="es-SV"/>
        </w:rPr>
      </w:pPr>
    </w:p>
    <w:p w:rsidR="004D3603" w:rsidRPr="003E43B0" w:rsidRDefault="003E43B0" w:rsidP="00865AEF">
      <w:pPr>
        <w:pStyle w:val="Prrafodelista"/>
        <w:numPr>
          <w:ilvl w:val="0"/>
          <w:numId w:val="34"/>
        </w:numPr>
        <w:tabs>
          <w:tab w:val="left" w:pos="5115"/>
        </w:tabs>
        <w:autoSpaceDE w:val="0"/>
        <w:autoSpaceDN w:val="0"/>
        <w:adjustRightInd w:val="0"/>
        <w:snapToGrid w:val="0"/>
        <w:jc w:val="both"/>
        <w:rPr>
          <w:rFonts w:ascii="Bembo Std" w:hAnsi="Bembo Std" w:cstheme="minorHAnsi"/>
          <w:sz w:val="22"/>
          <w:szCs w:val="22"/>
        </w:rPr>
      </w:pPr>
      <w:r w:rsidRPr="003E43B0">
        <w:rPr>
          <w:rFonts w:ascii="Bembo Std" w:hAnsi="Bembo Std" w:cstheme="minorHAnsi"/>
          <w:sz w:val="22"/>
          <w:szCs w:val="22"/>
          <w:lang w:val="es-SV"/>
        </w:rPr>
        <w:t xml:space="preserve">Una lista de los Titulares y </w:t>
      </w:r>
      <w:r>
        <w:rPr>
          <w:rFonts w:ascii="Bembo Std" w:hAnsi="Bembo Std" w:cstheme="minorHAnsi"/>
          <w:sz w:val="22"/>
          <w:szCs w:val="22"/>
          <w:lang w:val="es-SV"/>
        </w:rPr>
        <w:t>J</w:t>
      </w:r>
      <w:r w:rsidRPr="003E43B0">
        <w:rPr>
          <w:rFonts w:ascii="Bembo Std" w:hAnsi="Bembo Std" w:cstheme="minorHAnsi"/>
          <w:sz w:val="22"/>
          <w:szCs w:val="22"/>
          <w:lang w:val="es-SV"/>
        </w:rPr>
        <w:t>efaturas con facultad para tomar decisiones</w:t>
      </w:r>
      <w:r>
        <w:rPr>
          <w:rFonts w:ascii="Bembo Std" w:hAnsi="Bembo Std" w:cstheme="minorHAnsi"/>
          <w:sz w:val="22"/>
          <w:szCs w:val="22"/>
          <w:lang w:val="es-SV"/>
        </w:rPr>
        <w:t>,</w:t>
      </w:r>
      <w:r w:rsidRPr="003E43B0">
        <w:rPr>
          <w:rFonts w:ascii="Bembo Std" w:hAnsi="Bembo Std" w:cstheme="minorHAnsi"/>
          <w:sz w:val="22"/>
          <w:szCs w:val="22"/>
          <w:lang w:val="es-SV"/>
        </w:rPr>
        <w:t xml:space="preserve"> nombrados a la fecha en el Ministerio de Agricultura</w:t>
      </w:r>
      <w:r>
        <w:rPr>
          <w:rFonts w:ascii="Bembo Std" w:hAnsi="Bembo Std" w:cstheme="minorHAnsi"/>
          <w:sz w:val="22"/>
          <w:szCs w:val="22"/>
          <w:lang w:val="es-SV"/>
        </w:rPr>
        <w:t xml:space="preserve"> y Ganadería, en dicho listado se detalla el nombre, cargo y salario del funcionario.</w:t>
      </w:r>
    </w:p>
    <w:p w:rsidR="003E43B0" w:rsidRPr="003E43B0" w:rsidRDefault="003E43B0" w:rsidP="003E43B0">
      <w:pPr>
        <w:pStyle w:val="Prrafodelista"/>
        <w:tabs>
          <w:tab w:val="left" w:pos="5115"/>
        </w:tabs>
        <w:autoSpaceDE w:val="0"/>
        <w:autoSpaceDN w:val="0"/>
        <w:adjustRightInd w:val="0"/>
        <w:snapToGrid w:val="0"/>
        <w:ind w:left="1428"/>
        <w:jc w:val="both"/>
        <w:rPr>
          <w:rFonts w:ascii="Bembo Std" w:hAnsi="Bembo Std" w:cstheme="minorHAnsi"/>
          <w:sz w:val="22"/>
          <w:szCs w:val="22"/>
        </w:rPr>
      </w:pPr>
    </w:p>
    <w:p w:rsidR="003C60A2" w:rsidRDefault="004D3603" w:rsidP="004D3603">
      <w:pPr>
        <w:pStyle w:val="Prrafodelista"/>
        <w:numPr>
          <w:ilvl w:val="0"/>
          <w:numId w:val="34"/>
        </w:numPr>
        <w:tabs>
          <w:tab w:val="left" w:pos="5115"/>
        </w:tabs>
        <w:autoSpaceDE w:val="0"/>
        <w:autoSpaceDN w:val="0"/>
        <w:adjustRightInd w:val="0"/>
        <w:snapToGrid w:val="0"/>
        <w:jc w:val="both"/>
        <w:rPr>
          <w:rFonts w:ascii="Bembo Std" w:hAnsi="Bembo Std" w:cstheme="minorHAnsi"/>
          <w:sz w:val="22"/>
          <w:szCs w:val="22"/>
        </w:rPr>
      </w:pPr>
      <w:r>
        <w:rPr>
          <w:rFonts w:ascii="Bembo Std" w:hAnsi="Bembo Std" w:cstheme="minorHAnsi"/>
          <w:sz w:val="22"/>
          <w:szCs w:val="22"/>
        </w:rPr>
        <w:t>Copia</w:t>
      </w:r>
      <w:r w:rsidR="003E43B0">
        <w:rPr>
          <w:rFonts w:ascii="Bembo Std" w:hAnsi="Bembo Std" w:cstheme="minorHAnsi"/>
          <w:sz w:val="22"/>
          <w:szCs w:val="22"/>
        </w:rPr>
        <w:t xml:space="preserve">s en su </w:t>
      </w:r>
      <w:r w:rsidR="003E43B0">
        <w:rPr>
          <w:rFonts w:ascii="Bembo Std" w:hAnsi="Bembo Std" w:cstheme="minorHAnsi"/>
          <w:i/>
          <w:sz w:val="22"/>
          <w:szCs w:val="22"/>
        </w:rPr>
        <w:t>v</w:t>
      </w:r>
      <w:r w:rsidR="003E43B0" w:rsidRPr="003E43B0">
        <w:rPr>
          <w:rFonts w:ascii="Bembo Std" w:hAnsi="Bembo Std" w:cstheme="minorHAnsi"/>
          <w:i/>
          <w:sz w:val="22"/>
          <w:szCs w:val="22"/>
        </w:rPr>
        <w:t xml:space="preserve">ersión </w:t>
      </w:r>
      <w:r w:rsidR="003E43B0">
        <w:rPr>
          <w:rFonts w:ascii="Bembo Std" w:hAnsi="Bembo Std" w:cstheme="minorHAnsi"/>
          <w:i/>
          <w:sz w:val="22"/>
          <w:szCs w:val="22"/>
        </w:rPr>
        <w:t>p</w:t>
      </w:r>
      <w:r w:rsidR="003E43B0" w:rsidRPr="003E43B0">
        <w:rPr>
          <w:rFonts w:ascii="Bembo Std" w:hAnsi="Bembo Std" w:cstheme="minorHAnsi"/>
          <w:i/>
          <w:sz w:val="22"/>
          <w:szCs w:val="22"/>
        </w:rPr>
        <w:t>ública</w:t>
      </w:r>
      <w:r w:rsidR="00D47B29">
        <w:rPr>
          <w:rFonts w:ascii="Bembo Std" w:hAnsi="Bembo Std" w:cstheme="minorHAnsi"/>
          <w:i/>
          <w:sz w:val="22"/>
          <w:szCs w:val="22"/>
        </w:rPr>
        <w:t>,</w:t>
      </w:r>
      <w:r w:rsidR="003E43B0">
        <w:rPr>
          <w:rFonts w:ascii="Bembo Std" w:hAnsi="Bembo Std" w:cstheme="minorHAnsi"/>
          <w:sz w:val="22"/>
          <w:szCs w:val="22"/>
        </w:rPr>
        <w:t xml:space="preserve"> de atestados de los funcionarios descritos en la lista indica</w:t>
      </w:r>
      <w:r w:rsidR="00D47B29">
        <w:rPr>
          <w:rFonts w:ascii="Bembo Std" w:hAnsi="Bembo Std" w:cstheme="minorHAnsi"/>
          <w:sz w:val="22"/>
          <w:szCs w:val="22"/>
        </w:rPr>
        <w:t xml:space="preserve">da </w:t>
      </w:r>
      <w:r w:rsidR="003E43B0">
        <w:rPr>
          <w:rFonts w:ascii="Bembo Std" w:hAnsi="Bembo Std" w:cstheme="minorHAnsi"/>
          <w:sz w:val="22"/>
          <w:szCs w:val="22"/>
        </w:rPr>
        <w:t xml:space="preserve">en el inciso anterior, </w:t>
      </w:r>
      <w:r w:rsidR="003C60A2">
        <w:rPr>
          <w:rFonts w:ascii="Bembo Std" w:hAnsi="Bembo Std" w:cstheme="minorHAnsi"/>
          <w:sz w:val="22"/>
          <w:szCs w:val="22"/>
        </w:rPr>
        <w:t>tal y como lo estipula</w:t>
      </w:r>
      <w:r w:rsidR="003C60A2" w:rsidRPr="003C60A2">
        <w:rPr>
          <w:rFonts w:ascii="Bembo Std" w:hAnsi="Bembo Std" w:cstheme="minorHAnsi"/>
          <w:sz w:val="22"/>
          <w:szCs w:val="22"/>
        </w:rPr>
        <w:t xml:space="preserve"> el Art. 30 de la normativa que nos compete</w:t>
      </w:r>
      <w:r>
        <w:rPr>
          <w:rFonts w:ascii="Bembo Std" w:hAnsi="Bembo Std" w:cstheme="minorHAnsi"/>
          <w:sz w:val="22"/>
          <w:szCs w:val="22"/>
        </w:rPr>
        <w:t>,</w:t>
      </w:r>
      <w:r w:rsidR="003C60A2" w:rsidRPr="003C60A2">
        <w:rPr>
          <w:rFonts w:ascii="Bembo Std" w:hAnsi="Bembo Std" w:cstheme="minorHAnsi"/>
          <w:sz w:val="22"/>
          <w:szCs w:val="22"/>
        </w:rPr>
        <w:t xml:space="preserve"> por con</w:t>
      </w:r>
      <w:r>
        <w:rPr>
          <w:rFonts w:ascii="Bembo Std" w:hAnsi="Bembo Std" w:cstheme="minorHAnsi"/>
          <w:sz w:val="22"/>
          <w:szCs w:val="22"/>
        </w:rPr>
        <w:t xml:space="preserve">tener información confidencial </w:t>
      </w:r>
      <w:r w:rsidR="003E43B0">
        <w:rPr>
          <w:rFonts w:ascii="Bembo Std" w:hAnsi="Bembo Std" w:cstheme="minorHAnsi"/>
          <w:sz w:val="22"/>
          <w:szCs w:val="22"/>
        </w:rPr>
        <w:t>como son los datos personales (ver artículos 6</w:t>
      </w:r>
      <w:r w:rsidR="00D47B29">
        <w:rPr>
          <w:rFonts w:ascii="Bembo Std" w:hAnsi="Bembo Std" w:cstheme="minorHAnsi"/>
          <w:sz w:val="22"/>
          <w:szCs w:val="22"/>
        </w:rPr>
        <w:t>,</w:t>
      </w:r>
      <w:r w:rsidR="003E43B0">
        <w:rPr>
          <w:rFonts w:ascii="Bembo Std" w:hAnsi="Bembo Std" w:cstheme="minorHAnsi"/>
          <w:sz w:val="22"/>
          <w:szCs w:val="22"/>
        </w:rPr>
        <w:t xml:space="preserve"> 24 </w:t>
      </w:r>
      <w:r w:rsidR="00D47B29">
        <w:rPr>
          <w:rFonts w:ascii="Bembo Std" w:hAnsi="Bembo Std" w:cstheme="minorHAnsi"/>
          <w:sz w:val="22"/>
          <w:szCs w:val="22"/>
        </w:rPr>
        <w:t xml:space="preserve">y 33 </w:t>
      </w:r>
      <w:r w:rsidR="003E43B0">
        <w:rPr>
          <w:rFonts w:ascii="Bembo Std" w:hAnsi="Bembo Std" w:cstheme="minorHAnsi"/>
          <w:sz w:val="22"/>
          <w:szCs w:val="22"/>
        </w:rPr>
        <w:t>de la LAIP).</w:t>
      </w:r>
    </w:p>
    <w:p w:rsidR="00175F8F"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64C7B"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DE0B4E" w:rsidRDefault="00DE0B4E"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4B174D" w:rsidRDefault="00175178" w:rsidP="00175178">
      <w:pPr>
        <w:jc w:val="right"/>
        <w:rPr>
          <w:rFonts w:ascii="Bembo Std" w:hAnsi="Bembo Std" w:cs="Calibri"/>
          <w:b/>
          <w:sz w:val="14"/>
          <w:szCs w:val="14"/>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7"/>
          <w:headerReference w:type="default" r:id="rId8"/>
          <w:footerReference w:type="default" r:id="rId9"/>
          <w:headerReference w:type="first" r:id="rId10"/>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1"/>
      <w:headerReference w:type="default" r:id="rId12"/>
      <w:foot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0A9" w:rsidRDefault="001610A9" w:rsidP="00D6001B">
      <w:pPr>
        <w:spacing w:after="0" w:line="240" w:lineRule="auto"/>
      </w:pPr>
      <w:r>
        <w:separator/>
      </w:r>
    </w:p>
  </w:endnote>
  <w:endnote w:type="continuationSeparator" w:id="0">
    <w:p w:rsidR="001610A9" w:rsidRDefault="001610A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463AF5" w:rsidRPr="00463AF5">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463AF5" w:rsidRPr="00463AF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0A9" w:rsidRDefault="001610A9" w:rsidP="00D6001B">
      <w:pPr>
        <w:spacing w:after="0" w:line="240" w:lineRule="auto"/>
      </w:pPr>
      <w:r>
        <w:separator/>
      </w:r>
    </w:p>
  </w:footnote>
  <w:footnote w:type="continuationSeparator" w:id="0">
    <w:p w:rsidR="001610A9" w:rsidRDefault="001610A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463AF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463AF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43D48C0" wp14:editId="4E1CD4B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463AF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463AF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463AF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7"/>
  </w:num>
  <w:num w:numId="4">
    <w:abstractNumId w:val="22"/>
  </w:num>
  <w:num w:numId="5">
    <w:abstractNumId w:val="5"/>
  </w:num>
  <w:num w:numId="6">
    <w:abstractNumId w:val="32"/>
  </w:num>
  <w:num w:numId="7">
    <w:abstractNumId w:val="20"/>
  </w:num>
  <w:num w:numId="8">
    <w:abstractNumId w:val="23"/>
  </w:num>
  <w:num w:numId="9">
    <w:abstractNumId w:val="29"/>
  </w:num>
  <w:num w:numId="10">
    <w:abstractNumId w:val="11"/>
  </w:num>
  <w:num w:numId="11">
    <w:abstractNumId w:val="12"/>
  </w:num>
  <w:num w:numId="12">
    <w:abstractNumId w:val="27"/>
  </w:num>
  <w:num w:numId="13">
    <w:abstractNumId w:val="0"/>
  </w:num>
  <w:num w:numId="14">
    <w:abstractNumId w:val="19"/>
  </w:num>
  <w:num w:numId="15">
    <w:abstractNumId w:val="2"/>
  </w:num>
  <w:num w:numId="16">
    <w:abstractNumId w:val="10"/>
  </w:num>
  <w:num w:numId="17">
    <w:abstractNumId w:val="18"/>
  </w:num>
  <w:num w:numId="18">
    <w:abstractNumId w:val="33"/>
  </w:num>
  <w:num w:numId="19">
    <w:abstractNumId w:val="31"/>
  </w:num>
  <w:num w:numId="20">
    <w:abstractNumId w:val="4"/>
  </w:num>
  <w:num w:numId="21">
    <w:abstractNumId w:val="16"/>
  </w:num>
  <w:num w:numId="22">
    <w:abstractNumId w:val="26"/>
  </w:num>
  <w:num w:numId="23">
    <w:abstractNumId w:val="24"/>
  </w:num>
  <w:num w:numId="24">
    <w:abstractNumId w:val="28"/>
  </w:num>
  <w:num w:numId="25">
    <w:abstractNumId w:val="8"/>
  </w:num>
  <w:num w:numId="26">
    <w:abstractNumId w:val="21"/>
  </w:num>
  <w:num w:numId="27">
    <w:abstractNumId w:val="15"/>
  </w:num>
  <w:num w:numId="28">
    <w:abstractNumId w:val="14"/>
  </w:num>
  <w:num w:numId="29">
    <w:abstractNumId w:val="25"/>
  </w:num>
  <w:num w:numId="30">
    <w:abstractNumId w:val="17"/>
  </w:num>
  <w:num w:numId="31">
    <w:abstractNumId w:val="3"/>
  </w:num>
  <w:num w:numId="32">
    <w:abstractNumId w:val="9"/>
  </w:num>
  <w:num w:numId="33">
    <w:abstractNumId w:val="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7036B"/>
    <w:rsid w:val="0007610D"/>
    <w:rsid w:val="00094A3E"/>
    <w:rsid w:val="000B0B6F"/>
    <w:rsid w:val="001013A3"/>
    <w:rsid w:val="0010220A"/>
    <w:rsid w:val="00103DA0"/>
    <w:rsid w:val="00111163"/>
    <w:rsid w:val="00113551"/>
    <w:rsid w:val="00160E85"/>
    <w:rsid w:val="001610A9"/>
    <w:rsid w:val="00164C7B"/>
    <w:rsid w:val="00175178"/>
    <w:rsid w:val="00175F8F"/>
    <w:rsid w:val="00190F49"/>
    <w:rsid w:val="0019394F"/>
    <w:rsid w:val="00194540"/>
    <w:rsid w:val="001977D7"/>
    <w:rsid w:val="001A01DC"/>
    <w:rsid w:val="001A4046"/>
    <w:rsid w:val="001B611D"/>
    <w:rsid w:val="001B7B8E"/>
    <w:rsid w:val="00205DDE"/>
    <w:rsid w:val="00224D39"/>
    <w:rsid w:val="0024614E"/>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44C4"/>
    <w:rsid w:val="003869BB"/>
    <w:rsid w:val="00394722"/>
    <w:rsid w:val="003C60A2"/>
    <w:rsid w:val="003E30DE"/>
    <w:rsid w:val="003E43B0"/>
    <w:rsid w:val="00441DF1"/>
    <w:rsid w:val="00463AF5"/>
    <w:rsid w:val="004777D2"/>
    <w:rsid w:val="00490F32"/>
    <w:rsid w:val="004A0C31"/>
    <w:rsid w:val="004D119A"/>
    <w:rsid w:val="004D3603"/>
    <w:rsid w:val="0051378E"/>
    <w:rsid w:val="00517DD7"/>
    <w:rsid w:val="00541E6D"/>
    <w:rsid w:val="00580DA2"/>
    <w:rsid w:val="005876B1"/>
    <w:rsid w:val="005931C6"/>
    <w:rsid w:val="00594FF6"/>
    <w:rsid w:val="005A73E4"/>
    <w:rsid w:val="005A774A"/>
    <w:rsid w:val="00647B3D"/>
    <w:rsid w:val="006503E5"/>
    <w:rsid w:val="00692C39"/>
    <w:rsid w:val="006A6450"/>
    <w:rsid w:val="006D7549"/>
    <w:rsid w:val="0070531A"/>
    <w:rsid w:val="0072747F"/>
    <w:rsid w:val="007504AB"/>
    <w:rsid w:val="00783E6E"/>
    <w:rsid w:val="00784C57"/>
    <w:rsid w:val="007A6980"/>
    <w:rsid w:val="0082513E"/>
    <w:rsid w:val="00833695"/>
    <w:rsid w:val="0086376D"/>
    <w:rsid w:val="00876728"/>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57141"/>
    <w:rsid w:val="009B0C5E"/>
    <w:rsid w:val="009B6766"/>
    <w:rsid w:val="009E0DD0"/>
    <w:rsid w:val="00A30EBB"/>
    <w:rsid w:val="00A47365"/>
    <w:rsid w:val="00A5590E"/>
    <w:rsid w:val="00A57939"/>
    <w:rsid w:val="00A7254A"/>
    <w:rsid w:val="00B00199"/>
    <w:rsid w:val="00B10D42"/>
    <w:rsid w:val="00B1149A"/>
    <w:rsid w:val="00B16376"/>
    <w:rsid w:val="00B27A1D"/>
    <w:rsid w:val="00B36B35"/>
    <w:rsid w:val="00B373C8"/>
    <w:rsid w:val="00B453E0"/>
    <w:rsid w:val="00B85898"/>
    <w:rsid w:val="00BA4CE9"/>
    <w:rsid w:val="00BF6CA5"/>
    <w:rsid w:val="00C2313A"/>
    <w:rsid w:val="00C2742A"/>
    <w:rsid w:val="00C35CD3"/>
    <w:rsid w:val="00C44810"/>
    <w:rsid w:val="00C700CA"/>
    <w:rsid w:val="00C8535A"/>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6286"/>
    <w:rsid w:val="00DC3A60"/>
    <w:rsid w:val="00DE0B4E"/>
    <w:rsid w:val="00E27D56"/>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4A156198-97F6-4E33-845C-0FA7EA15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3</cp:revision>
  <cp:lastPrinted>2019-10-12T03:02:00Z</cp:lastPrinted>
  <dcterms:created xsi:type="dcterms:W3CDTF">2019-10-12T03:04:00Z</dcterms:created>
  <dcterms:modified xsi:type="dcterms:W3CDTF">2019-10-12T03:05:00Z</dcterms:modified>
</cp:coreProperties>
</file>