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657" w:rsidRDefault="00305657" w:rsidP="00305657">
      <w:pPr>
        <w:pStyle w:val="Ttulo1"/>
        <w:spacing w:before="0" w:line="240" w:lineRule="auto"/>
        <w:jc w:val="center"/>
        <w:rPr>
          <w:rFonts w:ascii="Bembo Std" w:eastAsia="Arial Unicode MS" w:hAnsi="Bembo Std" w:cstheme="minorHAnsi"/>
          <w:b w:val="0"/>
          <w:color w:val="000066"/>
          <w:sz w:val="24"/>
        </w:rPr>
      </w:pPr>
      <w:r w:rsidRPr="00305657">
        <w:rPr>
          <w:rFonts w:asciiTheme="minorHAnsi" w:eastAsia="Arial Unicode MS" w:hAnsiTheme="minorHAnsi"/>
          <w:color w:val="C00000"/>
          <w:sz w:val="16"/>
        </w:rPr>
        <w:t xml:space="preserve">Versión pública de acuerdo a lo dispuesto en el Art. 30 de la LAIP, se elimina  </w:t>
      </w:r>
      <w:r w:rsidRPr="00305657">
        <w:rPr>
          <w:rFonts w:asciiTheme="minorHAnsi" w:eastAsia="Arial Unicode MS" w:hAnsiTheme="minorHAnsi"/>
          <w:color w:val="C00000"/>
          <w:sz w:val="16"/>
          <w:u w:val="single"/>
        </w:rPr>
        <w:t xml:space="preserve">el nombre, DUI </w:t>
      </w:r>
      <w:r w:rsidRPr="00305657">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305657">
        <w:rPr>
          <w:rFonts w:asciiTheme="minorHAnsi" w:eastAsia="Arial Unicode MS" w:hAnsiTheme="minorHAnsi"/>
          <w:color w:val="C00000"/>
          <w:sz w:val="16"/>
          <w:u w:val="single"/>
        </w:rPr>
        <w:t xml:space="preserve">página 1 </w:t>
      </w:r>
      <w:r w:rsidRPr="00305657">
        <w:rPr>
          <w:rFonts w:asciiTheme="minorHAnsi" w:eastAsia="Arial Unicode MS" w:hAnsiTheme="minorHAnsi"/>
          <w:color w:val="C00000"/>
          <w:sz w:val="16"/>
        </w:rPr>
        <w:t>de la presente resolución</w:t>
      </w:r>
    </w:p>
    <w:p w:rsidR="0051378E" w:rsidRPr="00305657" w:rsidRDefault="0051378E" w:rsidP="0051378E">
      <w:pPr>
        <w:tabs>
          <w:tab w:val="left" w:pos="5115"/>
        </w:tabs>
        <w:spacing w:after="0" w:line="240" w:lineRule="auto"/>
        <w:jc w:val="center"/>
        <w:rPr>
          <w:rFonts w:ascii="Bembo Std" w:eastAsia="Arial Unicode MS" w:hAnsi="Bembo Std" w:cstheme="minorHAnsi"/>
          <w:b/>
          <w:color w:val="000066"/>
          <w:sz w:val="20"/>
          <w:u w:val="single"/>
        </w:rPr>
      </w:pPr>
      <w:r w:rsidRPr="00305657">
        <w:rPr>
          <w:rFonts w:ascii="Bembo Std" w:eastAsia="Arial Unicode MS" w:hAnsi="Bembo Std" w:cstheme="minorHAnsi"/>
          <w:b/>
          <w:color w:val="000066"/>
          <w:sz w:val="20"/>
        </w:rPr>
        <w:t xml:space="preserve">RESOLUCIÓN EN RESPUESTA A SOLICITUD DE INFORMACIÓN MAG OIR N° </w:t>
      </w:r>
      <w:r w:rsidRPr="00305657">
        <w:rPr>
          <w:rFonts w:ascii="Bembo Std" w:eastAsia="Arial Unicode MS" w:hAnsi="Bembo Std" w:cstheme="minorHAnsi"/>
          <w:b/>
          <w:color w:val="000066"/>
          <w:sz w:val="20"/>
          <w:u w:val="single"/>
        </w:rPr>
        <w:t>1</w:t>
      </w:r>
      <w:r w:rsidR="00884714" w:rsidRPr="00305657">
        <w:rPr>
          <w:rFonts w:ascii="Bembo Std" w:eastAsia="Arial Unicode MS" w:hAnsi="Bembo Std" w:cstheme="minorHAnsi"/>
          <w:b/>
          <w:color w:val="000066"/>
          <w:sz w:val="20"/>
          <w:u w:val="single"/>
        </w:rPr>
        <w:t>52</w:t>
      </w:r>
      <w:r w:rsidRPr="00305657">
        <w:rPr>
          <w:rFonts w:ascii="Bembo Std" w:eastAsia="Arial Unicode MS" w:hAnsi="Bembo Std" w:cstheme="minorHAnsi"/>
          <w:b/>
          <w:color w:val="000066"/>
          <w:sz w:val="20"/>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594FF6" w:rsidRDefault="0051378E" w:rsidP="0051378E">
      <w:pPr>
        <w:spacing w:after="0" w:line="240" w:lineRule="auto"/>
        <w:jc w:val="both"/>
        <w:rPr>
          <w:rFonts w:ascii="Bembo Std" w:eastAsia="Arial Unicode MS" w:hAnsi="Bembo Std" w:cs="Arial Unicode MS"/>
          <w:lang w:eastAsia="es-SV"/>
        </w:rPr>
      </w:pPr>
      <w:r w:rsidRPr="00594FF6">
        <w:rPr>
          <w:rFonts w:ascii="Bembo Std" w:eastAsia="Arial Unicode MS" w:hAnsi="Bembo Std" w:cs="Arial Unicode MS"/>
          <w:lang w:eastAsia="es-SV"/>
        </w:rPr>
        <w:t xml:space="preserve">Santa Tecla, departamento de La Libertad, a </w:t>
      </w:r>
      <w:r w:rsidRPr="00594FF6">
        <w:rPr>
          <w:rFonts w:ascii="Bembo Std" w:eastAsia="Arial Unicode MS" w:hAnsi="Bembo Std" w:cs="Arial Unicode MS"/>
          <w:color w:val="000066"/>
          <w:lang w:eastAsia="es-SV"/>
        </w:rPr>
        <w:t xml:space="preserve">las </w:t>
      </w:r>
      <w:r w:rsidR="00884714">
        <w:rPr>
          <w:rFonts w:ascii="Bembo Std" w:eastAsia="Arial Unicode MS" w:hAnsi="Bembo Std" w:cs="Arial Unicode MS"/>
          <w:color w:val="000066"/>
          <w:lang w:eastAsia="es-SV"/>
        </w:rPr>
        <w:t>dieciséis</w:t>
      </w:r>
      <w:r w:rsidR="00111163">
        <w:rPr>
          <w:rFonts w:ascii="Bembo Std" w:eastAsia="Arial Unicode MS" w:hAnsi="Bembo Std" w:cs="Arial Unicode MS"/>
          <w:color w:val="000066"/>
          <w:lang w:eastAsia="es-SV"/>
        </w:rPr>
        <w:t xml:space="preserve"> horas con </w:t>
      </w:r>
      <w:r w:rsidR="00884714">
        <w:rPr>
          <w:rFonts w:ascii="Bembo Std" w:eastAsia="Arial Unicode MS" w:hAnsi="Bembo Std" w:cs="Arial Unicode MS"/>
          <w:color w:val="000066"/>
          <w:lang w:eastAsia="es-SV"/>
        </w:rPr>
        <w:t xml:space="preserve">treinta y siete </w:t>
      </w:r>
      <w:r w:rsidR="00111163">
        <w:rPr>
          <w:rFonts w:ascii="Bembo Std" w:eastAsia="Arial Unicode MS" w:hAnsi="Bembo Std" w:cs="Arial Unicode MS"/>
          <w:color w:val="000066"/>
          <w:lang w:eastAsia="es-SV"/>
        </w:rPr>
        <w:t>minutos</w:t>
      </w:r>
      <w:r w:rsidRPr="00594FF6">
        <w:rPr>
          <w:rFonts w:ascii="Bembo Std" w:eastAsia="Arial Unicode MS" w:hAnsi="Bembo Std" w:cs="Arial Unicode MS"/>
          <w:color w:val="000066"/>
          <w:lang w:eastAsia="es-SV"/>
        </w:rPr>
        <w:t xml:space="preserve"> del día </w:t>
      </w:r>
      <w:r w:rsidR="00884714">
        <w:rPr>
          <w:rFonts w:ascii="Bembo Std" w:eastAsia="Arial Unicode MS" w:hAnsi="Bembo Std" w:cs="Arial Unicode MS"/>
          <w:color w:val="000066"/>
          <w:lang w:eastAsia="es-SV"/>
        </w:rPr>
        <w:t xml:space="preserve">catorce </w:t>
      </w:r>
      <w:r w:rsidR="00111163">
        <w:rPr>
          <w:rFonts w:ascii="Bembo Std" w:eastAsia="Arial Unicode MS" w:hAnsi="Bembo Std" w:cs="Arial Unicode MS"/>
          <w:color w:val="000066"/>
          <w:lang w:eastAsia="es-SV"/>
        </w:rPr>
        <w:t xml:space="preserve">de agosto </w:t>
      </w:r>
      <w:r w:rsidRPr="00594FF6">
        <w:rPr>
          <w:rFonts w:ascii="Bembo Std" w:eastAsia="Arial Unicode MS" w:hAnsi="Bembo Std" w:cs="Arial Unicode MS"/>
          <w:color w:val="000066"/>
          <w:lang w:eastAsia="es-SV"/>
        </w:rPr>
        <w:t>de dos mil diecinueve</w:t>
      </w:r>
      <w:r w:rsidRPr="00594FF6">
        <w:rPr>
          <w:rFonts w:ascii="Bembo Std" w:eastAsia="Arial Unicode MS" w:hAnsi="Bembo Std" w:cs="Arial Unicode MS"/>
          <w:color w:val="000099"/>
          <w:lang w:eastAsia="es-SV"/>
        </w:rPr>
        <w:t>,</w:t>
      </w:r>
      <w:r w:rsidRPr="00594FF6">
        <w:rPr>
          <w:rFonts w:ascii="Bembo Std" w:eastAsia="Arial Unicode MS" w:hAnsi="Bembo Std" w:cs="Arial Unicode MS"/>
          <w:lang w:eastAsia="es-SV"/>
        </w:rPr>
        <w:t xml:space="preserve"> luego de haber recibido y admitido la solicitud de información </w:t>
      </w:r>
      <w:r w:rsidRPr="00594FF6">
        <w:rPr>
          <w:rFonts w:ascii="Bembo Std" w:eastAsia="Arial Unicode MS" w:hAnsi="Bembo Std" w:cs="Arial Unicode MS"/>
          <w:b/>
          <w:color w:val="000066"/>
          <w:lang w:eastAsia="es-SV"/>
        </w:rPr>
        <w:t xml:space="preserve">MAG OIR No. </w:t>
      </w:r>
      <w:r w:rsidR="00294A8F" w:rsidRPr="00594FF6">
        <w:rPr>
          <w:rFonts w:ascii="Bembo Std" w:eastAsia="Arial Unicode MS" w:hAnsi="Bembo Std" w:cs="Arial Unicode MS"/>
          <w:b/>
          <w:color w:val="000066"/>
          <w:lang w:eastAsia="es-SV"/>
        </w:rPr>
        <w:t>1</w:t>
      </w:r>
      <w:r w:rsidR="00884714">
        <w:rPr>
          <w:rFonts w:ascii="Bembo Std" w:eastAsia="Arial Unicode MS" w:hAnsi="Bembo Std" w:cs="Arial Unicode MS"/>
          <w:b/>
          <w:color w:val="000066"/>
          <w:lang w:eastAsia="es-SV"/>
        </w:rPr>
        <w:t>52</w:t>
      </w:r>
      <w:r w:rsidRPr="00594FF6">
        <w:rPr>
          <w:rFonts w:ascii="Bembo Std" w:eastAsia="Arial Unicode MS" w:hAnsi="Bembo Std" w:cs="Arial Unicode MS"/>
          <w:b/>
          <w:color w:val="000066"/>
          <w:lang w:eastAsia="es-SV"/>
        </w:rPr>
        <w:t>-2019</w:t>
      </w:r>
      <w:r w:rsidRPr="00594FF6">
        <w:rPr>
          <w:rFonts w:ascii="Bembo Std" w:eastAsia="Arial Unicode MS" w:hAnsi="Bembo Std" w:cs="Arial Unicode MS"/>
          <w:color w:val="000099"/>
          <w:lang w:eastAsia="es-SV"/>
        </w:rPr>
        <w:t xml:space="preserve"> </w:t>
      </w:r>
      <w:r w:rsidRPr="00594FF6">
        <w:rPr>
          <w:rFonts w:ascii="Bembo Std" w:eastAsia="Arial Unicode MS" w:hAnsi="Bembo Std" w:cs="Arial Unicode MS"/>
          <w:lang w:eastAsia="es-SV"/>
        </w:rPr>
        <w:t>presentada ante la Oficina de Información y Respuesta de esta dependencia,</w:t>
      </w:r>
      <w:r w:rsidRPr="00594FF6">
        <w:rPr>
          <w:rFonts w:ascii="Bembo Std" w:eastAsia="Arial Unicode MS" w:hAnsi="Bembo Std" w:cstheme="minorHAnsi"/>
          <w:lang w:eastAsia="es-SV"/>
        </w:rPr>
        <w:t xml:space="preserve"> por parte de </w:t>
      </w:r>
      <w:proofErr w:type="spellStart"/>
      <w:r w:rsidR="00305657">
        <w:rPr>
          <w:rFonts w:ascii="Bembo Std" w:eastAsia="Arial Unicode MS" w:hAnsi="Bembo Std" w:cstheme="minorHAnsi"/>
          <w:b/>
          <w:color w:val="000066"/>
          <w:lang w:eastAsia="es-SV"/>
        </w:rPr>
        <w:t>xxxxx</w:t>
      </w:r>
      <w:proofErr w:type="spellEnd"/>
      <w:r w:rsidRPr="00594FF6">
        <w:rPr>
          <w:rFonts w:ascii="Bembo Std" w:eastAsia="Arial Unicode MS" w:hAnsi="Bembo Std" w:cstheme="minorHAnsi"/>
          <w:lang w:eastAsia="es-SV"/>
        </w:rPr>
        <w:t>, de hoy en adelante l</w:t>
      </w:r>
      <w:r w:rsidR="00884714">
        <w:rPr>
          <w:rFonts w:ascii="Bembo Std" w:eastAsia="Arial Unicode MS" w:hAnsi="Bembo Std" w:cstheme="minorHAnsi"/>
          <w:lang w:eastAsia="es-SV"/>
        </w:rPr>
        <w:t>a</w:t>
      </w:r>
      <w:r w:rsidRPr="00594FF6">
        <w:rPr>
          <w:rFonts w:ascii="Bembo Std" w:eastAsia="Arial Unicode MS" w:hAnsi="Bembo Std" w:cstheme="minorHAnsi"/>
          <w:lang w:eastAsia="es-SV"/>
        </w:rPr>
        <w:t xml:space="preserve"> PETICIONARI</w:t>
      </w:r>
      <w:r w:rsidR="00884714">
        <w:rPr>
          <w:rFonts w:ascii="Bembo Std" w:eastAsia="Arial Unicode MS" w:hAnsi="Bembo Std" w:cstheme="minorHAnsi"/>
          <w:lang w:eastAsia="es-SV"/>
        </w:rPr>
        <w:t>A</w:t>
      </w:r>
      <w:r w:rsidRPr="00594FF6">
        <w:rPr>
          <w:rFonts w:ascii="Bembo Std" w:eastAsia="Arial Unicode MS" w:hAnsi="Bembo Std" w:cstheme="minorHAnsi"/>
          <w:lang w:eastAsia="es-SV"/>
        </w:rPr>
        <w:t>, identificad</w:t>
      </w:r>
      <w:r w:rsidR="00884714">
        <w:rPr>
          <w:rFonts w:ascii="Bembo Std" w:eastAsia="Arial Unicode MS" w:hAnsi="Bembo Std" w:cstheme="minorHAnsi"/>
          <w:lang w:eastAsia="es-SV"/>
        </w:rPr>
        <w:t>a</w:t>
      </w:r>
      <w:r w:rsidRPr="00594FF6">
        <w:rPr>
          <w:rFonts w:ascii="Bembo Std" w:eastAsia="Arial Unicode MS" w:hAnsi="Bembo Std" w:cstheme="minorHAnsi"/>
          <w:lang w:eastAsia="es-SV"/>
        </w:rPr>
        <w:t xml:space="preserve"> con </w:t>
      </w:r>
      <w:r w:rsidR="00111163" w:rsidRPr="00305657">
        <w:rPr>
          <w:rFonts w:ascii="Bembo Std" w:eastAsia="Arial Unicode MS" w:hAnsi="Bembo Std" w:cstheme="minorHAnsi"/>
          <w:b/>
          <w:color w:val="002060"/>
          <w:lang w:eastAsia="es-SV"/>
        </w:rPr>
        <w:t xml:space="preserve">Documento Único de Identidad </w:t>
      </w:r>
      <w:r w:rsidRPr="00305657">
        <w:rPr>
          <w:rFonts w:ascii="Bembo Std" w:eastAsia="Arial Unicode MS" w:hAnsi="Bembo Std" w:cstheme="minorHAnsi"/>
          <w:b/>
          <w:color w:val="002060"/>
          <w:lang w:eastAsia="es-SV"/>
        </w:rPr>
        <w:t xml:space="preserve">N° </w:t>
      </w:r>
      <w:proofErr w:type="spellStart"/>
      <w:r w:rsidR="00305657">
        <w:rPr>
          <w:rFonts w:ascii="Bembo Std" w:eastAsia="Arial Unicode MS" w:hAnsi="Bembo Std" w:cstheme="minorHAnsi"/>
          <w:b/>
          <w:color w:val="002060"/>
          <w:lang w:eastAsia="es-SV"/>
        </w:rPr>
        <w:t>xxxxx</w:t>
      </w:r>
      <w:proofErr w:type="spellEnd"/>
      <w:r w:rsidR="00111163" w:rsidRPr="00305657">
        <w:rPr>
          <w:rFonts w:ascii="Bembo Std" w:eastAsia="Arial Unicode MS" w:hAnsi="Bembo Std" w:cstheme="minorHAnsi"/>
          <w:b/>
          <w:color w:val="002060"/>
          <w:lang w:eastAsia="es-SV"/>
        </w:rPr>
        <w:t xml:space="preserve">, </w:t>
      </w:r>
      <w:r w:rsidRPr="00594FF6">
        <w:rPr>
          <w:rFonts w:ascii="Bembo Std" w:eastAsia="Arial Unicode MS" w:hAnsi="Bembo Std" w:cs="Arial Unicode MS"/>
          <w:lang w:eastAsia="es-SV"/>
        </w:rPr>
        <w:t>al respecto CONSIDERANDO que:</w:t>
      </w:r>
    </w:p>
    <w:p w:rsidR="0051378E" w:rsidRPr="00DE0B4E" w:rsidRDefault="0051378E" w:rsidP="0051378E">
      <w:pPr>
        <w:spacing w:after="0" w:line="240" w:lineRule="auto"/>
        <w:jc w:val="both"/>
        <w:rPr>
          <w:rFonts w:ascii="Bembo Std" w:eastAsia="Arial Unicode MS" w:hAnsi="Bembo Std" w:cs="Arial Unicode MS"/>
          <w:sz w:val="14"/>
          <w:lang w:eastAsia="es-SV"/>
        </w:rPr>
      </w:pPr>
    </w:p>
    <w:p w:rsidR="0051378E" w:rsidRDefault="00884714" w:rsidP="0051378E">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La </w:t>
      </w:r>
      <w:r w:rsidR="00F17B3C" w:rsidRPr="00594FF6">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 xml:space="preserve">a </w:t>
      </w:r>
      <w:r w:rsidR="0051378E" w:rsidRPr="00594FF6">
        <w:rPr>
          <w:rFonts w:ascii="Bembo Std" w:eastAsia="Arial Unicode MS" w:hAnsi="Bembo Std" w:cstheme="minorHAnsi"/>
          <w:sz w:val="22"/>
          <w:szCs w:val="22"/>
          <w:lang w:eastAsia="es-SV"/>
        </w:rPr>
        <w:t xml:space="preserve">presentó solicitud de información el día </w:t>
      </w:r>
      <w:r w:rsidR="00111163">
        <w:rPr>
          <w:rFonts w:ascii="Bembo Std" w:eastAsia="Arial Unicode MS" w:hAnsi="Bembo Std" w:cstheme="minorHAnsi"/>
          <w:i/>
          <w:color w:val="000066"/>
          <w:sz w:val="22"/>
          <w:szCs w:val="22"/>
          <w:lang w:eastAsia="es-SV"/>
        </w:rPr>
        <w:t>veinti</w:t>
      </w:r>
      <w:r>
        <w:rPr>
          <w:rFonts w:ascii="Bembo Std" w:eastAsia="Arial Unicode MS" w:hAnsi="Bembo Std" w:cstheme="minorHAnsi"/>
          <w:i/>
          <w:color w:val="000066"/>
          <w:sz w:val="22"/>
          <w:szCs w:val="22"/>
          <w:lang w:eastAsia="es-SV"/>
        </w:rPr>
        <w:t xml:space="preserve">cuatro </w:t>
      </w:r>
      <w:r w:rsidR="00111163">
        <w:rPr>
          <w:rFonts w:ascii="Bembo Std" w:eastAsia="Arial Unicode MS" w:hAnsi="Bembo Std" w:cstheme="minorHAnsi"/>
          <w:i/>
          <w:color w:val="000066"/>
          <w:sz w:val="22"/>
          <w:szCs w:val="22"/>
          <w:lang w:eastAsia="es-SV"/>
        </w:rPr>
        <w:t xml:space="preserve">de </w:t>
      </w:r>
      <w:r w:rsidR="00294A8F" w:rsidRPr="00594FF6">
        <w:rPr>
          <w:rFonts w:ascii="Bembo Std" w:eastAsia="Arial Unicode MS" w:hAnsi="Bembo Std" w:cstheme="minorHAnsi"/>
          <w:i/>
          <w:color w:val="000066"/>
          <w:sz w:val="22"/>
          <w:szCs w:val="22"/>
          <w:lang w:eastAsia="es-SV"/>
        </w:rPr>
        <w:t>ju</w:t>
      </w:r>
      <w:r w:rsidR="00224D39" w:rsidRPr="00594FF6">
        <w:rPr>
          <w:rFonts w:ascii="Bembo Std" w:eastAsia="Arial Unicode MS" w:hAnsi="Bembo Std" w:cstheme="minorHAnsi"/>
          <w:i/>
          <w:color w:val="000066"/>
          <w:sz w:val="22"/>
          <w:szCs w:val="22"/>
          <w:lang w:eastAsia="es-SV"/>
        </w:rPr>
        <w:t>l</w:t>
      </w:r>
      <w:r w:rsidR="00294A8F" w:rsidRPr="00594FF6">
        <w:rPr>
          <w:rFonts w:ascii="Bembo Std" w:eastAsia="Arial Unicode MS" w:hAnsi="Bembo Std" w:cstheme="minorHAnsi"/>
          <w:i/>
          <w:color w:val="000066"/>
          <w:sz w:val="22"/>
          <w:szCs w:val="22"/>
          <w:lang w:eastAsia="es-SV"/>
        </w:rPr>
        <w:t>io</w:t>
      </w:r>
      <w:r w:rsidR="0051378E" w:rsidRPr="00594FF6">
        <w:rPr>
          <w:rFonts w:ascii="Bembo Std" w:eastAsia="Arial Unicode MS" w:hAnsi="Bembo Std" w:cstheme="minorHAnsi"/>
          <w:sz w:val="22"/>
          <w:szCs w:val="22"/>
          <w:lang w:eastAsia="es-SV"/>
        </w:rPr>
        <w:t xml:space="preserve"> </w:t>
      </w:r>
      <w:r w:rsidR="00294A8F" w:rsidRPr="00594FF6">
        <w:rPr>
          <w:rFonts w:ascii="Bembo Std" w:eastAsia="Arial Unicode MS" w:hAnsi="Bembo Std" w:cstheme="minorHAnsi"/>
          <w:sz w:val="22"/>
          <w:szCs w:val="22"/>
          <w:lang w:eastAsia="es-SV"/>
        </w:rPr>
        <w:t xml:space="preserve">de </w:t>
      </w:r>
      <w:r w:rsidR="0051378E" w:rsidRPr="00594FF6">
        <w:rPr>
          <w:rFonts w:ascii="Bembo Std" w:eastAsia="Arial Unicode MS" w:hAnsi="Bembo Std" w:cstheme="minorHAnsi"/>
          <w:sz w:val="22"/>
          <w:szCs w:val="22"/>
          <w:lang w:eastAsia="es-SV"/>
        </w:rPr>
        <w:t xml:space="preserve">dos mil diecinueve a las </w:t>
      </w:r>
      <w:r w:rsidR="00111163">
        <w:rPr>
          <w:rFonts w:ascii="Bembo Std" w:eastAsia="Arial Unicode MS" w:hAnsi="Bembo Std" w:cstheme="minorHAnsi"/>
          <w:i/>
          <w:color w:val="000066"/>
          <w:sz w:val="22"/>
          <w:szCs w:val="22"/>
          <w:lang w:eastAsia="es-SV"/>
        </w:rPr>
        <w:t xml:space="preserve">quince horas con </w:t>
      </w:r>
      <w:r>
        <w:rPr>
          <w:rFonts w:ascii="Bembo Std" w:eastAsia="Arial Unicode MS" w:hAnsi="Bembo Std" w:cstheme="minorHAnsi"/>
          <w:i/>
          <w:color w:val="000066"/>
          <w:sz w:val="22"/>
          <w:szCs w:val="22"/>
          <w:lang w:eastAsia="es-SV"/>
        </w:rPr>
        <w:t>veintidós</w:t>
      </w:r>
      <w:r w:rsidR="00111163">
        <w:rPr>
          <w:rFonts w:ascii="Bembo Std" w:eastAsia="Arial Unicode MS" w:hAnsi="Bembo Std" w:cstheme="minorHAnsi"/>
          <w:i/>
          <w:color w:val="000066"/>
          <w:sz w:val="22"/>
          <w:szCs w:val="22"/>
          <w:lang w:eastAsia="es-SV"/>
        </w:rPr>
        <w:t xml:space="preserve"> </w:t>
      </w:r>
      <w:r w:rsidR="00224D39" w:rsidRPr="00594FF6">
        <w:rPr>
          <w:rFonts w:ascii="Bembo Std" w:eastAsia="Arial Unicode MS" w:hAnsi="Bembo Std" w:cstheme="minorHAnsi"/>
          <w:i/>
          <w:color w:val="000066"/>
          <w:sz w:val="22"/>
          <w:szCs w:val="22"/>
          <w:lang w:eastAsia="es-SV"/>
        </w:rPr>
        <w:t>minutos</w:t>
      </w:r>
      <w:r w:rsidR="0051378E" w:rsidRPr="00594FF6">
        <w:rPr>
          <w:rFonts w:ascii="Bembo Std" w:eastAsia="Arial Unicode MS" w:hAnsi="Bembo Std" w:cstheme="minorHAnsi"/>
          <w:i/>
          <w:color w:val="000066"/>
          <w:sz w:val="22"/>
          <w:szCs w:val="22"/>
          <w:lang w:eastAsia="es-SV"/>
        </w:rPr>
        <w:t xml:space="preserve"> </w:t>
      </w:r>
      <w:r w:rsidR="004D119A">
        <w:rPr>
          <w:rFonts w:ascii="Bembo Std" w:eastAsia="Arial Unicode MS" w:hAnsi="Bembo Std" w:cstheme="minorHAnsi"/>
          <w:color w:val="000066"/>
          <w:sz w:val="22"/>
          <w:szCs w:val="22"/>
          <w:lang w:eastAsia="es-SV"/>
        </w:rPr>
        <w:t>de manera presencial en la OIR</w:t>
      </w:r>
      <w:r w:rsidR="0051378E" w:rsidRPr="00594FF6">
        <w:rPr>
          <w:rFonts w:ascii="Bembo Std" w:eastAsia="Arial Unicode MS" w:hAnsi="Bembo Std" w:cstheme="minorHAnsi"/>
          <w:sz w:val="22"/>
          <w:szCs w:val="22"/>
          <w:lang w:eastAsia="es-SV"/>
        </w:rPr>
        <w:t xml:space="preserve">, siendo admitida el </w:t>
      </w:r>
      <w:r w:rsidR="00224D39" w:rsidRPr="00594FF6">
        <w:rPr>
          <w:rFonts w:ascii="Bembo Std" w:eastAsia="Arial Unicode MS" w:hAnsi="Bembo Std" w:cstheme="minorHAnsi"/>
          <w:i/>
          <w:color w:val="000066"/>
          <w:sz w:val="22"/>
          <w:szCs w:val="22"/>
          <w:lang w:eastAsia="es-SV"/>
        </w:rPr>
        <w:t xml:space="preserve">día </w:t>
      </w:r>
      <w:r>
        <w:rPr>
          <w:rFonts w:ascii="Bembo Std" w:eastAsia="Arial Unicode MS" w:hAnsi="Bembo Std" w:cstheme="minorHAnsi"/>
          <w:i/>
          <w:color w:val="000066"/>
          <w:sz w:val="22"/>
          <w:szCs w:val="22"/>
          <w:lang w:eastAsia="es-SV"/>
        </w:rPr>
        <w:t>veintiséis</w:t>
      </w:r>
      <w:r w:rsidR="00224D39" w:rsidRPr="00594FF6">
        <w:rPr>
          <w:rFonts w:ascii="Bembo Std" w:eastAsia="Arial Unicode MS" w:hAnsi="Bembo Std" w:cstheme="minorHAnsi"/>
          <w:i/>
          <w:color w:val="000066"/>
          <w:sz w:val="22"/>
          <w:szCs w:val="22"/>
          <w:lang w:eastAsia="es-SV"/>
        </w:rPr>
        <w:t xml:space="preserve"> </w:t>
      </w:r>
      <w:r w:rsidR="0051378E" w:rsidRPr="00594FF6">
        <w:rPr>
          <w:rFonts w:ascii="Bembo Std" w:eastAsia="Arial Unicode MS" w:hAnsi="Bembo Std" w:cstheme="minorHAnsi"/>
          <w:i/>
          <w:color w:val="000066"/>
          <w:sz w:val="22"/>
          <w:szCs w:val="22"/>
          <w:lang w:eastAsia="es-SV"/>
        </w:rPr>
        <w:t>del mismo mes</w:t>
      </w:r>
      <w:r w:rsidR="0051378E" w:rsidRPr="00594FF6">
        <w:rPr>
          <w:rFonts w:ascii="Bembo Std" w:eastAsia="Arial Unicode MS" w:hAnsi="Bembo Std" w:cstheme="minorHAnsi"/>
          <w:sz w:val="22"/>
          <w:szCs w:val="22"/>
          <w:lang w:eastAsia="es-SV"/>
        </w:rPr>
        <w:t xml:space="preserve">, en la cual </w:t>
      </w:r>
      <w:r w:rsidR="00294A8F" w:rsidRPr="00594FF6">
        <w:rPr>
          <w:rFonts w:ascii="Bembo Std" w:eastAsia="Arial Unicode MS" w:hAnsi="Bembo Std" w:cstheme="minorHAnsi"/>
          <w:sz w:val="22"/>
          <w:szCs w:val="22"/>
          <w:lang w:eastAsia="es-SV"/>
        </w:rPr>
        <w:t>s</w:t>
      </w:r>
      <w:r w:rsidR="0051378E" w:rsidRPr="00594FF6">
        <w:rPr>
          <w:rFonts w:ascii="Bembo Std" w:eastAsia="Arial Unicode MS" w:hAnsi="Bembo Std" w:cstheme="minorHAnsi"/>
          <w:sz w:val="22"/>
          <w:szCs w:val="22"/>
          <w:lang w:eastAsia="es-SV"/>
        </w:rPr>
        <w:t>olicita lo siguiente:</w:t>
      </w:r>
    </w:p>
    <w:p w:rsidR="00884714" w:rsidRPr="00DE0B4E" w:rsidRDefault="00884714" w:rsidP="00884714">
      <w:pPr>
        <w:pStyle w:val="Prrafodelista"/>
        <w:ind w:left="720"/>
        <w:jc w:val="both"/>
        <w:rPr>
          <w:rFonts w:ascii="Bembo Std" w:eastAsia="Arial Unicode MS" w:hAnsi="Bembo Std" w:cstheme="minorHAnsi"/>
          <w:sz w:val="14"/>
          <w:szCs w:val="22"/>
          <w:lang w:eastAsia="es-SV"/>
        </w:rPr>
      </w:pPr>
    </w:p>
    <w:p w:rsidR="00884714" w:rsidRPr="00B1149A" w:rsidRDefault="00884714" w:rsidP="00884714">
      <w:pPr>
        <w:pStyle w:val="Prrafodelista"/>
        <w:numPr>
          <w:ilvl w:val="0"/>
          <w:numId w:val="22"/>
        </w:numPr>
        <w:ind w:left="1077"/>
        <w:jc w:val="both"/>
        <w:rPr>
          <w:rFonts w:ascii="Bembo Std" w:eastAsia="Arial Unicode MS" w:hAnsi="Bembo Std" w:cstheme="minorHAnsi"/>
          <w:color w:val="000066"/>
          <w:sz w:val="22"/>
          <w:szCs w:val="22"/>
          <w:lang w:eastAsia="es-SV"/>
        </w:rPr>
      </w:pPr>
      <w:r w:rsidRPr="00B1149A">
        <w:rPr>
          <w:rFonts w:ascii="Bembo Std" w:eastAsia="Arial Unicode MS" w:hAnsi="Bembo Std" w:cstheme="minorHAnsi"/>
          <w:color w:val="000066"/>
          <w:sz w:val="22"/>
          <w:szCs w:val="22"/>
          <w:lang w:eastAsia="es-SV"/>
        </w:rPr>
        <w:t xml:space="preserve">Conocer si la sociedad Inversiones Sarral SA de CV, antes Vidiella SA de CV, se encuentra en la actualidad, inscrita en el Registro Nacional de la Pesca y Acuicultura, y si cuenta con la autorización o renovación pertinente para el cultivo de tilapia, tal y como lo exige el art. 21 de la Ley General de Ordenación y Promoción de Pesca y Acuicultura, y de existir dicha inscripción </w:t>
      </w:r>
      <w:r w:rsidRPr="00305657">
        <w:rPr>
          <w:rFonts w:ascii="Bembo Std" w:eastAsia="Arial Unicode MS" w:hAnsi="Bembo Std" w:cstheme="minorHAnsi"/>
          <w:color w:val="000066"/>
          <w:sz w:val="22"/>
          <w:szCs w:val="22"/>
          <w:u w:val="single"/>
          <w:lang w:eastAsia="es-SV"/>
        </w:rPr>
        <w:t>se nos extienda copia de la misma</w:t>
      </w:r>
      <w:r w:rsidRPr="00B1149A">
        <w:rPr>
          <w:rFonts w:ascii="Bembo Std" w:eastAsia="Arial Unicode MS" w:hAnsi="Bembo Std" w:cstheme="minorHAnsi"/>
          <w:color w:val="000066"/>
          <w:sz w:val="22"/>
          <w:szCs w:val="22"/>
          <w:lang w:eastAsia="es-SV"/>
        </w:rPr>
        <w:t xml:space="preserve">. Es importante mencionar que la sociedad en mención se encuentra en Playa El Zonte, Chiltiupan, La Libertad, y los representantes legales de la sociedad son </w:t>
      </w:r>
      <w:proofErr w:type="spellStart"/>
      <w:r w:rsidR="00305657">
        <w:rPr>
          <w:rFonts w:ascii="Bembo Std" w:eastAsia="Arial Unicode MS" w:hAnsi="Bembo Std" w:cstheme="minorHAnsi"/>
          <w:color w:val="000066"/>
          <w:sz w:val="22"/>
          <w:szCs w:val="22"/>
          <w:lang w:eastAsia="es-SV"/>
        </w:rPr>
        <w:t>xxxxxxx</w:t>
      </w:r>
      <w:proofErr w:type="spellEnd"/>
      <w:r w:rsidRPr="00B1149A">
        <w:rPr>
          <w:rFonts w:ascii="Bembo Std" w:eastAsia="Arial Unicode MS" w:hAnsi="Bembo Std" w:cstheme="minorHAnsi"/>
          <w:color w:val="000066"/>
          <w:sz w:val="22"/>
          <w:szCs w:val="22"/>
          <w:lang w:eastAsia="es-SV"/>
        </w:rPr>
        <w:t>.</w:t>
      </w:r>
    </w:p>
    <w:p w:rsidR="00884714" w:rsidRPr="00DE0B4E" w:rsidRDefault="00884714" w:rsidP="00884714">
      <w:pPr>
        <w:pStyle w:val="Prrafodelista"/>
        <w:ind w:left="1077"/>
        <w:jc w:val="both"/>
        <w:rPr>
          <w:rFonts w:ascii="Bembo Std" w:eastAsia="Arial Unicode MS" w:hAnsi="Bembo Std" w:cstheme="minorHAnsi"/>
          <w:color w:val="000066"/>
          <w:sz w:val="14"/>
          <w:szCs w:val="22"/>
          <w:lang w:eastAsia="es-SV"/>
        </w:rPr>
      </w:pPr>
    </w:p>
    <w:p w:rsidR="00224D39" w:rsidRPr="00B1149A" w:rsidRDefault="00884714" w:rsidP="00884714">
      <w:pPr>
        <w:pStyle w:val="Prrafodelista"/>
        <w:numPr>
          <w:ilvl w:val="0"/>
          <w:numId w:val="22"/>
        </w:numPr>
        <w:ind w:left="1077"/>
        <w:jc w:val="both"/>
        <w:rPr>
          <w:rFonts w:ascii="Bembo Std" w:eastAsia="Arial Unicode MS" w:hAnsi="Bembo Std" w:cstheme="minorHAnsi"/>
          <w:color w:val="000066"/>
          <w:sz w:val="22"/>
          <w:szCs w:val="22"/>
          <w:lang w:eastAsia="es-SV"/>
        </w:rPr>
      </w:pPr>
      <w:r w:rsidRPr="00B1149A">
        <w:rPr>
          <w:rFonts w:ascii="Bembo Std" w:eastAsia="Arial Unicode MS" w:hAnsi="Bembo Std" w:cstheme="minorHAnsi"/>
          <w:color w:val="000066"/>
          <w:sz w:val="22"/>
          <w:szCs w:val="22"/>
          <w:lang w:eastAsia="es-SV"/>
        </w:rPr>
        <w:t>Requerimientos técnicos que debe cumplir el espacio físico para el correcto cultivo de las tilapias.</w:t>
      </w:r>
    </w:p>
    <w:p w:rsidR="00111163" w:rsidRPr="00DE0B4E" w:rsidRDefault="00111163" w:rsidP="00111163">
      <w:pPr>
        <w:autoSpaceDE w:val="0"/>
        <w:autoSpaceDN w:val="0"/>
        <w:adjustRightInd w:val="0"/>
        <w:snapToGrid w:val="0"/>
        <w:spacing w:after="0" w:line="240" w:lineRule="auto"/>
        <w:ind w:left="720"/>
        <w:jc w:val="both"/>
        <w:rPr>
          <w:rFonts w:ascii="Bembo Std" w:eastAsia="Arial Unicode MS" w:hAnsi="Bembo Std" w:cstheme="minorHAnsi"/>
          <w:sz w:val="14"/>
          <w:lang w:val="es-ES" w:eastAsia="es-SV"/>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DE0B4E" w:rsidRDefault="00926191" w:rsidP="0051378E">
      <w:pPr>
        <w:autoSpaceDE w:val="0"/>
        <w:autoSpaceDN w:val="0"/>
        <w:adjustRightInd w:val="0"/>
        <w:snapToGrid w:val="0"/>
        <w:spacing w:after="0" w:line="240" w:lineRule="auto"/>
        <w:jc w:val="both"/>
        <w:rPr>
          <w:rFonts w:ascii="Bembo Std" w:eastAsia="Arial Unicode MS" w:hAnsi="Bembo Std" w:cstheme="minorHAnsi"/>
          <w:sz w:val="14"/>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DE0B4E" w:rsidRDefault="0051378E" w:rsidP="0051378E">
      <w:pPr>
        <w:autoSpaceDE w:val="0"/>
        <w:autoSpaceDN w:val="0"/>
        <w:adjustRightInd w:val="0"/>
        <w:snapToGrid w:val="0"/>
        <w:spacing w:after="0" w:line="240" w:lineRule="auto"/>
        <w:jc w:val="both"/>
        <w:rPr>
          <w:rFonts w:ascii="Bembo Std" w:eastAsia="Arial Unicode MS" w:hAnsi="Bembo Std" w:cstheme="minorHAnsi"/>
          <w:sz w:val="14"/>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DE0B4E" w:rsidRDefault="0051378E" w:rsidP="0051378E">
      <w:pPr>
        <w:pStyle w:val="Prrafodelista"/>
        <w:rPr>
          <w:rFonts w:ascii="Bembo Std" w:eastAsia="Arial Unicode MS" w:hAnsi="Bembo Std" w:cstheme="minorHAnsi"/>
          <w:sz w:val="14"/>
          <w:szCs w:val="22"/>
        </w:rPr>
      </w:pPr>
    </w:p>
    <w:p w:rsidR="0051378E"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C3A60">
        <w:rPr>
          <w:rFonts w:ascii="Bembo Std" w:eastAsia="Arial Unicode MS" w:hAnsi="Bembo Std" w:cstheme="minorHAnsi"/>
          <w:sz w:val="22"/>
          <w:szCs w:val="22"/>
        </w:rPr>
        <w:t>Que</w:t>
      </w:r>
      <w:r w:rsidR="00111163" w:rsidRPr="00DC3A60">
        <w:rPr>
          <w:rFonts w:ascii="Bembo Std" w:eastAsia="Arial Unicode MS" w:hAnsi="Bembo Std" w:cstheme="minorHAnsi"/>
          <w:sz w:val="22"/>
          <w:szCs w:val="22"/>
        </w:rPr>
        <w:t xml:space="preserve"> </w:t>
      </w:r>
      <w:r w:rsidRPr="00DC3A60">
        <w:rPr>
          <w:rFonts w:ascii="Bembo Std" w:eastAsia="Arial Unicode MS" w:hAnsi="Bembo Std" w:cstheme="minorHAnsi"/>
          <w:sz w:val="22"/>
          <w:szCs w:val="22"/>
        </w:rPr>
        <w:t xml:space="preserve">lo </w:t>
      </w:r>
      <w:r w:rsidR="00B1149A" w:rsidRPr="00B1149A">
        <w:rPr>
          <w:rFonts w:ascii="Bembo Std" w:eastAsia="Arial Unicode MS" w:hAnsi="Bembo Std" w:cstheme="minorHAnsi"/>
          <w:color w:val="C00000"/>
          <w:sz w:val="22"/>
          <w:szCs w:val="22"/>
        </w:rPr>
        <w:t xml:space="preserve">parte de </w:t>
      </w:r>
      <w:r w:rsidR="00B1149A">
        <w:rPr>
          <w:rFonts w:ascii="Bembo Std" w:eastAsia="Arial Unicode MS" w:hAnsi="Bembo Std" w:cstheme="minorHAnsi"/>
          <w:sz w:val="22"/>
          <w:szCs w:val="22"/>
        </w:rPr>
        <w:t xml:space="preserve">lo </w:t>
      </w:r>
      <w:r w:rsidRPr="00DC3A60">
        <w:rPr>
          <w:rFonts w:ascii="Bembo Std" w:eastAsia="Arial Unicode MS" w:hAnsi="Bembo Std" w:cstheme="minorHAnsi"/>
          <w:sz w:val="22"/>
          <w:szCs w:val="22"/>
        </w:rPr>
        <w:t xml:space="preserve">requerido </w:t>
      </w:r>
      <w:r w:rsidRPr="00B1149A">
        <w:rPr>
          <w:rFonts w:ascii="Bembo Std" w:eastAsia="Arial Unicode MS" w:hAnsi="Bembo Std" w:cstheme="minorHAnsi"/>
          <w:color w:val="C00000"/>
          <w:sz w:val="22"/>
          <w:szCs w:val="22"/>
        </w:rPr>
        <w:t xml:space="preserve">se encuentra </w:t>
      </w:r>
      <w:r w:rsidRPr="00DC3A60">
        <w:rPr>
          <w:rFonts w:ascii="Bembo Std" w:eastAsia="Arial Unicode MS" w:hAnsi="Bembo Std" w:cstheme="minorHAnsi"/>
          <w:sz w:val="22"/>
          <w:szCs w:val="22"/>
        </w:rPr>
        <w:t>entre las excepciones enumeradas en los arts. 19 y 24 de la Ley, y 19 del Reglamento;</w:t>
      </w: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lastRenderedPageBreak/>
        <w:t xml:space="preserve">Que se solicitó la información a la </w:t>
      </w:r>
      <w:r w:rsidRPr="00594FF6">
        <w:rPr>
          <w:rFonts w:ascii="Bembo Std" w:eastAsia="Arial Unicode MS" w:hAnsi="Bembo Std" w:cstheme="minorHAnsi"/>
          <w:color w:val="000066"/>
          <w:sz w:val="22"/>
          <w:szCs w:val="22"/>
        </w:rPr>
        <w:t>Di</w:t>
      </w:r>
      <w:r w:rsidR="00926191" w:rsidRPr="00594FF6">
        <w:rPr>
          <w:rFonts w:ascii="Bembo Std" w:eastAsia="Arial Unicode MS" w:hAnsi="Bembo Std" w:cstheme="minorHAnsi"/>
          <w:color w:val="000066"/>
          <w:sz w:val="22"/>
          <w:szCs w:val="22"/>
        </w:rPr>
        <w:t>rección General de</w:t>
      </w:r>
      <w:r w:rsidR="0007036B">
        <w:rPr>
          <w:rFonts w:ascii="Bembo Std" w:eastAsia="Arial Unicode MS" w:hAnsi="Bembo Std" w:cstheme="minorHAnsi"/>
          <w:color w:val="000066"/>
          <w:sz w:val="22"/>
          <w:szCs w:val="22"/>
        </w:rPr>
        <w:t xml:space="preserve"> </w:t>
      </w:r>
      <w:r w:rsidR="00B1149A">
        <w:rPr>
          <w:rFonts w:ascii="Bembo Std" w:eastAsia="Arial Unicode MS" w:hAnsi="Bembo Std" w:cstheme="minorHAnsi"/>
          <w:color w:val="000066"/>
          <w:sz w:val="22"/>
          <w:szCs w:val="22"/>
        </w:rPr>
        <w:t>Desarrollo de la Pesca y la Acuicultura-CENDEPESCA</w:t>
      </w:r>
      <w:r w:rsidRPr="00594FF6">
        <w:rPr>
          <w:rFonts w:ascii="Bembo Std" w:eastAsia="Arial Unicode MS" w:hAnsi="Bembo Std" w:cstheme="minorHAnsi"/>
          <w:sz w:val="22"/>
          <w:szCs w:val="22"/>
        </w:rPr>
        <w:t>, unidad administrativa que registra</w:t>
      </w:r>
      <w:r w:rsidR="00224D39" w:rsidRPr="00594FF6">
        <w:rPr>
          <w:rFonts w:ascii="Bembo Std" w:eastAsia="Arial Unicode MS" w:hAnsi="Bembo Std" w:cstheme="minorHAnsi"/>
          <w:sz w:val="22"/>
          <w:szCs w:val="22"/>
        </w:rPr>
        <w:t xml:space="preserve"> </w:t>
      </w:r>
      <w:r w:rsidRPr="00594FF6">
        <w:rPr>
          <w:rFonts w:ascii="Bembo Std" w:eastAsia="Arial Unicode MS" w:hAnsi="Bembo Std" w:cstheme="minorHAnsi"/>
          <w:sz w:val="22"/>
          <w:szCs w:val="22"/>
        </w:rPr>
        <w:t>los datos solicitados</w:t>
      </w:r>
      <w:r w:rsidR="00926191" w:rsidRPr="00594FF6">
        <w:rPr>
          <w:rFonts w:ascii="Bembo Std" w:eastAsia="Arial Unicode MS" w:hAnsi="Bembo Std" w:cstheme="minorHAnsi"/>
          <w:sz w:val="22"/>
          <w:szCs w:val="22"/>
        </w:rPr>
        <w:t>,</w:t>
      </w:r>
      <w:r w:rsidRPr="00594FF6">
        <w:rPr>
          <w:rFonts w:ascii="Bembo Std" w:eastAsia="Arial Unicode MS" w:hAnsi="Bembo Std" w:cstheme="minorHAnsi"/>
          <w:sz w:val="22"/>
          <w:szCs w:val="22"/>
        </w:rPr>
        <w:t xml:space="preserve"> </w:t>
      </w:r>
      <w:r w:rsidR="00224D39" w:rsidRPr="00594FF6">
        <w:rPr>
          <w:rFonts w:ascii="Bembo Std" w:eastAsia="Arial Unicode MS" w:hAnsi="Bembo Std" w:cstheme="minorHAnsi"/>
          <w:sz w:val="22"/>
          <w:szCs w:val="22"/>
        </w:rPr>
        <w:t>quien envío</w:t>
      </w:r>
      <w:r w:rsidR="00B1149A">
        <w:rPr>
          <w:rFonts w:ascii="Bembo Std" w:eastAsia="Arial Unicode MS" w:hAnsi="Bembo Std" w:cstheme="minorHAnsi"/>
          <w:sz w:val="22"/>
          <w:szCs w:val="22"/>
        </w:rPr>
        <w:t xml:space="preserve"> respuesta e </w:t>
      </w:r>
      <w:r w:rsidR="00224D39" w:rsidRPr="00594FF6">
        <w:rPr>
          <w:rFonts w:ascii="Bembo Std" w:eastAsia="Arial Unicode MS" w:hAnsi="Bembo Std" w:cstheme="minorHAnsi"/>
          <w:sz w:val="22"/>
          <w:szCs w:val="22"/>
        </w:rPr>
        <w:t>información en tiempo y forma</w:t>
      </w:r>
      <w:r w:rsidR="00B1149A">
        <w:rPr>
          <w:rFonts w:ascii="Bembo Std" w:eastAsia="Arial Unicode MS" w:hAnsi="Bembo Std" w:cstheme="minorHAnsi"/>
          <w:sz w:val="22"/>
          <w:szCs w:val="22"/>
        </w:rPr>
        <w:t xml:space="preserve">, referente a los </w:t>
      </w:r>
      <w:r w:rsidR="00B1149A" w:rsidRPr="00B1149A">
        <w:rPr>
          <w:rFonts w:ascii="Bembo Std" w:eastAsia="Arial Unicode MS" w:hAnsi="Bembo Std" w:cstheme="minorHAnsi"/>
          <w:i/>
          <w:sz w:val="22"/>
          <w:szCs w:val="22"/>
        </w:rPr>
        <w:t>requerimientos técnicos que debe cumplir el espacio físico para el correcto cultivo de tilapia</w:t>
      </w:r>
      <w:r w:rsidR="00224D39" w:rsidRPr="00594FF6">
        <w:rPr>
          <w:rFonts w:ascii="Bembo Std" w:eastAsia="Arial Unicode MS" w:hAnsi="Bembo Std" w:cstheme="minorHAnsi"/>
          <w:sz w:val="22"/>
          <w:szCs w:val="22"/>
        </w:rPr>
        <w:t>;</w:t>
      </w:r>
    </w:p>
    <w:p w:rsidR="00926191" w:rsidRPr="00DC3A60" w:rsidRDefault="00926191" w:rsidP="00926191">
      <w:pPr>
        <w:pStyle w:val="Prrafodelista"/>
        <w:rPr>
          <w:rFonts w:ascii="Bembo Std" w:eastAsia="Arial Unicode MS" w:hAnsi="Bembo Std" w:cstheme="minorHAnsi"/>
          <w:sz w:val="12"/>
          <w:szCs w:val="22"/>
        </w:rPr>
      </w:pPr>
    </w:p>
    <w:p w:rsidR="00B1149A" w:rsidRPr="00B1149A" w:rsidRDefault="00926191" w:rsidP="00B1149A">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B1149A">
        <w:rPr>
          <w:rFonts w:ascii="Bembo Std" w:eastAsia="Arial Unicode MS" w:hAnsi="Bembo Std" w:cstheme="minorHAnsi"/>
          <w:sz w:val="22"/>
          <w:szCs w:val="22"/>
        </w:rPr>
        <w:t>Que</w:t>
      </w:r>
      <w:r w:rsidR="00224D39" w:rsidRPr="00B1149A">
        <w:rPr>
          <w:rFonts w:ascii="Bembo Std" w:eastAsia="Arial Unicode MS" w:hAnsi="Bembo Std" w:cstheme="minorHAnsi"/>
          <w:sz w:val="22"/>
          <w:szCs w:val="22"/>
        </w:rPr>
        <w:t xml:space="preserve"> </w:t>
      </w:r>
      <w:r w:rsidR="00B1149A" w:rsidRPr="00B1149A">
        <w:rPr>
          <w:rFonts w:ascii="Bembo Std" w:eastAsia="Arial Unicode MS" w:hAnsi="Bembo Std" w:cstheme="minorHAnsi"/>
          <w:sz w:val="22"/>
          <w:szCs w:val="22"/>
        </w:rPr>
        <w:t>CENDEPESCA</w:t>
      </w:r>
      <w:r w:rsidR="00224D39" w:rsidRPr="00B1149A">
        <w:rPr>
          <w:rFonts w:ascii="Bembo Std" w:eastAsia="Arial Unicode MS" w:hAnsi="Bembo Std" w:cstheme="minorHAnsi"/>
          <w:sz w:val="22"/>
          <w:szCs w:val="22"/>
        </w:rPr>
        <w:t xml:space="preserve"> informó que </w:t>
      </w:r>
      <w:r w:rsidR="00F8235C" w:rsidRPr="00B1149A">
        <w:rPr>
          <w:rFonts w:ascii="Bembo Std" w:eastAsia="Arial Unicode MS" w:hAnsi="Bembo Std" w:cstheme="minorHAnsi"/>
          <w:sz w:val="22"/>
          <w:szCs w:val="22"/>
        </w:rPr>
        <w:t xml:space="preserve">la </w:t>
      </w:r>
      <w:r w:rsidR="0094165B" w:rsidRPr="00B1149A">
        <w:rPr>
          <w:rFonts w:ascii="Bembo Std" w:eastAsia="Arial Unicode MS" w:hAnsi="Bembo Std" w:cstheme="minorHAnsi"/>
          <w:sz w:val="22"/>
          <w:szCs w:val="22"/>
        </w:rPr>
        <w:t>información sobre</w:t>
      </w:r>
      <w:r w:rsidR="00B1149A" w:rsidRPr="00B1149A">
        <w:rPr>
          <w:rFonts w:ascii="Bembo Std" w:eastAsia="Arial Unicode MS" w:hAnsi="Bembo Std" w:cstheme="minorHAnsi"/>
          <w:sz w:val="22"/>
          <w:szCs w:val="22"/>
        </w:rPr>
        <w:t>:</w:t>
      </w:r>
      <w:r w:rsidR="0094165B" w:rsidRPr="00B1149A">
        <w:rPr>
          <w:rFonts w:ascii="Bembo Std" w:eastAsia="Arial Unicode MS" w:hAnsi="Bembo Std" w:cstheme="minorHAnsi"/>
          <w:i/>
          <w:sz w:val="22"/>
          <w:szCs w:val="22"/>
        </w:rPr>
        <w:t xml:space="preserve"> </w:t>
      </w:r>
      <w:r w:rsidR="00B1149A" w:rsidRPr="00B1149A">
        <w:rPr>
          <w:rFonts w:ascii="Bembo Std" w:eastAsia="Arial Unicode MS" w:hAnsi="Bembo Std" w:cstheme="minorHAnsi"/>
          <w:color w:val="000066"/>
          <w:sz w:val="22"/>
          <w:szCs w:val="22"/>
          <w:lang w:eastAsia="es-SV"/>
        </w:rPr>
        <w:t xml:space="preserve">“si la sociedad Inversiones Sarral SA de CV, antes Vidiella SA de CV, se encuentra en la actualidad, inscrita en el Registro Nacional de la Pesca y Acuicultura, y si cuenta con la autorización o renovación pertinente para el cultivo de tilapia, tal y como lo exige el art. 21 de la Ley General de Ordenación y Promoción de Pesca y Acuicultura, y de existir dicha inscripción </w:t>
      </w:r>
      <w:r w:rsidR="00B1149A" w:rsidRPr="00C35CD3">
        <w:rPr>
          <w:rFonts w:ascii="Bembo Std" w:eastAsia="Arial Unicode MS" w:hAnsi="Bembo Std" w:cstheme="minorHAnsi"/>
          <w:color w:val="000066"/>
          <w:sz w:val="22"/>
          <w:szCs w:val="22"/>
          <w:u w:val="single"/>
          <w:lang w:eastAsia="es-SV"/>
        </w:rPr>
        <w:t>se nos extienda copia de la misma</w:t>
      </w:r>
      <w:r w:rsidR="00B1149A" w:rsidRPr="00B1149A">
        <w:rPr>
          <w:rFonts w:ascii="Bembo Std" w:eastAsia="Arial Unicode MS" w:hAnsi="Bembo Std" w:cstheme="minorHAnsi"/>
          <w:color w:val="000066"/>
          <w:sz w:val="22"/>
          <w:szCs w:val="22"/>
          <w:lang w:eastAsia="es-SV"/>
        </w:rPr>
        <w:t xml:space="preserve">”; </w:t>
      </w:r>
      <w:r w:rsidR="00B1149A" w:rsidRPr="00B1149A">
        <w:rPr>
          <w:rFonts w:ascii="Bembo Std" w:eastAsia="Arial Unicode MS" w:hAnsi="Bembo Std" w:cstheme="minorHAnsi"/>
          <w:sz w:val="22"/>
          <w:szCs w:val="22"/>
          <w:lang w:eastAsia="es-SV"/>
        </w:rPr>
        <w:t xml:space="preserve">al respecto CENDEPESCA informó que </w:t>
      </w:r>
      <w:r w:rsidR="00B1149A" w:rsidRPr="00B1149A">
        <w:rPr>
          <w:rFonts w:ascii="Bembo Std" w:eastAsia="Arial Unicode MS" w:hAnsi="Bembo Std" w:cstheme="minorHAnsi"/>
          <w:sz w:val="22"/>
          <w:szCs w:val="22"/>
          <w:u w:val="single"/>
          <w:lang w:eastAsia="es-SV"/>
        </w:rPr>
        <w:t>ninguna</w:t>
      </w:r>
      <w:r w:rsidR="00B1149A" w:rsidRPr="00B1149A">
        <w:rPr>
          <w:rFonts w:ascii="Bembo Std" w:eastAsia="Arial Unicode MS" w:hAnsi="Bembo Std" w:cstheme="minorHAnsi"/>
          <w:sz w:val="22"/>
          <w:szCs w:val="22"/>
          <w:lang w:eastAsia="es-SV"/>
        </w:rPr>
        <w:t xml:space="preserve"> de las sociedades antes relacionadas cuentan </w:t>
      </w:r>
      <w:r w:rsidR="00DE0B4E">
        <w:rPr>
          <w:rFonts w:ascii="Bembo Std" w:eastAsia="Arial Unicode MS" w:hAnsi="Bembo Std" w:cstheme="minorHAnsi"/>
          <w:sz w:val="22"/>
          <w:szCs w:val="22"/>
          <w:lang w:eastAsia="es-SV"/>
        </w:rPr>
        <w:t xml:space="preserve">con </w:t>
      </w:r>
      <w:r w:rsidR="00B1149A" w:rsidRPr="00B1149A">
        <w:rPr>
          <w:rFonts w:ascii="Bembo Std" w:eastAsia="Arial Unicode MS" w:hAnsi="Bembo Std" w:cstheme="minorHAnsi"/>
          <w:sz w:val="22"/>
          <w:szCs w:val="22"/>
          <w:lang w:eastAsia="es-SV"/>
        </w:rPr>
        <w:t>autorización, consecuentemente,</w:t>
      </w:r>
      <w:r w:rsidR="00B1149A">
        <w:rPr>
          <w:rFonts w:ascii="Bembo Std" w:eastAsia="Arial Unicode MS" w:hAnsi="Bembo Std" w:cstheme="minorHAnsi"/>
          <w:sz w:val="22"/>
          <w:szCs w:val="22"/>
          <w:lang w:eastAsia="es-SV"/>
        </w:rPr>
        <w:t xml:space="preserve"> </w:t>
      </w:r>
      <w:r w:rsidR="00B1149A" w:rsidRPr="00B1149A">
        <w:rPr>
          <w:rFonts w:ascii="Bembo Std" w:eastAsia="Arial Unicode MS" w:hAnsi="Bembo Std" w:cstheme="minorHAnsi"/>
          <w:sz w:val="22"/>
          <w:szCs w:val="22"/>
          <w:lang w:eastAsia="es-SV"/>
        </w:rPr>
        <w:t xml:space="preserve">no están registradas </w:t>
      </w:r>
    </w:p>
    <w:p w:rsidR="00B1149A" w:rsidRPr="00DE0B4E" w:rsidRDefault="00B1149A" w:rsidP="00B1149A">
      <w:pPr>
        <w:pStyle w:val="Prrafodelista"/>
        <w:rPr>
          <w:rFonts w:ascii="Bembo Std" w:eastAsia="Arial Unicode MS" w:hAnsi="Bembo Std" w:cstheme="minorHAnsi"/>
          <w:i/>
          <w:sz w:val="14"/>
          <w:szCs w:val="22"/>
        </w:rPr>
      </w:pP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594FF6">
        <w:rPr>
          <w:rFonts w:ascii="Bembo Std" w:eastAsia="Arial Unicode MS" w:hAnsi="Bembo Std" w:cstheme="minorHAnsi"/>
        </w:rPr>
        <w:t>Por tanto con base a las disposiciones legales arriba citadas y los razonamientos expuestos, se RESUELVE:</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r w:rsidRPr="00594FF6">
        <w:rPr>
          <w:rFonts w:ascii="Bembo Std" w:eastAsia="Arial Unicode MS" w:hAnsi="Bembo Std" w:cstheme="minorHAnsi"/>
          <w:b/>
          <w:color w:val="182F7C"/>
        </w:rPr>
        <w:t>ENTREGAR LA SIGUIENTE INFORMACIÓN</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sz w:val="12"/>
        </w:rPr>
      </w:pPr>
    </w:p>
    <w:p w:rsidR="00DE0B4E" w:rsidRPr="00DE0B4E" w:rsidRDefault="001A01DC"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color w:val="000066"/>
          <w:sz w:val="22"/>
          <w:szCs w:val="22"/>
        </w:rPr>
      </w:pPr>
      <w:r w:rsidRPr="0094165B">
        <w:rPr>
          <w:rFonts w:ascii="Bembo Std" w:eastAsia="Arial Unicode MS" w:hAnsi="Bembo Std" w:cstheme="minorHAnsi"/>
          <w:sz w:val="22"/>
          <w:szCs w:val="22"/>
          <w:lang w:val="es-SV"/>
        </w:rPr>
        <w:t xml:space="preserve">Se adjunta al presente oficio </w:t>
      </w:r>
      <w:r w:rsidR="00DE0B4E">
        <w:rPr>
          <w:rFonts w:ascii="Bembo Std" w:eastAsia="Arial Unicode MS" w:hAnsi="Bembo Std" w:cstheme="minorHAnsi"/>
          <w:color w:val="000066"/>
          <w:sz w:val="22"/>
          <w:szCs w:val="22"/>
          <w:lang w:val="es-SV"/>
        </w:rPr>
        <w:t>cinco</w:t>
      </w:r>
      <w:r w:rsidR="0007036B" w:rsidRPr="00B10D42">
        <w:rPr>
          <w:rFonts w:ascii="Bembo Std" w:eastAsia="Arial Unicode MS" w:hAnsi="Bembo Std" w:cstheme="minorHAnsi"/>
          <w:color w:val="000066"/>
          <w:sz w:val="22"/>
          <w:szCs w:val="22"/>
          <w:lang w:val="es-SV"/>
        </w:rPr>
        <w:t xml:space="preserve"> </w:t>
      </w:r>
      <w:r w:rsidRPr="00B10D42">
        <w:rPr>
          <w:rFonts w:ascii="Bembo Std" w:eastAsia="Arial Unicode MS" w:hAnsi="Bembo Std" w:cstheme="minorHAnsi"/>
          <w:color w:val="000066"/>
          <w:sz w:val="22"/>
          <w:szCs w:val="22"/>
          <w:lang w:val="es-SV"/>
        </w:rPr>
        <w:t>archivo</w:t>
      </w:r>
      <w:r w:rsidR="00DE0B4E">
        <w:rPr>
          <w:rFonts w:ascii="Bembo Std" w:eastAsia="Arial Unicode MS" w:hAnsi="Bembo Std" w:cstheme="minorHAnsi"/>
          <w:color w:val="000066"/>
          <w:sz w:val="22"/>
          <w:szCs w:val="22"/>
          <w:lang w:val="es-SV"/>
        </w:rPr>
        <w:t>s en formato PDF seleccionable sobre lo siguiente:</w:t>
      </w:r>
    </w:p>
    <w:p w:rsidR="00DE0B4E" w:rsidRDefault="00DE0B4E" w:rsidP="00DE0B4E">
      <w:pPr>
        <w:pStyle w:val="Prrafodelista"/>
        <w:numPr>
          <w:ilvl w:val="0"/>
          <w:numId w:val="23"/>
        </w:numPr>
        <w:tabs>
          <w:tab w:val="left" w:pos="5115"/>
        </w:tabs>
        <w:autoSpaceDE w:val="0"/>
        <w:autoSpaceDN w:val="0"/>
        <w:adjustRightInd w:val="0"/>
        <w:snapToGrid w:val="0"/>
        <w:jc w:val="both"/>
        <w:rPr>
          <w:rFonts w:ascii="Bembo Std" w:hAnsi="Bembo Std" w:cstheme="minorHAnsi"/>
          <w:color w:val="000066"/>
          <w:sz w:val="22"/>
          <w:szCs w:val="22"/>
        </w:rPr>
      </w:pPr>
      <w:r>
        <w:rPr>
          <w:rFonts w:ascii="Bembo Std" w:hAnsi="Bembo Std" w:cstheme="minorHAnsi"/>
          <w:color w:val="000066"/>
          <w:sz w:val="22"/>
          <w:szCs w:val="22"/>
        </w:rPr>
        <w:t>Brochure</w:t>
      </w:r>
      <w:bookmarkStart w:id="0" w:name="_GoBack"/>
      <w:bookmarkEnd w:id="0"/>
      <w:r>
        <w:rPr>
          <w:rFonts w:ascii="Bembo Std" w:hAnsi="Bembo Std" w:cstheme="minorHAnsi"/>
          <w:color w:val="000066"/>
          <w:sz w:val="22"/>
          <w:szCs w:val="22"/>
        </w:rPr>
        <w:t xml:space="preserve"> inducción sexual sobre tilapia gris</w:t>
      </w:r>
    </w:p>
    <w:p w:rsidR="00DE0B4E" w:rsidRDefault="00DE0B4E" w:rsidP="00DE0B4E">
      <w:pPr>
        <w:pStyle w:val="Prrafodelista"/>
        <w:numPr>
          <w:ilvl w:val="0"/>
          <w:numId w:val="23"/>
        </w:numPr>
        <w:tabs>
          <w:tab w:val="left" w:pos="5115"/>
        </w:tabs>
        <w:autoSpaceDE w:val="0"/>
        <w:autoSpaceDN w:val="0"/>
        <w:adjustRightInd w:val="0"/>
        <w:snapToGrid w:val="0"/>
        <w:jc w:val="both"/>
        <w:rPr>
          <w:rFonts w:ascii="Bembo Std" w:hAnsi="Bembo Std" w:cstheme="minorHAnsi"/>
          <w:color w:val="000066"/>
          <w:sz w:val="22"/>
          <w:szCs w:val="22"/>
        </w:rPr>
      </w:pPr>
      <w:r>
        <w:rPr>
          <w:rFonts w:ascii="Bembo Std" w:hAnsi="Bembo Std" w:cstheme="minorHAnsi"/>
          <w:color w:val="000066"/>
          <w:sz w:val="22"/>
          <w:szCs w:val="22"/>
        </w:rPr>
        <w:t>Brochure engorde de tilapias en estanques</w:t>
      </w:r>
    </w:p>
    <w:p w:rsidR="00DE0B4E" w:rsidRDefault="00DE0B4E" w:rsidP="00DE0B4E">
      <w:pPr>
        <w:pStyle w:val="Prrafodelista"/>
        <w:numPr>
          <w:ilvl w:val="0"/>
          <w:numId w:val="23"/>
        </w:numPr>
        <w:tabs>
          <w:tab w:val="left" w:pos="5115"/>
        </w:tabs>
        <w:autoSpaceDE w:val="0"/>
        <w:autoSpaceDN w:val="0"/>
        <w:adjustRightInd w:val="0"/>
        <w:snapToGrid w:val="0"/>
        <w:jc w:val="both"/>
        <w:rPr>
          <w:rFonts w:ascii="Bembo Std" w:hAnsi="Bembo Std" w:cstheme="minorHAnsi"/>
          <w:color w:val="000066"/>
          <w:sz w:val="22"/>
          <w:szCs w:val="22"/>
        </w:rPr>
      </w:pPr>
      <w:r>
        <w:rPr>
          <w:rFonts w:ascii="Bembo Std" w:hAnsi="Bembo Std" w:cstheme="minorHAnsi"/>
          <w:color w:val="000066"/>
          <w:sz w:val="22"/>
          <w:szCs w:val="22"/>
        </w:rPr>
        <w:t>Brochure producción alevines</w:t>
      </w:r>
    </w:p>
    <w:p w:rsidR="00DE0B4E" w:rsidRDefault="00DE0B4E" w:rsidP="00DE0B4E">
      <w:pPr>
        <w:pStyle w:val="Prrafodelista"/>
        <w:numPr>
          <w:ilvl w:val="0"/>
          <w:numId w:val="23"/>
        </w:numPr>
        <w:tabs>
          <w:tab w:val="left" w:pos="5115"/>
        </w:tabs>
        <w:autoSpaceDE w:val="0"/>
        <w:autoSpaceDN w:val="0"/>
        <w:adjustRightInd w:val="0"/>
        <w:snapToGrid w:val="0"/>
        <w:jc w:val="both"/>
        <w:rPr>
          <w:rFonts w:ascii="Bembo Std" w:hAnsi="Bembo Std" w:cstheme="minorHAnsi"/>
          <w:color w:val="000066"/>
          <w:sz w:val="22"/>
          <w:szCs w:val="22"/>
        </w:rPr>
      </w:pPr>
      <w:r>
        <w:rPr>
          <w:rFonts w:ascii="Bembo Std" w:hAnsi="Bembo Std" w:cstheme="minorHAnsi"/>
          <w:color w:val="000066"/>
          <w:sz w:val="22"/>
          <w:szCs w:val="22"/>
        </w:rPr>
        <w:t>Manual inducción sexual tilapia gris</w:t>
      </w:r>
    </w:p>
    <w:p w:rsidR="00DE0B4E" w:rsidRDefault="00DE0B4E" w:rsidP="00DE0B4E">
      <w:pPr>
        <w:pStyle w:val="Prrafodelista"/>
        <w:numPr>
          <w:ilvl w:val="0"/>
          <w:numId w:val="23"/>
        </w:numPr>
        <w:tabs>
          <w:tab w:val="left" w:pos="5115"/>
        </w:tabs>
        <w:autoSpaceDE w:val="0"/>
        <w:autoSpaceDN w:val="0"/>
        <w:adjustRightInd w:val="0"/>
        <w:snapToGrid w:val="0"/>
        <w:jc w:val="both"/>
        <w:rPr>
          <w:rFonts w:ascii="Bembo Std" w:hAnsi="Bembo Std" w:cstheme="minorHAnsi"/>
          <w:color w:val="000066"/>
          <w:sz w:val="22"/>
          <w:szCs w:val="22"/>
        </w:rPr>
      </w:pPr>
      <w:r>
        <w:rPr>
          <w:rFonts w:ascii="Bembo Std" w:hAnsi="Bembo Std" w:cstheme="minorHAnsi"/>
          <w:color w:val="000066"/>
          <w:sz w:val="22"/>
          <w:szCs w:val="22"/>
        </w:rPr>
        <w:t>Manual reproducción y cultivo tilapia</w:t>
      </w:r>
    </w:p>
    <w:p w:rsidR="00DE0B4E" w:rsidRPr="00DE0B4E" w:rsidRDefault="00DE0B4E" w:rsidP="00DE0B4E">
      <w:pPr>
        <w:pStyle w:val="Prrafodelista"/>
        <w:tabs>
          <w:tab w:val="left" w:pos="5115"/>
        </w:tabs>
        <w:autoSpaceDE w:val="0"/>
        <w:autoSpaceDN w:val="0"/>
        <w:adjustRightInd w:val="0"/>
        <w:snapToGrid w:val="0"/>
        <w:jc w:val="both"/>
        <w:rPr>
          <w:rFonts w:ascii="Bembo Std" w:hAnsi="Bembo Std" w:cstheme="minorHAnsi"/>
          <w:color w:val="000066"/>
          <w:sz w:val="14"/>
          <w:szCs w:val="22"/>
        </w:rPr>
      </w:pPr>
    </w:p>
    <w:p w:rsidR="001A01DC" w:rsidRPr="00DE0B4E" w:rsidRDefault="0094165B" w:rsidP="001A01DC">
      <w:pPr>
        <w:pStyle w:val="Prrafodelista"/>
        <w:numPr>
          <w:ilvl w:val="0"/>
          <w:numId w:val="2"/>
        </w:numPr>
        <w:autoSpaceDE w:val="0"/>
        <w:autoSpaceDN w:val="0"/>
        <w:adjustRightInd w:val="0"/>
        <w:snapToGrid w:val="0"/>
        <w:jc w:val="both"/>
        <w:rPr>
          <w:rFonts w:ascii="Bembo Std" w:hAnsi="Bembo Std" w:cstheme="minorHAnsi"/>
          <w:sz w:val="22"/>
        </w:rPr>
      </w:pPr>
      <w:r w:rsidRPr="00DE0B4E">
        <w:rPr>
          <w:rFonts w:ascii="Bembo Std" w:hAnsi="Bembo Std" w:cstheme="minorHAnsi"/>
          <w:sz w:val="22"/>
        </w:rPr>
        <w:t xml:space="preserve">No entregar la </w:t>
      </w:r>
      <w:r w:rsidR="001A01DC" w:rsidRPr="00DE0B4E">
        <w:rPr>
          <w:rFonts w:ascii="Bembo Std" w:hAnsi="Bembo Std" w:cstheme="minorHAnsi"/>
          <w:sz w:val="22"/>
        </w:rPr>
        <w:t xml:space="preserve">información sobre </w:t>
      </w:r>
      <w:r w:rsidR="00DE0B4E" w:rsidRPr="00DE0B4E">
        <w:rPr>
          <w:rFonts w:ascii="Bembo Std" w:eastAsia="Arial Unicode MS" w:hAnsi="Bembo Std" w:cstheme="minorHAnsi"/>
          <w:color w:val="000066"/>
          <w:sz w:val="22"/>
          <w:szCs w:val="22"/>
          <w:lang w:eastAsia="es-SV"/>
        </w:rPr>
        <w:t>“si la sociedad Inversiones Sarral SA de CV, antes Vidiella SA de CV, se encuentra en la actualidad, inscrita en el Registro Nacional de la Pesca y Acuicultura, y si cuenta con la autorización o renovación pertinente para el cultivo de tilapia, tal y como lo exige el art. 21 de la Ley General de Ordenación y Promoción de Pesca y Acuicultura, y de existir dicha inscripción se nos extienda copia de la misma”</w:t>
      </w:r>
      <w:r w:rsidR="00DE0B4E">
        <w:rPr>
          <w:rFonts w:ascii="Bembo Std" w:eastAsia="Arial Unicode MS" w:hAnsi="Bembo Std" w:cstheme="minorHAnsi"/>
          <w:color w:val="000066"/>
          <w:sz w:val="22"/>
          <w:szCs w:val="22"/>
          <w:lang w:eastAsia="es-SV"/>
        </w:rPr>
        <w:t xml:space="preserve">; </w:t>
      </w:r>
      <w:r w:rsidRPr="00DE0B4E">
        <w:rPr>
          <w:rFonts w:ascii="Bembo Std" w:hAnsi="Bembo Std" w:cstheme="minorHAnsi"/>
          <w:sz w:val="22"/>
        </w:rPr>
        <w:t xml:space="preserve">porque </w:t>
      </w:r>
      <w:r w:rsidR="001A01DC" w:rsidRPr="00DE0B4E">
        <w:rPr>
          <w:rFonts w:ascii="Bembo Std" w:hAnsi="Bembo Std" w:cstheme="minorHAnsi"/>
          <w:sz w:val="22"/>
        </w:rPr>
        <w:t>se</w:t>
      </w:r>
      <w:r w:rsidR="00594FF6" w:rsidRPr="00DE0B4E">
        <w:rPr>
          <w:rFonts w:ascii="Bembo Std" w:hAnsi="Bembo Std" w:cstheme="minorHAnsi"/>
          <w:sz w:val="22"/>
        </w:rPr>
        <w:t xml:space="preserve">gún lo expuesto por </w:t>
      </w:r>
      <w:r w:rsidR="00DE0B4E">
        <w:rPr>
          <w:rFonts w:ascii="Bembo Std" w:hAnsi="Bembo Std" w:cstheme="minorHAnsi"/>
          <w:sz w:val="22"/>
        </w:rPr>
        <w:t>CENDEPESCA</w:t>
      </w:r>
      <w:r w:rsidR="0019394F" w:rsidRPr="00DE0B4E">
        <w:rPr>
          <w:rFonts w:ascii="Bembo Std" w:hAnsi="Bembo Std" w:cstheme="minorHAnsi"/>
          <w:sz w:val="22"/>
        </w:rPr>
        <w:t xml:space="preserve"> no se registra </w:t>
      </w:r>
      <w:r w:rsidR="00DE0B4E">
        <w:rPr>
          <w:rFonts w:ascii="Bembo Std" w:hAnsi="Bembo Std" w:cstheme="minorHAnsi"/>
          <w:sz w:val="22"/>
        </w:rPr>
        <w:t>esa información en esa dependencia</w:t>
      </w:r>
      <w:r w:rsidR="0019394F" w:rsidRPr="00DE0B4E">
        <w:rPr>
          <w:rFonts w:ascii="Bembo Std" w:hAnsi="Bembo Std" w:cstheme="minorHAnsi"/>
          <w:sz w:val="22"/>
        </w:rPr>
        <w:t xml:space="preserve">, por tanto </w:t>
      </w:r>
      <w:r w:rsidR="001A01DC" w:rsidRPr="00DE0B4E">
        <w:rPr>
          <w:rFonts w:ascii="Bembo Std" w:hAnsi="Bembo Std" w:cstheme="minorHAnsi"/>
          <w:sz w:val="22"/>
        </w:rPr>
        <w:t>de acuerdo a lo normado en el artículo 73 de la LAIP es información INEXISTENTE, en esos términos la OIR se declara impedida en proporcionar dicha</w:t>
      </w:r>
      <w:r w:rsidR="00594FF6" w:rsidRPr="00DE0B4E">
        <w:rPr>
          <w:rFonts w:ascii="Bembo Std" w:hAnsi="Bembo Std" w:cstheme="minorHAnsi"/>
          <w:sz w:val="22"/>
        </w:rPr>
        <w:t xml:space="preserve"> información;</w:t>
      </w:r>
    </w:p>
    <w:p w:rsidR="0094165B" w:rsidRPr="00DC3A60" w:rsidRDefault="0094165B" w:rsidP="0094165B">
      <w:pPr>
        <w:pStyle w:val="Prrafodelista"/>
        <w:autoSpaceDE w:val="0"/>
        <w:autoSpaceDN w:val="0"/>
        <w:adjustRightInd w:val="0"/>
        <w:snapToGrid w:val="0"/>
        <w:ind w:left="720"/>
        <w:jc w:val="both"/>
        <w:rPr>
          <w:rFonts w:ascii="Bembo Std" w:hAnsi="Bembo Std" w:cstheme="minorHAnsi"/>
          <w:sz w:val="1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594FF6">
        <w:rPr>
          <w:rFonts w:ascii="Bembo Std" w:eastAsia="Meiryo UI" w:hAnsi="Bembo Std" w:cstheme="minorHAnsi"/>
          <w:sz w:val="22"/>
          <w:szCs w:val="22"/>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Oficial de Información MAG</w:t>
      </w:r>
    </w:p>
    <w:p w:rsidR="00DE0B4E" w:rsidRPr="00FD1742" w:rsidRDefault="00DE0B4E" w:rsidP="00190F49">
      <w:pPr>
        <w:snapToGrid w:val="0"/>
        <w:spacing w:after="0" w:line="240" w:lineRule="auto"/>
        <w:ind w:firstLine="720"/>
        <w:jc w:val="center"/>
        <w:rPr>
          <w:sz w:val="20"/>
        </w:rPr>
        <w:sectPr w:rsidR="00DE0B4E" w:rsidRPr="00FD1742"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E55" w:rsidRDefault="00BD4E55" w:rsidP="00D6001B">
      <w:pPr>
        <w:spacing w:after="0" w:line="240" w:lineRule="auto"/>
      </w:pPr>
      <w:r>
        <w:separator/>
      </w:r>
    </w:p>
  </w:endnote>
  <w:endnote w:type="continuationSeparator" w:id="0">
    <w:p w:rsidR="00BD4E55" w:rsidRDefault="00BD4E5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C8749B" w:rsidRPr="00C8749B">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C8749B" w:rsidRPr="00C8749B">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E55" w:rsidRDefault="00BD4E55" w:rsidP="00D6001B">
      <w:pPr>
        <w:spacing w:after="0" w:line="240" w:lineRule="auto"/>
      </w:pPr>
      <w:r>
        <w:separator/>
      </w:r>
    </w:p>
  </w:footnote>
  <w:footnote w:type="continuationSeparator" w:id="0">
    <w:p w:rsidR="00BD4E55" w:rsidRDefault="00BD4E5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D4E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D4E5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C567970" wp14:editId="6C7D801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D4E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D4E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D4E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5"/>
  </w:num>
  <w:num w:numId="4">
    <w:abstractNumId w:val="14"/>
  </w:num>
  <w:num w:numId="5">
    <w:abstractNumId w:val="4"/>
  </w:num>
  <w:num w:numId="6">
    <w:abstractNumId w:val="21"/>
  </w:num>
  <w:num w:numId="7">
    <w:abstractNumId w:val="13"/>
  </w:num>
  <w:num w:numId="8">
    <w:abstractNumId w:val="15"/>
  </w:num>
  <w:num w:numId="9">
    <w:abstractNumId w:val="19"/>
  </w:num>
  <w:num w:numId="10">
    <w:abstractNumId w:val="7"/>
  </w:num>
  <w:num w:numId="11">
    <w:abstractNumId w:val="8"/>
  </w:num>
  <w:num w:numId="12">
    <w:abstractNumId w:val="18"/>
  </w:num>
  <w:num w:numId="13">
    <w:abstractNumId w:val="0"/>
  </w:num>
  <w:num w:numId="14">
    <w:abstractNumId w:val="12"/>
  </w:num>
  <w:num w:numId="15">
    <w:abstractNumId w:val="2"/>
  </w:num>
  <w:num w:numId="16">
    <w:abstractNumId w:val="6"/>
  </w:num>
  <w:num w:numId="17">
    <w:abstractNumId w:val="11"/>
  </w:num>
  <w:num w:numId="18">
    <w:abstractNumId w:val="22"/>
  </w:num>
  <w:num w:numId="19">
    <w:abstractNumId w:val="20"/>
  </w:num>
  <w:num w:numId="20">
    <w:abstractNumId w:val="3"/>
  </w:num>
  <w:num w:numId="21">
    <w:abstractNumId w:val="10"/>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36705"/>
    <w:rsid w:val="0007036B"/>
    <w:rsid w:val="0007610D"/>
    <w:rsid w:val="000B0B6F"/>
    <w:rsid w:val="001013A3"/>
    <w:rsid w:val="0010220A"/>
    <w:rsid w:val="00103DA0"/>
    <w:rsid w:val="00111163"/>
    <w:rsid w:val="00113551"/>
    <w:rsid w:val="00160E85"/>
    <w:rsid w:val="00190F49"/>
    <w:rsid w:val="0019394F"/>
    <w:rsid w:val="001977D7"/>
    <w:rsid w:val="001A01DC"/>
    <w:rsid w:val="001B7B8E"/>
    <w:rsid w:val="00224D39"/>
    <w:rsid w:val="0024614E"/>
    <w:rsid w:val="00294A8F"/>
    <w:rsid w:val="00305657"/>
    <w:rsid w:val="00333CC9"/>
    <w:rsid w:val="00335FCE"/>
    <w:rsid w:val="0036479C"/>
    <w:rsid w:val="00373214"/>
    <w:rsid w:val="003E30DE"/>
    <w:rsid w:val="004A0C31"/>
    <w:rsid w:val="004D119A"/>
    <w:rsid w:val="0051378E"/>
    <w:rsid w:val="005931C6"/>
    <w:rsid w:val="00594FF6"/>
    <w:rsid w:val="005A73E4"/>
    <w:rsid w:val="005A774A"/>
    <w:rsid w:val="00647B3D"/>
    <w:rsid w:val="006503E5"/>
    <w:rsid w:val="00692C39"/>
    <w:rsid w:val="006A6450"/>
    <w:rsid w:val="006D7549"/>
    <w:rsid w:val="0070531A"/>
    <w:rsid w:val="007504AB"/>
    <w:rsid w:val="00783E6E"/>
    <w:rsid w:val="00784C57"/>
    <w:rsid w:val="00833695"/>
    <w:rsid w:val="00884714"/>
    <w:rsid w:val="008872B6"/>
    <w:rsid w:val="008D492C"/>
    <w:rsid w:val="008F0154"/>
    <w:rsid w:val="008F5D67"/>
    <w:rsid w:val="00902907"/>
    <w:rsid w:val="00906535"/>
    <w:rsid w:val="00923017"/>
    <w:rsid w:val="00924D09"/>
    <w:rsid w:val="00926191"/>
    <w:rsid w:val="0094165B"/>
    <w:rsid w:val="009B6766"/>
    <w:rsid w:val="00A57939"/>
    <w:rsid w:val="00B00199"/>
    <w:rsid w:val="00B10D42"/>
    <w:rsid w:val="00B1149A"/>
    <w:rsid w:val="00B27A1D"/>
    <w:rsid w:val="00B85898"/>
    <w:rsid w:val="00BD4E55"/>
    <w:rsid w:val="00C2313A"/>
    <w:rsid w:val="00C2742A"/>
    <w:rsid w:val="00C35CD3"/>
    <w:rsid w:val="00C8535A"/>
    <w:rsid w:val="00C8749B"/>
    <w:rsid w:val="00CE5A9E"/>
    <w:rsid w:val="00D01AA6"/>
    <w:rsid w:val="00D17D0E"/>
    <w:rsid w:val="00D6001B"/>
    <w:rsid w:val="00D61D6A"/>
    <w:rsid w:val="00D92814"/>
    <w:rsid w:val="00D94F78"/>
    <w:rsid w:val="00DC3A60"/>
    <w:rsid w:val="00DE0B4E"/>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0565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30565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0565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30565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4077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2019-08-14T23:04:00Z</cp:lastPrinted>
  <dcterms:created xsi:type="dcterms:W3CDTF">2019-08-14T23:04:00Z</dcterms:created>
  <dcterms:modified xsi:type="dcterms:W3CDTF">2019-08-14T23:06:00Z</dcterms:modified>
</cp:coreProperties>
</file>