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BE169D" w:rsidRDefault="00BE169D" w:rsidP="00E94009">
      <w:pPr>
        <w:tabs>
          <w:tab w:val="left" w:pos="5115"/>
        </w:tabs>
        <w:spacing w:after="0" w:line="240" w:lineRule="auto"/>
        <w:jc w:val="center"/>
        <w:rPr>
          <w:rFonts w:ascii="Bembo Std" w:eastAsia="Arial Unicode MS" w:hAnsi="Bembo Std" w:cstheme="minorHAnsi"/>
          <w:b/>
          <w:color w:val="000066"/>
          <w:sz w:val="19"/>
          <w:szCs w:val="19"/>
          <w:lang w:val="es-SV"/>
        </w:rPr>
      </w:pPr>
    </w:p>
    <w:p w:rsidR="008B0BB8" w:rsidRDefault="008B0BB8" w:rsidP="00E94009">
      <w:pPr>
        <w:tabs>
          <w:tab w:val="left" w:pos="5115"/>
        </w:tabs>
        <w:spacing w:after="0" w:line="240" w:lineRule="auto"/>
        <w:jc w:val="center"/>
        <w:rPr>
          <w:rFonts w:ascii="Bembo Std" w:eastAsia="Arial Unicode MS" w:hAnsi="Bembo Std" w:cstheme="minorHAnsi"/>
          <w:b/>
          <w:color w:val="000066"/>
          <w:sz w:val="19"/>
          <w:szCs w:val="19"/>
          <w:lang w:val="es-SV"/>
        </w:rPr>
      </w:pPr>
      <w:r>
        <w:rPr>
          <w:rFonts w:eastAsia="Arial Unicode MS"/>
          <w:color w:val="C00000"/>
          <w:sz w:val="14"/>
        </w:rPr>
        <w:t xml:space="preserve">Versión pública de acuerdo a lo dispuesto en el Art. 30 de la LAIP, se elimina  </w:t>
      </w:r>
      <w:r>
        <w:rPr>
          <w:rFonts w:eastAsia="Arial Unicode MS"/>
          <w:color w:val="C00000"/>
          <w:sz w:val="14"/>
          <w:u w:val="single"/>
        </w:rPr>
        <w:t xml:space="preserve">el nombre, DUI </w:t>
      </w:r>
      <w:r>
        <w:rPr>
          <w:rFonts w:eastAsia="Arial Unicode MS"/>
          <w:color w:val="C00000"/>
          <w:sz w:val="14"/>
        </w:rPr>
        <w:t xml:space="preserve"> por ser información que  vuelve identificable al (la) solicitante según el Art. 6 literal “a”; y al Art 19, todos de la LAIP. El dato se ubicaba en la </w:t>
      </w:r>
      <w:r>
        <w:rPr>
          <w:rFonts w:eastAsia="Arial Unicode MS"/>
          <w:color w:val="C00000"/>
          <w:sz w:val="14"/>
          <w:u w:val="single"/>
        </w:rPr>
        <w:t xml:space="preserve">página 1 </w:t>
      </w:r>
      <w:r>
        <w:rPr>
          <w:rFonts w:eastAsia="Arial Unicode MS"/>
          <w:color w:val="C00000"/>
          <w:sz w:val="14"/>
        </w:rPr>
        <w:t>de la presente resolución</w:t>
      </w:r>
    </w:p>
    <w:p w:rsidR="00E94009" w:rsidRPr="00986849" w:rsidRDefault="00630FA6" w:rsidP="00E94009">
      <w:pPr>
        <w:tabs>
          <w:tab w:val="left" w:pos="5115"/>
        </w:tabs>
        <w:spacing w:after="0" w:line="240" w:lineRule="auto"/>
        <w:jc w:val="center"/>
        <w:rPr>
          <w:rFonts w:ascii="Bembo Std" w:eastAsia="Arial Unicode MS" w:hAnsi="Bembo Std" w:cstheme="minorHAnsi"/>
          <w:b/>
          <w:color w:val="000066"/>
          <w:sz w:val="19"/>
          <w:szCs w:val="19"/>
          <w:lang w:val="es-SV"/>
        </w:rPr>
      </w:pPr>
      <w:r w:rsidRPr="00986849">
        <w:rPr>
          <w:rFonts w:ascii="Bembo Std" w:eastAsia="Arial Unicode MS" w:hAnsi="Bembo Std" w:cstheme="minorHAnsi"/>
          <w:b/>
          <w:color w:val="000066"/>
          <w:sz w:val="19"/>
          <w:szCs w:val="19"/>
          <w:lang w:val="es-SV"/>
        </w:rPr>
        <w:t>RESOLUCIÓN EN RESPUESTA A SOLICITUD DE INFORMACIÓN</w:t>
      </w:r>
    </w:p>
    <w:p w:rsidR="00630FA6" w:rsidRPr="00986849" w:rsidRDefault="00630FA6" w:rsidP="00E94009">
      <w:pPr>
        <w:tabs>
          <w:tab w:val="left" w:pos="5115"/>
        </w:tabs>
        <w:spacing w:after="0" w:line="240" w:lineRule="auto"/>
        <w:jc w:val="center"/>
        <w:rPr>
          <w:rFonts w:ascii="Bembo Std" w:eastAsia="Arial Unicode MS" w:hAnsi="Bembo Std" w:cstheme="minorHAnsi"/>
          <w:b/>
          <w:color w:val="000066"/>
          <w:sz w:val="19"/>
          <w:szCs w:val="19"/>
          <w:u w:val="single"/>
          <w:lang w:val="es-SV"/>
        </w:rPr>
      </w:pPr>
      <w:r w:rsidRPr="00986849">
        <w:rPr>
          <w:rFonts w:ascii="Bembo Std" w:eastAsia="Arial Unicode MS" w:hAnsi="Bembo Std" w:cstheme="minorHAnsi"/>
          <w:b/>
          <w:color w:val="000066"/>
          <w:sz w:val="19"/>
          <w:szCs w:val="19"/>
          <w:lang w:val="es-SV"/>
        </w:rPr>
        <w:t xml:space="preserve">MAG OIR N° </w:t>
      </w:r>
      <w:r w:rsidR="0062290E">
        <w:rPr>
          <w:rFonts w:ascii="Bembo Std" w:eastAsia="Arial Unicode MS" w:hAnsi="Bembo Std" w:cstheme="minorHAnsi"/>
          <w:b/>
          <w:color w:val="000066"/>
          <w:sz w:val="19"/>
          <w:szCs w:val="19"/>
          <w:u w:val="single"/>
          <w:lang w:val="es-SV"/>
        </w:rPr>
        <w:t>172</w:t>
      </w:r>
      <w:r w:rsidRPr="00986849">
        <w:rPr>
          <w:rFonts w:ascii="Bembo Std" w:eastAsia="Arial Unicode MS" w:hAnsi="Bembo Std" w:cstheme="minorHAnsi"/>
          <w:b/>
          <w:color w:val="000066"/>
          <w:sz w:val="19"/>
          <w:szCs w:val="19"/>
          <w:u w:val="single"/>
          <w:lang w:val="es-SV"/>
        </w:rPr>
        <w:t>-2019</w:t>
      </w:r>
    </w:p>
    <w:p w:rsidR="00630FA6" w:rsidRPr="00986849" w:rsidRDefault="00630FA6" w:rsidP="00033680">
      <w:pPr>
        <w:tabs>
          <w:tab w:val="left" w:pos="5115"/>
        </w:tabs>
        <w:spacing w:after="0" w:line="240" w:lineRule="auto"/>
        <w:jc w:val="center"/>
        <w:rPr>
          <w:rFonts w:ascii="Bembo Std" w:eastAsia="Arial Unicode MS" w:hAnsi="Bembo Std" w:cstheme="minorHAnsi"/>
          <w:b/>
          <w:color w:val="182F7C"/>
          <w:sz w:val="19"/>
          <w:szCs w:val="19"/>
          <w:lang w:val="es-SV"/>
        </w:rPr>
      </w:pPr>
    </w:p>
    <w:p w:rsidR="00DC560F" w:rsidRPr="00BE169D" w:rsidRDefault="00DC560F" w:rsidP="00BE169D">
      <w:pPr>
        <w:spacing w:after="0" w:line="360" w:lineRule="auto"/>
        <w:jc w:val="both"/>
        <w:rPr>
          <w:rFonts w:ascii="Bembo Std" w:eastAsia="Arial Unicode MS" w:hAnsi="Bembo Std" w:cs="Arial Unicode MS"/>
          <w:sz w:val="20"/>
          <w:szCs w:val="20"/>
          <w:lang w:eastAsia="es-SV"/>
        </w:rPr>
      </w:pPr>
      <w:r w:rsidRPr="00BE169D">
        <w:rPr>
          <w:rFonts w:ascii="Bembo Std" w:eastAsia="Arial Unicode MS" w:hAnsi="Bembo Std" w:cs="Arial Unicode MS"/>
          <w:sz w:val="20"/>
          <w:szCs w:val="20"/>
          <w:lang w:eastAsia="es-SV"/>
        </w:rPr>
        <w:t xml:space="preserve">Santa Tecla, departamento de La Libertad, a </w:t>
      </w:r>
      <w:r w:rsidRPr="00BE169D">
        <w:rPr>
          <w:rFonts w:ascii="Bembo Std" w:eastAsia="Arial Unicode MS" w:hAnsi="Bembo Std" w:cs="Arial Unicode MS"/>
          <w:color w:val="000066"/>
          <w:sz w:val="20"/>
          <w:szCs w:val="20"/>
          <w:lang w:eastAsia="es-SV"/>
        </w:rPr>
        <w:t xml:space="preserve">las </w:t>
      </w:r>
      <w:r w:rsidR="00F05A40" w:rsidRPr="00BE169D">
        <w:rPr>
          <w:rFonts w:ascii="Bembo Std" w:eastAsia="Arial Unicode MS" w:hAnsi="Bembo Std" w:cs="Arial Unicode MS"/>
          <w:color w:val="000066"/>
          <w:sz w:val="20"/>
          <w:szCs w:val="20"/>
          <w:lang w:eastAsia="es-SV"/>
        </w:rPr>
        <w:t>tre</w:t>
      </w:r>
      <w:r w:rsidR="002739BD" w:rsidRPr="00BE169D">
        <w:rPr>
          <w:rFonts w:ascii="Bembo Std" w:eastAsia="Arial Unicode MS" w:hAnsi="Bembo Std" w:cs="Arial Unicode MS"/>
          <w:color w:val="000066"/>
          <w:sz w:val="20"/>
          <w:szCs w:val="20"/>
          <w:lang w:eastAsia="es-SV"/>
        </w:rPr>
        <w:t xml:space="preserve">ce </w:t>
      </w:r>
      <w:r w:rsidRPr="00BE169D">
        <w:rPr>
          <w:rFonts w:ascii="Bembo Std" w:eastAsia="Arial Unicode MS" w:hAnsi="Bembo Std" w:cs="Arial Unicode MS"/>
          <w:color w:val="000066"/>
          <w:sz w:val="20"/>
          <w:szCs w:val="20"/>
          <w:lang w:eastAsia="es-SV"/>
        </w:rPr>
        <w:t xml:space="preserve">horas con </w:t>
      </w:r>
      <w:r w:rsidR="0062290E" w:rsidRPr="00BE169D">
        <w:rPr>
          <w:rFonts w:ascii="Bembo Std" w:eastAsia="Arial Unicode MS" w:hAnsi="Bembo Std" w:cs="Arial Unicode MS"/>
          <w:color w:val="000066"/>
          <w:sz w:val="20"/>
          <w:szCs w:val="20"/>
          <w:lang w:eastAsia="es-SV"/>
        </w:rPr>
        <w:t>treinta</w:t>
      </w:r>
      <w:r w:rsidR="0056717D" w:rsidRPr="00BE169D">
        <w:rPr>
          <w:rFonts w:ascii="Bembo Std" w:eastAsia="Arial Unicode MS" w:hAnsi="Bembo Std" w:cs="Arial Unicode MS"/>
          <w:color w:val="000066"/>
          <w:sz w:val="20"/>
          <w:szCs w:val="20"/>
          <w:lang w:eastAsia="es-SV"/>
        </w:rPr>
        <w:t xml:space="preserve"> y siete</w:t>
      </w:r>
      <w:r w:rsidR="000D6F76" w:rsidRPr="00BE169D">
        <w:rPr>
          <w:rFonts w:ascii="Bembo Std" w:eastAsia="Arial Unicode MS" w:hAnsi="Bembo Std" w:cs="Arial Unicode MS"/>
          <w:color w:val="000066"/>
          <w:sz w:val="20"/>
          <w:szCs w:val="20"/>
          <w:lang w:eastAsia="es-SV"/>
        </w:rPr>
        <w:t xml:space="preserve"> </w:t>
      </w:r>
      <w:r w:rsidRPr="00BE169D">
        <w:rPr>
          <w:rFonts w:ascii="Bembo Std" w:eastAsia="Arial Unicode MS" w:hAnsi="Bembo Std" w:cs="Arial Unicode MS"/>
          <w:color w:val="000066"/>
          <w:sz w:val="20"/>
          <w:szCs w:val="20"/>
          <w:lang w:eastAsia="es-SV"/>
        </w:rPr>
        <w:t xml:space="preserve">minutos del día </w:t>
      </w:r>
      <w:r w:rsidR="0062290E" w:rsidRPr="00BE169D">
        <w:rPr>
          <w:rFonts w:ascii="Bembo Std" w:eastAsia="Arial Unicode MS" w:hAnsi="Bembo Std" w:cs="Arial Unicode MS"/>
          <w:color w:val="000066"/>
          <w:sz w:val="20"/>
          <w:szCs w:val="20"/>
          <w:lang w:eastAsia="es-SV"/>
        </w:rPr>
        <w:t>veintinueve</w:t>
      </w:r>
      <w:r w:rsidR="0056717D" w:rsidRPr="00BE169D">
        <w:rPr>
          <w:rFonts w:ascii="Bembo Std" w:eastAsia="Arial Unicode MS" w:hAnsi="Bembo Std" w:cs="Arial Unicode MS"/>
          <w:color w:val="000066"/>
          <w:sz w:val="20"/>
          <w:szCs w:val="20"/>
          <w:lang w:eastAsia="es-SV"/>
        </w:rPr>
        <w:t xml:space="preserve"> </w:t>
      </w:r>
      <w:r w:rsidRPr="00BE169D">
        <w:rPr>
          <w:rFonts w:ascii="Bembo Std" w:eastAsia="Arial Unicode MS" w:hAnsi="Bembo Std" w:cs="Arial Unicode MS"/>
          <w:color w:val="000066"/>
          <w:sz w:val="20"/>
          <w:szCs w:val="20"/>
          <w:lang w:eastAsia="es-SV"/>
        </w:rPr>
        <w:t xml:space="preserve">de </w:t>
      </w:r>
      <w:r w:rsidR="00986849" w:rsidRPr="00BE169D">
        <w:rPr>
          <w:rFonts w:ascii="Bembo Std" w:eastAsia="Arial Unicode MS" w:hAnsi="Bembo Std" w:cs="Arial Unicode MS"/>
          <w:color w:val="000066"/>
          <w:sz w:val="20"/>
          <w:szCs w:val="20"/>
          <w:lang w:eastAsia="es-SV"/>
        </w:rPr>
        <w:t>agosto</w:t>
      </w:r>
      <w:r w:rsidRPr="00BE169D">
        <w:rPr>
          <w:rFonts w:ascii="Bembo Std" w:eastAsia="Arial Unicode MS" w:hAnsi="Bembo Std" w:cs="Arial Unicode MS"/>
          <w:color w:val="000066"/>
          <w:sz w:val="20"/>
          <w:szCs w:val="20"/>
          <w:lang w:eastAsia="es-SV"/>
        </w:rPr>
        <w:t xml:space="preserve"> de dos mil diecinueve</w:t>
      </w:r>
      <w:r w:rsidRPr="00BE169D">
        <w:rPr>
          <w:rFonts w:ascii="Bembo Std" w:eastAsia="Arial Unicode MS" w:hAnsi="Bembo Std" w:cs="Arial Unicode MS"/>
          <w:color w:val="000099"/>
          <w:sz w:val="20"/>
          <w:szCs w:val="20"/>
          <w:lang w:eastAsia="es-SV"/>
        </w:rPr>
        <w:t>,</w:t>
      </w:r>
      <w:r w:rsidRPr="00BE169D">
        <w:rPr>
          <w:rFonts w:ascii="Bembo Std" w:eastAsia="Arial Unicode MS" w:hAnsi="Bembo Std" w:cs="Arial Unicode MS"/>
          <w:sz w:val="20"/>
          <w:szCs w:val="20"/>
          <w:lang w:eastAsia="es-SV"/>
        </w:rPr>
        <w:t xml:space="preserve"> luego de haber recibido y admitido la solicitud de información </w:t>
      </w:r>
      <w:r w:rsidR="00B73EEC" w:rsidRPr="00BE169D">
        <w:rPr>
          <w:rFonts w:ascii="Bembo Std" w:eastAsia="Arial Unicode MS" w:hAnsi="Bembo Std" w:cs="Arial Unicode MS"/>
          <w:b/>
          <w:color w:val="000066"/>
          <w:sz w:val="20"/>
          <w:szCs w:val="20"/>
          <w:lang w:eastAsia="es-SV"/>
        </w:rPr>
        <w:t xml:space="preserve">MAG OIR Nº </w:t>
      </w:r>
      <w:r w:rsidR="0062290E" w:rsidRPr="00BE169D">
        <w:rPr>
          <w:rFonts w:ascii="Bembo Std" w:eastAsia="Arial Unicode MS" w:hAnsi="Bembo Std" w:cs="Arial Unicode MS"/>
          <w:b/>
          <w:color w:val="000066"/>
          <w:sz w:val="20"/>
          <w:szCs w:val="20"/>
          <w:lang w:eastAsia="es-SV"/>
        </w:rPr>
        <w:t>172</w:t>
      </w:r>
      <w:r w:rsidRPr="00BE169D">
        <w:rPr>
          <w:rFonts w:ascii="Bembo Std" w:eastAsia="Arial Unicode MS" w:hAnsi="Bembo Std" w:cs="Arial Unicode MS"/>
          <w:b/>
          <w:color w:val="000066"/>
          <w:sz w:val="20"/>
          <w:szCs w:val="20"/>
          <w:lang w:eastAsia="es-SV"/>
        </w:rPr>
        <w:t>-2019</w:t>
      </w:r>
      <w:r w:rsidRPr="00BE169D">
        <w:rPr>
          <w:rFonts w:ascii="Bembo Std" w:eastAsia="Arial Unicode MS" w:hAnsi="Bembo Std" w:cs="Arial Unicode MS"/>
          <w:color w:val="000099"/>
          <w:sz w:val="20"/>
          <w:szCs w:val="20"/>
          <w:lang w:eastAsia="es-SV"/>
        </w:rPr>
        <w:t xml:space="preserve"> </w:t>
      </w:r>
      <w:r w:rsidRPr="00BE169D">
        <w:rPr>
          <w:rFonts w:ascii="Bembo Std" w:eastAsia="Arial Unicode MS" w:hAnsi="Bembo Std" w:cs="Arial Unicode MS"/>
          <w:sz w:val="20"/>
          <w:szCs w:val="20"/>
          <w:lang w:eastAsia="es-SV"/>
        </w:rPr>
        <w:t>presentada ante la Oficina de Información y Respuesta de esta dependencia,</w:t>
      </w:r>
      <w:r w:rsidRPr="00BE169D">
        <w:rPr>
          <w:rFonts w:ascii="Bembo Std" w:eastAsia="Arial Unicode MS" w:hAnsi="Bembo Std" w:cstheme="minorHAnsi"/>
          <w:sz w:val="20"/>
          <w:szCs w:val="20"/>
          <w:lang w:eastAsia="es-SV"/>
        </w:rPr>
        <w:t xml:space="preserve"> por parte de</w:t>
      </w:r>
      <w:r w:rsidR="00986849" w:rsidRPr="00BE169D">
        <w:rPr>
          <w:rFonts w:ascii="Bembo Std" w:eastAsia="Arial Unicode MS" w:hAnsi="Bembo Std" w:cstheme="minorHAnsi"/>
          <w:sz w:val="20"/>
          <w:szCs w:val="20"/>
          <w:lang w:eastAsia="es-SV"/>
        </w:rPr>
        <w:t xml:space="preserve">: </w:t>
      </w:r>
      <w:proofErr w:type="spellStart"/>
      <w:r w:rsidR="008B0BB8">
        <w:rPr>
          <w:rFonts w:ascii="Bembo Std" w:eastAsia="Arial Unicode MS" w:hAnsi="Bembo Std" w:cstheme="minorHAnsi"/>
          <w:b/>
          <w:sz w:val="20"/>
          <w:szCs w:val="20"/>
          <w:lang w:eastAsia="es-SV"/>
        </w:rPr>
        <w:t>xxxx</w:t>
      </w:r>
      <w:proofErr w:type="spellEnd"/>
      <w:r w:rsidRPr="00BE169D">
        <w:rPr>
          <w:rFonts w:ascii="Bembo Std" w:eastAsia="Arial Unicode MS" w:hAnsi="Bembo Std" w:cstheme="minorHAnsi"/>
          <w:sz w:val="20"/>
          <w:szCs w:val="20"/>
          <w:lang w:eastAsia="es-SV"/>
        </w:rPr>
        <w:t>, de hoy en adelante</w:t>
      </w:r>
      <w:r w:rsidR="0062290E" w:rsidRPr="00BE169D">
        <w:rPr>
          <w:rFonts w:ascii="Bembo Std" w:eastAsia="Arial Unicode MS" w:hAnsi="Bembo Std" w:cstheme="minorHAnsi"/>
          <w:sz w:val="20"/>
          <w:szCs w:val="20"/>
          <w:lang w:eastAsia="es-SV"/>
        </w:rPr>
        <w:t xml:space="preserve"> EL</w:t>
      </w:r>
      <w:r w:rsidRPr="00BE169D">
        <w:rPr>
          <w:rFonts w:ascii="Bembo Std" w:eastAsia="Arial Unicode MS" w:hAnsi="Bembo Std" w:cstheme="minorHAnsi"/>
          <w:sz w:val="20"/>
          <w:szCs w:val="20"/>
          <w:lang w:eastAsia="es-SV"/>
        </w:rPr>
        <w:t xml:space="preserve"> PETICIONARI</w:t>
      </w:r>
      <w:r w:rsidR="0062290E" w:rsidRPr="00BE169D">
        <w:rPr>
          <w:rFonts w:ascii="Bembo Std" w:eastAsia="Arial Unicode MS" w:hAnsi="Bembo Std" w:cstheme="minorHAnsi"/>
          <w:sz w:val="20"/>
          <w:szCs w:val="20"/>
          <w:lang w:eastAsia="es-SV"/>
        </w:rPr>
        <w:t>O</w:t>
      </w:r>
      <w:r w:rsidRPr="00BE169D">
        <w:rPr>
          <w:rFonts w:ascii="Bembo Std" w:eastAsia="Arial Unicode MS" w:hAnsi="Bembo Std" w:cstheme="minorHAnsi"/>
          <w:sz w:val="20"/>
          <w:szCs w:val="20"/>
          <w:lang w:eastAsia="es-SV"/>
        </w:rPr>
        <w:t>, identi</w:t>
      </w:r>
      <w:r w:rsidR="001039AA" w:rsidRPr="00BE169D">
        <w:rPr>
          <w:rFonts w:ascii="Bembo Std" w:eastAsia="Arial Unicode MS" w:hAnsi="Bembo Std" w:cstheme="minorHAnsi"/>
          <w:sz w:val="20"/>
          <w:szCs w:val="20"/>
          <w:lang w:eastAsia="es-SV"/>
        </w:rPr>
        <w:t>ficad</w:t>
      </w:r>
      <w:r w:rsidR="0062290E" w:rsidRPr="00BE169D">
        <w:rPr>
          <w:rFonts w:ascii="Bembo Std" w:eastAsia="Arial Unicode MS" w:hAnsi="Bembo Std" w:cstheme="minorHAnsi"/>
          <w:sz w:val="20"/>
          <w:szCs w:val="20"/>
          <w:lang w:eastAsia="es-SV"/>
        </w:rPr>
        <w:t>o</w:t>
      </w:r>
      <w:r w:rsidRPr="00BE169D">
        <w:rPr>
          <w:rFonts w:ascii="Bembo Std" w:eastAsia="Arial Unicode MS" w:hAnsi="Bembo Std" w:cstheme="minorHAnsi"/>
          <w:sz w:val="20"/>
          <w:szCs w:val="20"/>
          <w:lang w:eastAsia="es-SV"/>
        </w:rPr>
        <w:t xml:space="preserve"> con Documento Único de Identidad </w:t>
      </w:r>
      <w:r w:rsidR="006A6B15" w:rsidRPr="00BE169D">
        <w:rPr>
          <w:rFonts w:ascii="Bembo Std" w:eastAsia="Times New Roman" w:hAnsi="Bembo Std" w:cstheme="minorHAnsi"/>
          <w:b/>
          <w:color w:val="000066"/>
          <w:sz w:val="20"/>
          <w:szCs w:val="20"/>
          <w:lang w:val="x-none"/>
        </w:rPr>
        <w:t xml:space="preserve">DUI Nº </w:t>
      </w:r>
      <w:r w:rsidR="008B0BB8">
        <w:rPr>
          <w:rFonts w:ascii="Bembo Std" w:eastAsia="Times New Roman" w:hAnsi="Bembo Std" w:cstheme="minorHAnsi"/>
          <w:b/>
          <w:color w:val="000066"/>
          <w:sz w:val="20"/>
          <w:szCs w:val="20"/>
          <w:lang w:val="es-SV"/>
        </w:rPr>
        <w:t>xxxx</w:t>
      </w:r>
      <w:bookmarkStart w:id="0" w:name="_GoBack"/>
      <w:bookmarkEnd w:id="0"/>
      <w:r w:rsidR="00986849" w:rsidRPr="00BE169D">
        <w:rPr>
          <w:rFonts w:ascii="Bembo Std" w:eastAsia="Times New Roman" w:hAnsi="Bembo Std" w:cstheme="minorHAnsi"/>
          <w:b/>
          <w:color w:val="000066"/>
          <w:sz w:val="20"/>
          <w:szCs w:val="20"/>
          <w:lang w:val="es-SV"/>
        </w:rPr>
        <w:t>,</w:t>
      </w:r>
      <w:r w:rsidR="006A6B15" w:rsidRPr="00BE169D">
        <w:rPr>
          <w:rFonts w:ascii="Bembo Std" w:eastAsia="Times New Roman" w:hAnsi="Bembo Std" w:cs="Helvetica"/>
          <w:color w:val="000000"/>
          <w:sz w:val="20"/>
          <w:szCs w:val="20"/>
          <w:lang w:val="x-none"/>
        </w:rPr>
        <w:t xml:space="preserve"> </w:t>
      </w:r>
      <w:r w:rsidRPr="00BE169D">
        <w:rPr>
          <w:rFonts w:ascii="Bembo Std" w:eastAsia="Arial Unicode MS" w:hAnsi="Bembo Std" w:cs="Arial Unicode MS"/>
          <w:sz w:val="20"/>
          <w:szCs w:val="20"/>
          <w:lang w:eastAsia="es-SV"/>
        </w:rPr>
        <w:t>al respecto CONSIDERANDO que:</w:t>
      </w:r>
    </w:p>
    <w:p w:rsidR="00DC560F" w:rsidRPr="00BE169D" w:rsidRDefault="00DC560F" w:rsidP="00BE169D">
      <w:pPr>
        <w:spacing w:after="0" w:line="360" w:lineRule="auto"/>
        <w:jc w:val="both"/>
        <w:rPr>
          <w:rFonts w:ascii="Bembo Std" w:eastAsia="Arial Unicode MS" w:hAnsi="Bembo Std" w:cs="Arial Unicode MS"/>
          <w:sz w:val="20"/>
          <w:szCs w:val="20"/>
          <w:lang w:eastAsia="es-SV"/>
        </w:rPr>
      </w:pPr>
    </w:p>
    <w:p w:rsidR="00986849" w:rsidRPr="00BE169D" w:rsidRDefault="002739BD" w:rsidP="00BE169D">
      <w:pPr>
        <w:spacing w:line="360" w:lineRule="auto"/>
        <w:jc w:val="both"/>
        <w:rPr>
          <w:rFonts w:ascii="Bembo Std" w:eastAsia="Arial Unicode MS" w:hAnsi="Bembo Std" w:cstheme="minorHAnsi"/>
          <w:sz w:val="20"/>
          <w:szCs w:val="20"/>
          <w:lang w:eastAsia="es-SV"/>
        </w:rPr>
      </w:pPr>
      <w:r w:rsidRPr="00BE169D">
        <w:rPr>
          <w:rFonts w:ascii="Bembo Std" w:eastAsia="Arial Unicode MS" w:hAnsi="Bembo Std" w:cstheme="minorHAnsi"/>
          <w:sz w:val="20"/>
          <w:szCs w:val="20"/>
          <w:lang w:eastAsia="es-SV"/>
        </w:rPr>
        <w:t xml:space="preserve">La </w:t>
      </w:r>
      <w:r w:rsidR="00DC560F" w:rsidRPr="00BE169D">
        <w:rPr>
          <w:rFonts w:ascii="Bembo Std" w:eastAsia="Arial Unicode MS" w:hAnsi="Bembo Std" w:cstheme="minorHAnsi"/>
          <w:sz w:val="20"/>
          <w:szCs w:val="20"/>
          <w:lang w:eastAsia="es-SV"/>
        </w:rPr>
        <w:t>Peticionari</w:t>
      </w:r>
      <w:r w:rsidRPr="00BE169D">
        <w:rPr>
          <w:rFonts w:ascii="Bembo Std" w:eastAsia="Arial Unicode MS" w:hAnsi="Bembo Std" w:cstheme="minorHAnsi"/>
          <w:sz w:val="20"/>
          <w:szCs w:val="20"/>
          <w:lang w:eastAsia="es-SV"/>
        </w:rPr>
        <w:t xml:space="preserve">a </w:t>
      </w:r>
      <w:r w:rsidR="00DC560F" w:rsidRPr="00BE169D">
        <w:rPr>
          <w:rFonts w:ascii="Bembo Std" w:eastAsia="Arial Unicode MS" w:hAnsi="Bembo Std" w:cstheme="minorHAnsi"/>
          <w:sz w:val="20"/>
          <w:szCs w:val="20"/>
          <w:lang w:eastAsia="es-SV"/>
        </w:rPr>
        <w:t xml:space="preserve">presentó solicitud de información el día </w:t>
      </w:r>
      <w:r w:rsidR="0062290E" w:rsidRPr="00BE169D">
        <w:rPr>
          <w:rFonts w:ascii="Bembo Std" w:eastAsia="Arial Unicode MS" w:hAnsi="Bembo Std" w:cstheme="minorHAnsi"/>
          <w:sz w:val="20"/>
          <w:szCs w:val="20"/>
          <w:lang w:eastAsia="es-SV"/>
        </w:rPr>
        <w:t>veint</w:t>
      </w:r>
      <w:r w:rsidR="00AB56A7" w:rsidRPr="00BE169D">
        <w:rPr>
          <w:rFonts w:ascii="Bembo Std" w:eastAsia="Arial Unicode MS" w:hAnsi="Bembo Std" w:cstheme="minorHAnsi"/>
          <w:sz w:val="20"/>
          <w:szCs w:val="20"/>
          <w:lang w:eastAsia="es-SV"/>
        </w:rPr>
        <w:t>iocho</w:t>
      </w:r>
      <w:r w:rsidR="000D6F76" w:rsidRPr="00BE169D">
        <w:rPr>
          <w:rFonts w:ascii="Bembo Std" w:eastAsia="Arial Unicode MS" w:hAnsi="Bembo Std" w:cstheme="minorHAnsi"/>
          <w:sz w:val="20"/>
          <w:szCs w:val="20"/>
          <w:lang w:eastAsia="es-SV"/>
        </w:rPr>
        <w:t xml:space="preserve"> de </w:t>
      </w:r>
      <w:r w:rsidR="00AB56A7" w:rsidRPr="00BE169D">
        <w:rPr>
          <w:rFonts w:ascii="Bembo Std" w:eastAsia="Arial Unicode MS" w:hAnsi="Bembo Std" w:cstheme="minorHAnsi"/>
          <w:sz w:val="20"/>
          <w:szCs w:val="20"/>
          <w:lang w:eastAsia="es-SV"/>
        </w:rPr>
        <w:t>agosto</w:t>
      </w:r>
      <w:r w:rsidR="00DC560F" w:rsidRPr="00BE169D">
        <w:rPr>
          <w:rFonts w:ascii="Bembo Std" w:eastAsia="Arial Unicode MS" w:hAnsi="Bembo Std" w:cstheme="minorHAnsi"/>
          <w:sz w:val="20"/>
          <w:szCs w:val="20"/>
          <w:lang w:eastAsia="es-SV"/>
        </w:rPr>
        <w:t xml:space="preserve"> de dos mil diecinueve a las </w:t>
      </w:r>
      <w:r w:rsidR="0062290E" w:rsidRPr="00BE169D">
        <w:rPr>
          <w:rFonts w:ascii="Bembo Std" w:eastAsia="Arial Unicode MS" w:hAnsi="Bembo Std" w:cstheme="minorHAnsi"/>
          <w:sz w:val="20"/>
          <w:szCs w:val="20"/>
          <w:lang w:eastAsia="es-SV"/>
        </w:rPr>
        <w:t>cato</w:t>
      </w:r>
      <w:r w:rsidR="0062290E" w:rsidRPr="00BE169D">
        <w:rPr>
          <w:rFonts w:ascii="Bembo Std" w:eastAsia="Arial Unicode MS" w:hAnsi="Bembo Std" w:cstheme="minorHAnsi"/>
          <w:sz w:val="20"/>
          <w:szCs w:val="20"/>
          <w:lang w:eastAsia="es-SV"/>
        </w:rPr>
        <w:t>r</w:t>
      </w:r>
      <w:r w:rsidR="0062290E" w:rsidRPr="00BE169D">
        <w:rPr>
          <w:rFonts w:ascii="Bembo Std" w:eastAsia="Arial Unicode MS" w:hAnsi="Bembo Std" w:cstheme="minorHAnsi"/>
          <w:sz w:val="20"/>
          <w:szCs w:val="20"/>
          <w:lang w:eastAsia="es-SV"/>
        </w:rPr>
        <w:t>ce</w:t>
      </w:r>
      <w:r w:rsidR="00AB56A7" w:rsidRPr="00BE169D">
        <w:rPr>
          <w:rFonts w:ascii="Bembo Std" w:eastAsia="Arial Unicode MS" w:hAnsi="Bembo Std" w:cstheme="minorHAnsi"/>
          <w:sz w:val="20"/>
          <w:szCs w:val="20"/>
          <w:lang w:eastAsia="es-SV"/>
        </w:rPr>
        <w:t xml:space="preserve"> </w:t>
      </w:r>
      <w:r w:rsidRPr="00BE169D">
        <w:rPr>
          <w:rFonts w:ascii="Bembo Std" w:eastAsia="Arial Unicode MS" w:hAnsi="Bembo Std" w:cstheme="minorHAnsi"/>
          <w:sz w:val="20"/>
          <w:szCs w:val="20"/>
          <w:lang w:eastAsia="es-SV"/>
        </w:rPr>
        <w:t xml:space="preserve">horas con </w:t>
      </w:r>
      <w:r w:rsidR="00AB56A7" w:rsidRPr="00BE169D">
        <w:rPr>
          <w:rFonts w:ascii="Bembo Std" w:eastAsia="Arial Unicode MS" w:hAnsi="Bembo Std" w:cstheme="minorHAnsi"/>
          <w:sz w:val="20"/>
          <w:szCs w:val="20"/>
          <w:lang w:eastAsia="es-SV"/>
        </w:rPr>
        <w:t>cincuenta</w:t>
      </w:r>
      <w:r w:rsidR="0062290E" w:rsidRPr="00BE169D">
        <w:rPr>
          <w:rFonts w:ascii="Bembo Std" w:eastAsia="Arial Unicode MS" w:hAnsi="Bembo Std" w:cstheme="minorHAnsi"/>
          <w:sz w:val="20"/>
          <w:szCs w:val="20"/>
          <w:lang w:eastAsia="es-SV"/>
        </w:rPr>
        <w:t xml:space="preserve"> y tres</w:t>
      </w:r>
      <w:r w:rsidRPr="00BE169D">
        <w:rPr>
          <w:rFonts w:ascii="Bembo Std" w:eastAsia="Arial Unicode MS" w:hAnsi="Bembo Std" w:cstheme="minorHAnsi"/>
          <w:sz w:val="20"/>
          <w:szCs w:val="20"/>
          <w:lang w:eastAsia="es-SV"/>
        </w:rPr>
        <w:t xml:space="preserve"> minutos</w:t>
      </w:r>
      <w:r w:rsidR="00DC560F" w:rsidRPr="00BE169D">
        <w:rPr>
          <w:rFonts w:ascii="Bembo Std" w:eastAsia="Arial Unicode MS" w:hAnsi="Bembo Std" w:cstheme="minorHAnsi"/>
          <w:sz w:val="20"/>
          <w:szCs w:val="20"/>
          <w:lang w:eastAsia="es-SV"/>
        </w:rPr>
        <w:t xml:space="preserve">, </w:t>
      </w:r>
      <w:r w:rsidRPr="00BE169D">
        <w:rPr>
          <w:rFonts w:ascii="Bembo Std" w:eastAsia="Arial Unicode MS" w:hAnsi="Bembo Std" w:cstheme="minorHAnsi"/>
          <w:sz w:val="20"/>
          <w:szCs w:val="20"/>
          <w:lang w:eastAsia="es-SV"/>
        </w:rPr>
        <w:t>a través del Portal de Transparencia</w:t>
      </w:r>
      <w:r w:rsidR="00DC560F" w:rsidRPr="00BE169D">
        <w:rPr>
          <w:rFonts w:ascii="Bembo Std" w:eastAsia="Arial Unicode MS" w:hAnsi="Bembo Std" w:cstheme="minorHAnsi"/>
          <w:sz w:val="20"/>
          <w:szCs w:val="20"/>
          <w:lang w:eastAsia="es-SV"/>
        </w:rPr>
        <w:t xml:space="preserve">, siendo admitida </w:t>
      </w:r>
      <w:r w:rsidR="00C57492" w:rsidRPr="00BE169D">
        <w:rPr>
          <w:rFonts w:ascii="Bembo Std" w:eastAsia="Arial Unicode MS" w:hAnsi="Bembo Std" w:cstheme="minorHAnsi"/>
          <w:sz w:val="20"/>
          <w:szCs w:val="20"/>
          <w:lang w:eastAsia="es-SV"/>
        </w:rPr>
        <w:t>el día</w:t>
      </w:r>
      <w:r w:rsidRPr="00BE169D">
        <w:rPr>
          <w:rFonts w:ascii="Bembo Std" w:eastAsia="Arial Unicode MS" w:hAnsi="Bembo Std" w:cstheme="minorHAnsi"/>
          <w:sz w:val="20"/>
          <w:szCs w:val="20"/>
          <w:lang w:eastAsia="es-SV"/>
        </w:rPr>
        <w:t xml:space="preserve"> </w:t>
      </w:r>
      <w:r w:rsidR="0062290E" w:rsidRPr="00BE169D">
        <w:rPr>
          <w:rFonts w:ascii="Bembo Std" w:eastAsia="Arial Unicode MS" w:hAnsi="Bembo Std" w:cstheme="minorHAnsi"/>
          <w:sz w:val="20"/>
          <w:szCs w:val="20"/>
          <w:lang w:eastAsia="es-SV"/>
        </w:rPr>
        <w:t>veint</w:t>
      </w:r>
      <w:r w:rsidR="00AB56A7" w:rsidRPr="00BE169D">
        <w:rPr>
          <w:rFonts w:ascii="Bembo Std" w:eastAsia="Arial Unicode MS" w:hAnsi="Bembo Std" w:cstheme="minorHAnsi"/>
          <w:sz w:val="20"/>
          <w:szCs w:val="20"/>
          <w:lang w:eastAsia="es-SV"/>
        </w:rPr>
        <w:t>inueve</w:t>
      </w:r>
      <w:r w:rsidRPr="00BE169D">
        <w:rPr>
          <w:rFonts w:ascii="Bembo Std" w:eastAsia="Arial Unicode MS" w:hAnsi="Bembo Std" w:cstheme="minorHAnsi"/>
          <w:sz w:val="20"/>
          <w:szCs w:val="20"/>
          <w:lang w:eastAsia="es-SV"/>
        </w:rPr>
        <w:t xml:space="preserve"> </w:t>
      </w:r>
      <w:r w:rsidR="00C57492" w:rsidRPr="00BE169D">
        <w:rPr>
          <w:rFonts w:ascii="Bembo Std" w:eastAsia="Arial Unicode MS" w:hAnsi="Bembo Std" w:cstheme="minorHAnsi"/>
          <w:sz w:val="20"/>
          <w:szCs w:val="20"/>
          <w:lang w:eastAsia="es-SV"/>
        </w:rPr>
        <w:t>del mismo mes y año</w:t>
      </w:r>
      <w:r w:rsidR="00DC560F" w:rsidRPr="00BE169D">
        <w:rPr>
          <w:rFonts w:ascii="Bembo Std" w:eastAsia="Arial Unicode MS" w:hAnsi="Bembo Std" w:cstheme="minorHAnsi"/>
          <w:sz w:val="20"/>
          <w:szCs w:val="20"/>
          <w:lang w:eastAsia="es-SV"/>
        </w:rPr>
        <w:t>, en la cual solicita lo siguiente:</w:t>
      </w:r>
    </w:p>
    <w:p w:rsidR="0062290E" w:rsidRPr="00BE169D" w:rsidRDefault="0062290E" w:rsidP="00BE169D">
      <w:pPr>
        <w:shd w:val="clear" w:color="auto" w:fill="FFFFFF"/>
        <w:spacing w:after="0" w:line="360" w:lineRule="auto"/>
        <w:jc w:val="both"/>
        <w:rPr>
          <w:rFonts w:ascii="Bembo Std" w:eastAsia="Times New Roman" w:hAnsi="Bembo Std" w:cs="Arial"/>
          <w:b/>
          <w:bCs/>
          <w:sz w:val="20"/>
          <w:szCs w:val="20"/>
          <w:lang w:eastAsia="es-SV"/>
        </w:rPr>
        <w:sectPr w:rsidR="0062290E" w:rsidRPr="00BE169D" w:rsidSect="00467B52">
          <w:headerReference w:type="default" r:id="rId9"/>
          <w:footerReference w:type="default" r:id="rId10"/>
          <w:pgSz w:w="12240" w:h="15840"/>
          <w:pgMar w:top="-124" w:right="1701" w:bottom="1417" w:left="1701" w:header="850" w:footer="964" w:gutter="0"/>
          <w:cols w:space="720"/>
          <w:formProt w:val="0"/>
          <w:docGrid w:linePitch="360" w:charSpace="4096"/>
        </w:sectPr>
      </w:pPr>
    </w:p>
    <w:p w:rsidR="0062290E" w:rsidRPr="00BE169D" w:rsidRDefault="0062290E" w:rsidP="00BE169D">
      <w:pPr>
        <w:shd w:val="clear" w:color="auto" w:fill="FFFFFF"/>
        <w:spacing w:after="0" w:line="360" w:lineRule="auto"/>
        <w:rPr>
          <w:rFonts w:ascii="Bembo Std" w:hAnsi="Bembo Std" w:cs="Arial"/>
          <w:b/>
          <w:bCs/>
          <w:sz w:val="20"/>
          <w:szCs w:val="20"/>
          <w:shd w:val="clear" w:color="auto" w:fill="FFFFFF"/>
        </w:rPr>
      </w:pPr>
    </w:p>
    <w:p w:rsidR="0062290E" w:rsidRPr="00BE169D" w:rsidRDefault="0062290E" w:rsidP="00BE169D">
      <w:pPr>
        <w:shd w:val="clear" w:color="auto" w:fill="FFFFFF"/>
        <w:spacing w:after="0" w:line="360" w:lineRule="auto"/>
        <w:jc w:val="center"/>
        <w:rPr>
          <w:rFonts w:ascii="Bembo Std" w:eastAsia="Times New Roman" w:hAnsi="Bembo Std" w:cs="Arial"/>
          <w:b/>
          <w:bCs/>
          <w:sz w:val="20"/>
          <w:szCs w:val="20"/>
          <w:lang w:val="es-SV" w:eastAsia="es-SV"/>
        </w:rPr>
        <w:sectPr w:rsidR="0062290E" w:rsidRPr="00BE169D" w:rsidSect="0062290E">
          <w:type w:val="continuous"/>
          <w:pgSz w:w="12240" w:h="15840"/>
          <w:pgMar w:top="-124" w:right="1701" w:bottom="1417" w:left="1985" w:header="709" w:footer="850" w:gutter="0"/>
          <w:cols w:space="720"/>
          <w:formProt w:val="0"/>
          <w:docGrid w:linePitch="360" w:charSpace="4096"/>
        </w:sectPr>
      </w:pPr>
      <w:r w:rsidRPr="00BE169D">
        <w:rPr>
          <w:rFonts w:ascii="Bembo Std" w:hAnsi="Bembo Std" w:cs="Arial"/>
          <w:b/>
          <w:bCs/>
          <w:sz w:val="20"/>
          <w:szCs w:val="20"/>
          <w:shd w:val="clear" w:color="auto" w:fill="FFFFFF"/>
        </w:rPr>
        <w:t>“INFORMACION DE LA PRODUCCION Y AREAS AGRICOLAS DEL DEPARTAMENTO DE LA PAZ POR MUNICIPIO</w:t>
      </w:r>
      <w:r w:rsidR="00BE169D">
        <w:rPr>
          <w:rFonts w:ascii="Bembo Std" w:hAnsi="Bembo Std" w:cs="Arial"/>
          <w:b/>
          <w:bCs/>
          <w:sz w:val="20"/>
          <w:szCs w:val="20"/>
          <w:shd w:val="clear" w:color="auto" w:fill="FFFFFF"/>
        </w:rPr>
        <w:t>”</w:t>
      </w:r>
    </w:p>
    <w:p w:rsidR="00986849" w:rsidRPr="00BE169D" w:rsidRDefault="00986849" w:rsidP="00BE169D">
      <w:pPr>
        <w:shd w:val="clear" w:color="auto" w:fill="FFFFFF"/>
        <w:spacing w:after="0" w:line="360" w:lineRule="auto"/>
        <w:jc w:val="both"/>
        <w:rPr>
          <w:rFonts w:ascii="Bembo Std" w:eastAsia="Times New Roman" w:hAnsi="Bembo Std" w:cs="Arial"/>
          <w:b/>
          <w:bCs/>
          <w:sz w:val="20"/>
          <w:szCs w:val="20"/>
          <w:lang w:val="es-CR" w:eastAsia="es-SV"/>
        </w:rPr>
        <w:sectPr w:rsidR="00986849" w:rsidRPr="00BE169D" w:rsidSect="00986849">
          <w:type w:val="continuous"/>
          <w:pgSz w:w="12240" w:h="15840"/>
          <w:pgMar w:top="-124" w:right="1701" w:bottom="1417" w:left="1985" w:header="709" w:footer="850" w:gutter="0"/>
          <w:cols w:num="2" w:space="720"/>
          <w:formProt w:val="0"/>
          <w:docGrid w:linePitch="360" w:charSpace="4096"/>
        </w:sectPr>
      </w:pPr>
    </w:p>
    <w:p w:rsidR="00B73EEC" w:rsidRPr="00BE169D" w:rsidRDefault="00B73EEC" w:rsidP="00BE169D">
      <w:pPr>
        <w:shd w:val="clear" w:color="auto" w:fill="FFFFFF"/>
        <w:spacing w:after="0" w:line="360" w:lineRule="auto"/>
        <w:jc w:val="both"/>
        <w:rPr>
          <w:rFonts w:ascii="Bembo Std" w:eastAsia="Times New Roman" w:hAnsi="Bembo Std" w:cs="Arial"/>
          <w:b/>
          <w:bCs/>
          <w:color w:val="333333"/>
          <w:sz w:val="20"/>
          <w:szCs w:val="20"/>
          <w:lang w:val="es-SV" w:eastAsia="es-SV"/>
        </w:rPr>
        <w:sectPr w:rsidR="00B73EEC" w:rsidRPr="00BE169D" w:rsidSect="00986849">
          <w:type w:val="continuous"/>
          <w:pgSz w:w="12240" w:h="15840"/>
          <w:pgMar w:top="-124" w:right="1701" w:bottom="1417" w:left="1701" w:header="709" w:footer="850" w:gutter="0"/>
          <w:cols w:num="2" w:space="720"/>
          <w:formProt w:val="0"/>
          <w:docGrid w:linePitch="360" w:charSpace="4096"/>
        </w:sectPr>
      </w:pPr>
    </w:p>
    <w:p w:rsidR="00630FA6" w:rsidRPr="00BE169D" w:rsidRDefault="00630FA6" w:rsidP="00BE169D">
      <w:pPr>
        <w:pStyle w:val="Prrafodelista"/>
        <w:numPr>
          <w:ilvl w:val="0"/>
          <w:numId w:val="34"/>
        </w:numPr>
        <w:autoSpaceDE w:val="0"/>
        <w:autoSpaceDN w:val="0"/>
        <w:adjustRightInd w:val="0"/>
        <w:snapToGrid w:val="0"/>
        <w:spacing w:line="360" w:lineRule="auto"/>
        <w:jc w:val="both"/>
        <w:rPr>
          <w:rFonts w:ascii="Bembo Std" w:eastAsia="Arial Unicode MS" w:hAnsi="Bembo Std" w:cstheme="minorHAnsi"/>
          <w:sz w:val="20"/>
          <w:szCs w:val="20"/>
        </w:rPr>
      </w:pPr>
      <w:r w:rsidRPr="00BE169D">
        <w:rPr>
          <w:rFonts w:ascii="Bembo Std" w:eastAsia="Arial Unicode MS" w:hAnsi="Bembo Std" w:cstheme="minorHAnsi"/>
          <w:sz w:val="20"/>
          <w:szCs w:val="20"/>
        </w:rPr>
        <w:lastRenderedPageBreak/>
        <w:t>Se verificó el cumplimiento de los requisitos para solicitar información tal como lo señala el Art. 66 de la Ley de Acceso a la Información Pública (en lo consiguiente LAIP), y se procedió a emitir la con</w:t>
      </w:r>
      <w:r w:rsidR="0064518B" w:rsidRPr="00BE169D">
        <w:rPr>
          <w:rFonts w:ascii="Bembo Std" w:eastAsia="Arial Unicode MS" w:hAnsi="Bembo Std" w:cstheme="minorHAnsi"/>
          <w:sz w:val="20"/>
          <w:szCs w:val="20"/>
        </w:rPr>
        <w:t>stancia de recepción respectiva</w:t>
      </w:r>
      <w:r w:rsidR="00C57492" w:rsidRPr="00BE169D">
        <w:rPr>
          <w:rFonts w:ascii="Bembo Std" w:eastAsia="Arial Unicode MS" w:hAnsi="Bembo Std" w:cstheme="minorHAnsi"/>
          <w:sz w:val="20"/>
          <w:szCs w:val="20"/>
        </w:rPr>
        <w:t>;</w:t>
      </w:r>
    </w:p>
    <w:p w:rsidR="00630FA6" w:rsidRPr="00BE169D" w:rsidRDefault="00630FA6" w:rsidP="00BE169D">
      <w:pPr>
        <w:autoSpaceDE w:val="0"/>
        <w:autoSpaceDN w:val="0"/>
        <w:adjustRightInd w:val="0"/>
        <w:snapToGrid w:val="0"/>
        <w:spacing w:after="0" w:line="360" w:lineRule="auto"/>
        <w:jc w:val="both"/>
        <w:rPr>
          <w:rFonts w:ascii="Bembo Std" w:eastAsia="Arial Unicode MS" w:hAnsi="Bembo Std" w:cstheme="minorHAnsi"/>
          <w:sz w:val="20"/>
          <w:szCs w:val="20"/>
        </w:rPr>
      </w:pPr>
    </w:p>
    <w:p w:rsidR="002E0184" w:rsidRPr="00BE169D" w:rsidRDefault="00630FA6" w:rsidP="00BE169D">
      <w:pPr>
        <w:pStyle w:val="Prrafodelista"/>
        <w:numPr>
          <w:ilvl w:val="0"/>
          <w:numId w:val="34"/>
        </w:numPr>
        <w:autoSpaceDE w:val="0"/>
        <w:autoSpaceDN w:val="0"/>
        <w:adjustRightInd w:val="0"/>
        <w:snapToGrid w:val="0"/>
        <w:spacing w:line="360" w:lineRule="auto"/>
        <w:jc w:val="both"/>
        <w:rPr>
          <w:rFonts w:ascii="Bembo Std" w:eastAsia="Arial Unicode MS" w:hAnsi="Bembo Std" w:cstheme="minorHAnsi"/>
          <w:sz w:val="20"/>
          <w:szCs w:val="20"/>
        </w:rPr>
      </w:pPr>
      <w:r w:rsidRPr="00BE169D">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sidRPr="00BE169D">
        <w:rPr>
          <w:rFonts w:ascii="Bembo Std" w:eastAsia="Arial Unicode MS" w:hAnsi="Bembo Std" w:cstheme="minorHAnsi"/>
          <w:sz w:val="20"/>
          <w:szCs w:val="20"/>
        </w:rPr>
        <w:t>;</w:t>
      </w:r>
    </w:p>
    <w:p w:rsidR="002E0184" w:rsidRPr="00BE169D" w:rsidRDefault="002E0184" w:rsidP="00BE169D">
      <w:pPr>
        <w:autoSpaceDE w:val="0"/>
        <w:autoSpaceDN w:val="0"/>
        <w:adjustRightInd w:val="0"/>
        <w:snapToGrid w:val="0"/>
        <w:spacing w:after="0" w:line="360" w:lineRule="auto"/>
        <w:jc w:val="both"/>
        <w:rPr>
          <w:rFonts w:ascii="Bembo Std" w:eastAsia="Arial Unicode MS" w:hAnsi="Bembo Std" w:cstheme="minorHAnsi"/>
          <w:sz w:val="20"/>
          <w:szCs w:val="20"/>
        </w:rPr>
      </w:pPr>
    </w:p>
    <w:p w:rsidR="00467B52" w:rsidRDefault="002E0184" w:rsidP="00BE169D">
      <w:pPr>
        <w:pStyle w:val="Prrafodelista"/>
        <w:numPr>
          <w:ilvl w:val="0"/>
          <w:numId w:val="34"/>
        </w:numPr>
        <w:autoSpaceDE w:val="0"/>
        <w:autoSpaceDN w:val="0"/>
        <w:adjustRightInd w:val="0"/>
        <w:snapToGrid w:val="0"/>
        <w:spacing w:line="360" w:lineRule="auto"/>
        <w:jc w:val="both"/>
        <w:rPr>
          <w:rFonts w:ascii="Bembo Std" w:eastAsia="Arial Unicode MS" w:hAnsi="Bembo Std" w:cstheme="minorHAnsi"/>
          <w:sz w:val="20"/>
          <w:szCs w:val="20"/>
        </w:rPr>
      </w:pPr>
      <w:r w:rsidRPr="00BE169D">
        <w:rPr>
          <w:rFonts w:ascii="Bembo Std" w:eastAsia="Arial Unicode MS" w:hAnsi="Bembo Std" w:cstheme="minorHAnsi"/>
          <w:sz w:val="20"/>
          <w:szCs w:val="20"/>
        </w:rPr>
        <w:t>Que l</w:t>
      </w:r>
      <w:r w:rsidR="00F05A40" w:rsidRPr="00BE169D">
        <w:rPr>
          <w:rFonts w:ascii="Bembo Std" w:eastAsia="Arial Unicode MS" w:hAnsi="Bembo Std" w:cstheme="minorHAnsi"/>
          <w:sz w:val="20"/>
          <w:szCs w:val="20"/>
        </w:rPr>
        <w:t>o</w:t>
      </w:r>
      <w:r w:rsidRPr="00BE169D">
        <w:rPr>
          <w:rFonts w:ascii="Bembo Std" w:eastAsia="Arial Unicode MS" w:hAnsi="Bembo Std" w:cstheme="minorHAnsi"/>
          <w:sz w:val="20"/>
          <w:szCs w:val="20"/>
        </w:rPr>
        <w:t xml:space="preserve"> peticiona</w:t>
      </w:r>
      <w:r w:rsidR="00F05A40" w:rsidRPr="00BE169D">
        <w:rPr>
          <w:rFonts w:ascii="Bembo Std" w:eastAsia="Arial Unicode MS" w:hAnsi="Bembo Std" w:cstheme="minorHAnsi"/>
          <w:sz w:val="20"/>
          <w:szCs w:val="20"/>
        </w:rPr>
        <w:t>do</w:t>
      </w:r>
      <w:r w:rsidRPr="00BE169D">
        <w:rPr>
          <w:rFonts w:ascii="Bembo Std" w:eastAsia="Arial Unicode MS" w:hAnsi="Bembo Std" w:cstheme="minorHAnsi"/>
          <w:sz w:val="20"/>
          <w:szCs w:val="20"/>
        </w:rPr>
        <w:t xml:space="preserve"> se fundamenta en el artículo 2 de la LAIP, mediante el cual concede a los ciudadanos el derecho de acceso a la información generada en las instituciones públicas; y a los principios que rigen la LAIP en su artículo 4</w:t>
      </w:r>
      <w:r w:rsidR="00C57492" w:rsidRPr="00BE169D">
        <w:rPr>
          <w:rFonts w:ascii="Bembo Std" w:eastAsia="Arial Unicode MS" w:hAnsi="Bembo Std" w:cstheme="minorHAnsi"/>
          <w:sz w:val="20"/>
          <w:szCs w:val="20"/>
        </w:rPr>
        <w:t>;</w:t>
      </w:r>
    </w:p>
    <w:p w:rsidR="00BE169D" w:rsidRPr="00BE169D" w:rsidRDefault="00BE169D" w:rsidP="00BE169D">
      <w:pPr>
        <w:pStyle w:val="Prrafodelista"/>
        <w:rPr>
          <w:rFonts w:ascii="Bembo Std" w:eastAsia="Arial Unicode MS" w:hAnsi="Bembo Std" w:cstheme="minorHAnsi"/>
          <w:sz w:val="20"/>
          <w:szCs w:val="20"/>
        </w:rPr>
      </w:pPr>
    </w:p>
    <w:p w:rsidR="00BE169D" w:rsidRDefault="00BE169D" w:rsidP="00BE169D">
      <w:pPr>
        <w:autoSpaceDE w:val="0"/>
        <w:autoSpaceDN w:val="0"/>
        <w:adjustRightInd w:val="0"/>
        <w:snapToGrid w:val="0"/>
        <w:spacing w:line="360" w:lineRule="auto"/>
        <w:jc w:val="both"/>
        <w:rPr>
          <w:rFonts w:ascii="Bembo Std" w:eastAsia="Arial Unicode MS" w:hAnsi="Bembo Std" w:cstheme="minorHAnsi"/>
          <w:sz w:val="20"/>
          <w:szCs w:val="20"/>
        </w:rPr>
      </w:pPr>
    </w:p>
    <w:p w:rsidR="00BE169D" w:rsidRDefault="00BE169D" w:rsidP="00BE169D">
      <w:pPr>
        <w:autoSpaceDE w:val="0"/>
        <w:autoSpaceDN w:val="0"/>
        <w:adjustRightInd w:val="0"/>
        <w:snapToGrid w:val="0"/>
        <w:spacing w:line="360" w:lineRule="auto"/>
        <w:jc w:val="both"/>
        <w:rPr>
          <w:rFonts w:ascii="Bembo Std" w:eastAsia="Arial Unicode MS" w:hAnsi="Bembo Std" w:cstheme="minorHAnsi"/>
          <w:sz w:val="20"/>
          <w:szCs w:val="20"/>
        </w:rPr>
      </w:pPr>
    </w:p>
    <w:p w:rsidR="00BE169D" w:rsidRDefault="00BE169D" w:rsidP="00BE169D">
      <w:pPr>
        <w:autoSpaceDE w:val="0"/>
        <w:autoSpaceDN w:val="0"/>
        <w:adjustRightInd w:val="0"/>
        <w:snapToGrid w:val="0"/>
        <w:spacing w:line="360" w:lineRule="auto"/>
        <w:jc w:val="both"/>
        <w:rPr>
          <w:rFonts w:ascii="Bembo Std" w:eastAsia="Arial Unicode MS" w:hAnsi="Bembo Std" w:cstheme="minorHAnsi"/>
          <w:sz w:val="20"/>
          <w:szCs w:val="20"/>
        </w:rPr>
      </w:pPr>
    </w:p>
    <w:p w:rsidR="00BE169D" w:rsidRPr="00BE169D" w:rsidRDefault="00BE169D" w:rsidP="00BE169D">
      <w:pPr>
        <w:autoSpaceDE w:val="0"/>
        <w:autoSpaceDN w:val="0"/>
        <w:adjustRightInd w:val="0"/>
        <w:snapToGrid w:val="0"/>
        <w:spacing w:line="360" w:lineRule="auto"/>
        <w:jc w:val="both"/>
        <w:rPr>
          <w:rFonts w:ascii="Bembo Std" w:eastAsia="Arial Unicode MS" w:hAnsi="Bembo Std" w:cstheme="minorHAnsi"/>
          <w:sz w:val="20"/>
          <w:szCs w:val="20"/>
        </w:rPr>
      </w:pPr>
    </w:p>
    <w:p w:rsidR="00986849" w:rsidRPr="00BE169D" w:rsidRDefault="00986849" w:rsidP="00BE169D">
      <w:pPr>
        <w:pStyle w:val="Prrafodelista"/>
        <w:autoSpaceDE w:val="0"/>
        <w:autoSpaceDN w:val="0"/>
        <w:adjustRightInd w:val="0"/>
        <w:snapToGrid w:val="0"/>
        <w:spacing w:line="360" w:lineRule="auto"/>
        <w:ind w:left="720"/>
        <w:jc w:val="both"/>
        <w:rPr>
          <w:rFonts w:ascii="Bembo Std" w:eastAsia="Arial Unicode MS" w:hAnsi="Bembo Std" w:cstheme="minorHAnsi"/>
          <w:sz w:val="20"/>
          <w:szCs w:val="20"/>
        </w:rPr>
      </w:pPr>
    </w:p>
    <w:p w:rsidR="00BE169D" w:rsidRPr="00BE169D" w:rsidRDefault="00B73EEC" w:rsidP="00BE169D">
      <w:pPr>
        <w:pStyle w:val="Prrafodelista"/>
        <w:numPr>
          <w:ilvl w:val="0"/>
          <w:numId w:val="34"/>
        </w:numPr>
        <w:autoSpaceDE w:val="0"/>
        <w:autoSpaceDN w:val="0"/>
        <w:adjustRightInd w:val="0"/>
        <w:snapToGrid w:val="0"/>
        <w:spacing w:line="360" w:lineRule="auto"/>
        <w:jc w:val="both"/>
        <w:rPr>
          <w:rFonts w:ascii="Bembo Std" w:eastAsia="Arial Unicode MS" w:hAnsi="Bembo Std" w:cstheme="minorHAnsi"/>
          <w:sz w:val="20"/>
          <w:szCs w:val="20"/>
        </w:rPr>
      </w:pPr>
      <w:r w:rsidRPr="00BE169D">
        <w:rPr>
          <w:rFonts w:ascii="Bembo Std" w:eastAsia="Arial Unicode MS" w:hAnsi="Bembo Std" w:cstheme="minorHAnsi"/>
          <w:sz w:val="20"/>
          <w:szCs w:val="20"/>
        </w:rPr>
        <w:t>Que lo requerido no se encuentra entre las excepciones enumeradas en los arts. 19 y 24</w:t>
      </w:r>
      <w:r w:rsidR="00BE169D">
        <w:rPr>
          <w:rFonts w:ascii="Bembo Std" w:eastAsia="Arial Unicode MS" w:hAnsi="Bembo Std" w:cstheme="minorHAnsi"/>
          <w:sz w:val="20"/>
          <w:szCs w:val="20"/>
        </w:rPr>
        <w:t xml:space="preserve"> de la Ley, y 19 del Reglamento;</w:t>
      </w:r>
    </w:p>
    <w:p w:rsidR="00BE169D" w:rsidRDefault="00BE169D" w:rsidP="00BE169D">
      <w:pPr>
        <w:autoSpaceDE w:val="0"/>
        <w:autoSpaceDN w:val="0"/>
        <w:adjustRightInd w:val="0"/>
        <w:snapToGrid w:val="0"/>
        <w:spacing w:after="0" w:line="360" w:lineRule="auto"/>
        <w:jc w:val="both"/>
        <w:rPr>
          <w:rFonts w:ascii="Bembo Std" w:eastAsia="Arial Unicode MS" w:hAnsi="Bembo Std" w:cstheme="minorHAnsi"/>
          <w:sz w:val="20"/>
          <w:szCs w:val="20"/>
        </w:rPr>
      </w:pPr>
    </w:p>
    <w:p w:rsidR="00422B9B" w:rsidRPr="00BE169D" w:rsidRDefault="00A02ED1" w:rsidP="00BE169D">
      <w:pPr>
        <w:autoSpaceDE w:val="0"/>
        <w:autoSpaceDN w:val="0"/>
        <w:adjustRightInd w:val="0"/>
        <w:snapToGrid w:val="0"/>
        <w:spacing w:after="0" w:line="360" w:lineRule="auto"/>
        <w:jc w:val="both"/>
        <w:rPr>
          <w:rFonts w:ascii="Bembo Std" w:eastAsia="Arial Unicode MS" w:hAnsi="Bembo Std" w:cstheme="minorHAnsi"/>
          <w:sz w:val="20"/>
          <w:szCs w:val="20"/>
        </w:rPr>
      </w:pPr>
      <w:r w:rsidRPr="00BE169D">
        <w:rPr>
          <w:rFonts w:ascii="Bembo Std" w:eastAsia="Arial Unicode MS" w:hAnsi="Bembo Std" w:cstheme="minorHAnsi"/>
          <w:sz w:val="20"/>
          <w:szCs w:val="20"/>
        </w:rPr>
        <w:t>Por tanto con</w:t>
      </w:r>
      <w:r w:rsidR="00422B9B" w:rsidRPr="00BE169D">
        <w:rPr>
          <w:rFonts w:ascii="Bembo Std" w:eastAsia="Arial Unicode MS" w:hAnsi="Bembo Std" w:cstheme="minorHAnsi"/>
          <w:sz w:val="20"/>
          <w:szCs w:val="20"/>
        </w:rPr>
        <w:t xml:space="preserve"> base a las disposiciones legales arriba citadas y los razonamientos expuestos, se RESUELVE:</w:t>
      </w:r>
    </w:p>
    <w:p w:rsidR="00422B9B" w:rsidRPr="00BE169D" w:rsidRDefault="00422B9B" w:rsidP="00BE169D">
      <w:pPr>
        <w:autoSpaceDE w:val="0"/>
        <w:autoSpaceDN w:val="0"/>
        <w:adjustRightInd w:val="0"/>
        <w:snapToGrid w:val="0"/>
        <w:spacing w:after="0" w:line="360" w:lineRule="auto"/>
        <w:jc w:val="both"/>
        <w:rPr>
          <w:rFonts w:ascii="Bembo Std" w:eastAsia="Arial Unicode MS" w:hAnsi="Bembo Std" w:cstheme="minorHAnsi"/>
          <w:sz w:val="20"/>
          <w:szCs w:val="20"/>
        </w:rPr>
      </w:pPr>
    </w:p>
    <w:p w:rsidR="00B73EEC" w:rsidRPr="00BE169D" w:rsidRDefault="00B73EEC" w:rsidP="00BE169D">
      <w:pPr>
        <w:tabs>
          <w:tab w:val="left" w:pos="5115"/>
        </w:tabs>
        <w:spacing w:after="0" w:line="360" w:lineRule="auto"/>
        <w:jc w:val="center"/>
        <w:rPr>
          <w:rFonts w:ascii="Bembo Std" w:eastAsia="Arial Unicode MS" w:hAnsi="Bembo Std" w:cstheme="minorHAnsi"/>
          <w:b/>
          <w:color w:val="182F7C"/>
          <w:sz w:val="20"/>
          <w:szCs w:val="20"/>
          <w:lang w:val="es-SV"/>
        </w:rPr>
      </w:pPr>
    </w:p>
    <w:p w:rsidR="00422B9B" w:rsidRPr="00BE169D" w:rsidRDefault="00F05A40" w:rsidP="00BE169D">
      <w:pPr>
        <w:tabs>
          <w:tab w:val="left" w:pos="5115"/>
        </w:tabs>
        <w:spacing w:after="0" w:line="360" w:lineRule="auto"/>
        <w:jc w:val="center"/>
        <w:rPr>
          <w:rFonts w:ascii="Bembo Std" w:eastAsia="Arial Unicode MS" w:hAnsi="Bembo Std" w:cstheme="minorHAnsi"/>
          <w:b/>
          <w:sz w:val="20"/>
          <w:szCs w:val="20"/>
          <w:u w:val="single"/>
          <w:lang w:val="es-SV"/>
        </w:rPr>
      </w:pPr>
      <w:r w:rsidRPr="00BE169D">
        <w:rPr>
          <w:rFonts w:ascii="Bembo Std" w:eastAsia="Arial Unicode MS" w:hAnsi="Bembo Std" w:cstheme="minorHAnsi"/>
          <w:b/>
          <w:sz w:val="20"/>
          <w:szCs w:val="20"/>
          <w:u w:val="single"/>
          <w:lang w:val="es-SV"/>
        </w:rPr>
        <w:t xml:space="preserve">ORIENTAR DONDE </w:t>
      </w:r>
      <w:r w:rsidR="00A912D5">
        <w:rPr>
          <w:rFonts w:ascii="Bembo Std" w:eastAsia="Arial Unicode MS" w:hAnsi="Bembo Std" w:cstheme="minorHAnsi"/>
          <w:b/>
          <w:sz w:val="20"/>
          <w:szCs w:val="20"/>
          <w:u w:val="single"/>
          <w:lang w:val="es-SV"/>
        </w:rPr>
        <w:t>DESCARGAR</w:t>
      </w:r>
      <w:r w:rsidRPr="00BE169D">
        <w:rPr>
          <w:rFonts w:ascii="Bembo Std" w:eastAsia="Arial Unicode MS" w:hAnsi="Bembo Std" w:cstheme="minorHAnsi"/>
          <w:b/>
          <w:sz w:val="20"/>
          <w:szCs w:val="20"/>
          <w:u w:val="single"/>
          <w:lang w:val="es-SV"/>
        </w:rPr>
        <w:t xml:space="preserve"> LA </w:t>
      </w:r>
      <w:r w:rsidR="00422B9B" w:rsidRPr="00BE169D">
        <w:rPr>
          <w:rFonts w:ascii="Bembo Std" w:eastAsia="Arial Unicode MS" w:hAnsi="Bembo Std" w:cstheme="minorHAnsi"/>
          <w:b/>
          <w:sz w:val="20"/>
          <w:szCs w:val="20"/>
          <w:u w:val="single"/>
          <w:lang w:val="es-SV"/>
        </w:rPr>
        <w:t xml:space="preserve">INFORMACIÓN </w:t>
      </w:r>
    </w:p>
    <w:p w:rsidR="00986849" w:rsidRPr="00BE169D" w:rsidRDefault="00986849" w:rsidP="00BE169D">
      <w:pPr>
        <w:tabs>
          <w:tab w:val="left" w:pos="5115"/>
        </w:tabs>
        <w:spacing w:after="0" w:line="360" w:lineRule="auto"/>
        <w:rPr>
          <w:rFonts w:ascii="Bembo Std" w:eastAsia="Arial Unicode MS" w:hAnsi="Bembo Std" w:cstheme="minorHAnsi"/>
          <w:b/>
          <w:color w:val="182F7C"/>
          <w:sz w:val="20"/>
          <w:szCs w:val="20"/>
          <w:lang w:val="es-SV"/>
        </w:rPr>
      </w:pPr>
    </w:p>
    <w:p w:rsidR="00BE169D" w:rsidRDefault="00BE169D" w:rsidP="00BE169D">
      <w:pPr>
        <w:tabs>
          <w:tab w:val="left" w:pos="2492"/>
        </w:tabs>
        <w:spacing w:line="360" w:lineRule="auto"/>
        <w:jc w:val="both"/>
        <w:rPr>
          <w:rFonts w:ascii="Bembo Std" w:hAnsi="Bembo Std"/>
          <w:b/>
          <w:sz w:val="20"/>
          <w:szCs w:val="20"/>
          <w:lang w:eastAsia="ar-SA"/>
        </w:rPr>
      </w:pPr>
      <w:r w:rsidRPr="00BE169D">
        <w:rPr>
          <w:rFonts w:ascii="Bembo Std" w:hAnsi="Bembo Std"/>
          <w:sz w:val="20"/>
          <w:szCs w:val="20"/>
          <w:lang w:eastAsia="ar-SA"/>
        </w:rPr>
        <w:t xml:space="preserve">La información solicitada es de carácter Oficioso, la producción del departamento de La Paz puede consultarse en: El </w:t>
      </w:r>
      <w:r w:rsidR="0002433B">
        <w:rPr>
          <w:rFonts w:ascii="Bembo Std" w:hAnsi="Bembo Std"/>
          <w:sz w:val="20"/>
          <w:szCs w:val="20"/>
          <w:lang w:eastAsia="ar-SA"/>
        </w:rPr>
        <w:t>A</w:t>
      </w:r>
      <w:r w:rsidRPr="00BE169D">
        <w:rPr>
          <w:rFonts w:ascii="Bembo Std" w:hAnsi="Bembo Std"/>
          <w:sz w:val="20"/>
          <w:szCs w:val="20"/>
          <w:lang w:eastAsia="ar-SA"/>
        </w:rPr>
        <w:t xml:space="preserve">nuario </w:t>
      </w:r>
      <w:r w:rsidR="0002433B">
        <w:rPr>
          <w:rFonts w:ascii="Bembo Std" w:hAnsi="Bembo Std"/>
          <w:sz w:val="20"/>
          <w:szCs w:val="20"/>
          <w:lang w:eastAsia="ar-SA"/>
        </w:rPr>
        <w:t>A</w:t>
      </w:r>
      <w:r w:rsidRPr="00BE169D">
        <w:rPr>
          <w:rFonts w:ascii="Bembo Std" w:hAnsi="Bembo Std"/>
          <w:sz w:val="20"/>
          <w:szCs w:val="20"/>
          <w:lang w:eastAsia="ar-SA"/>
        </w:rPr>
        <w:t>gropecuario año 2017-2018, en la página web del MAG en la sección</w:t>
      </w:r>
      <w:r w:rsidR="0002433B">
        <w:rPr>
          <w:rFonts w:ascii="Bembo Std" w:hAnsi="Bembo Std"/>
          <w:sz w:val="20"/>
          <w:szCs w:val="20"/>
          <w:lang w:eastAsia="ar-SA"/>
        </w:rPr>
        <w:t xml:space="preserve"> </w:t>
      </w:r>
      <w:r w:rsidRPr="00BE169D">
        <w:rPr>
          <w:rFonts w:ascii="Bembo Std" w:hAnsi="Bembo Std"/>
          <w:b/>
          <w:sz w:val="20"/>
          <w:szCs w:val="20"/>
          <w:lang w:eastAsia="ar-SA"/>
        </w:rPr>
        <w:t>SERVICIOS/ Dire</w:t>
      </w:r>
      <w:r w:rsidRPr="00BE169D">
        <w:rPr>
          <w:rFonts w:ascii="Bembo Std" w:hAnsi="Bembo Std"/>
          <w:b/>
          <w:sz w:val="20"/>
          <w:szCs w:val="20"/>
          <w:lang w:eastAsia="ar-SA"/>
        </w:rPr>
        <w:t>c</w:t>
      </w:r>
      <w:r w:rsidRPr="00BE169D">
        <w:rPr>
          <w:rFonts w:ascii="Bembo Std" w:hAnsi="Bembo Std"/>
          <w:b/>
          <w:sz w:val="20"/>
          <w:szCs w:val="20"/>
          <w:lang w:eastAsia="ar-SA"/>
        </w:rPr>
        <w:t>ción General de Economía Agropecuaria/Estadísticas Agropecuarias/ Anuarios Agropecuarios, en la siguiente dirección electrónica:</w:t>
      </w:r>
    </w:p>
    <w:p w:rsidR="00BE169D" w:rsidRPr="00BE169D" w:rsidRDefault="00BE169D" w:rsidP="00BE169D">
      <w:pPr>
        <w:tabs>
          <w:tab w:val="left" w:pos="2492"/>
        </w:tabs>
        <w:spacing w:line="360" w:lineRule="auto"/>
        <w:jc w:val="both"/>
        <w:rPr>
          <w:rFonts w:ascii="Bembo Std" w:hAnsi="Bembo Std"/>
          <w:b/>
          <w:sz w:val="20"/>
          <w:szCs w:val="20"/>
          <w:lang w:eastAsia="ar-SA"/>
        </w:rPr>
      </w:pPr>
      <w:r w:rsidRPr="00BE169D">
        <w:rPr>
          <w:rFonts w:ascii="Bembo Std" w:hAnsi="Bembo Std"/>
          <w:b/>
          <w:sz w:val="20"/>
          <w:szCs w:val="20"/>
          <w:lang w:eastAsia="ar-SA"/>
        </w:rPr>
        <w:t>http://</w:t>
      </w:r>
      <w:hyperlink r:id="rId11" w:history="1">
        <w:r w:rsidRPr="00664F24">
          <w:rPr>
            <w:rStyle w:val="Hipervnculo"/>
            <w:rFonts w:ascii="Bembo Std" w:hAnsi="Bembo Std"/>
            <w:b/>
            <w:sz w:val="20"/>
            <w:szCs w:val="20"/>
            <w:lang w:eastAsia="ar-SA"/>
          </w:rPr>
          <w:t>www.mag.gob.sv/direccion-general-de-economia-agropecuaria</w:t>
        </w:r>
        <w:r w:rsidRPr="00664F24">
          <w:rPr>
            <w:rStyle w:val="Hipervnculo"/>
            <w:rFonts w:ascii="Bembo Std" w:hAnsi="Bembo Std"/>
            <w:b/>
            <w:sz w:val="19"/>
            <w:szCs w:val="19"/>
            <w:lang w:eastAsia="ar-SA"/>
          </w:rPr>
          <w:t>/</w:t>
        </w:r>
      </w:hyperlink>
      <w:r>
        <w:rPr>
          <w:rFonts w:ascii="Bembo Std" w:hAnsi="Bembo Std"/>
          <w:b/>
          <w:sz w:val="20"/>
          <w:szCs w:val="20"/>
          <w:lang w:eastAsia="ar-SA"/>
        </w:rPr>
        <w:t xml:space="preserve">. </w:t>
      </w:r>
      <w:r w:rsidRPr="00BE169D">
        <w:rPr>
          <w:rFonts w:ascii="Bembo Std" w:hAnsi="Bembo Std"/>
          <w:sz w:val="20"/>
          <w:szCs w:val="20"/>
          <w:lang w:eastAsia="ar-SA"/>
        </w:rPr>
        <w:t>La información requerida</w:t>
      </w:r>
      <w:r w:rsidR="0002433B">
        <w:rPr>
          <w:rFonts w:ascii="Bembo Std" w:hAnsi="Bembo Std"/>
          <w:sz w:val="20"/>
          <w:szCs w:val="20"/>
          <w:lang w:eastAsia="ar-SA"/>
        </w:rPr>
        <w:t xml:space="preserve"> sobre producción </w:t>
      </w:r>
      <w:r w:rsidRPr="00BE169D">
        <w:rPr>
          <w:rFonts w:ascii="Bembo Std" w:hAnsi="Bembo Std"/>
          <w:sz w:val="20"/>
          <w:szCs w:val="20"/>
          <w:lang w:eastAsia="ar-SA"/>
        </w:rPr>
        <w:t>por municipios es</w:t>
      </w:r>
      <w:r>
        <w:rPr>
          <w:rFonts w:ascii="Bembo Std" w:hAnsi="Bembo Std"/>
          <w:b/>
          <w:sz w:val="20"/>
          <w:szCs w:val="20"/>
          <w:lang w:eastAsia="ar-SA"/>
        </w:rPr>
        <w:t xml:space="preserve"> INEXISTENTE.</w:t>
      </w:r>
    </w:p>
    <w:p w:rsidR="00BE169D" w:rsidRDefault="00BE169D" w:rsidP="00986849">
      <w:pPr>
        <w:autoSpaceDE w:val="0"/>
        <w:autoSpaceDN w:val="0"/>
        <w:adjustRightInd w:val="0"/>
        <w:jc w:val="both"/>
        <w:rPr>
          <w:rFonts w:ascii="Bembo Std" w:eastAsia="Meiryo UI" w:hAnsi="Bembo Std" w:cstheme="minorHAnsi"/>
          <w:b/>
          <w:sz w:val="19"/>
          <w:szCs w:val="19"/>
        </w:rPr>
      </w:pPr>
    </w:p>
    <w:p w:rsidR="00633317" w:rsidRPr="00986849" w:rsidRDefault="00633317" w:rsidP="00986849">
      <w:pPr>
        <w:autoSpaceDE w:val="0"/>
        <w:autoSpaceDN w:val="0"/>
        <w:adjustRightInd w:val="0"/>
        <w:jc w:val="both"/>
        <w:rPr>
          <w:rFonts w:ascii="Bembo Std" w:eastAsia="Meiryo UI" w:hAnsi="Bembo Std" w:cstheme="minorHAnsi"/>
          <w:b/>
          <w:sz w:val="19"/>
          <w:szCs w:val="19"/>
        </w:rPr>
      </w:pPr>
      <w:r w:rsidRPr="00986849">
        <w:rPr>
          <w:rFonts w:ascii="Bembo Std" w:eastAsia="Meiryo UI" w:hAnsi="Bembo Std" w:cstheme="minorHAnsi"/>
          <w:b/>
          <w:sz w:val="19"/>
          <w:szCs w:val="19"/>
        </w:rPr>
        <w:t>NOTIFIQUESE</w:t>
      </w:r>
      <w:r w:rsidR="00986849" w:rsidRPr="00986849">
        <w:rPr>
          <w:rFonts w:ascii="Bembo Std" w:eastAsia="Meiryo UI" w:hAnsi="Bembo Std" w:cstheme="minorHAnsi"/>
          <w:b/>
          <w:sz w:val="19"/>
          <w:szCs w:val="19"/>
        </w:rPr>
        <w:t>.</w:t>
      </w:r>
    </w:p>
    <w:p w:rsidR="001D1A4C" w:rsidRPr="00986849" w:rsidRDefault="001D1A4C" w:rsidP="001D1A4C">
      <w:pPr>
        <w:autoSpaceDE w:val="0"/>
        <w:autoSpaceDN w:val="0"/>
        <w:adjustRightInd w:val="0"/>
        <w:snapToGrid w:val="0"/>
        <w:spacing w:after="0" w:line="240" w:lineRule="auto"/>
        <w:rPr>
          <w:rFonts w:ascii="Bembo Std" w:eastAsia="Times New Roman" w:hAnsi="Bembo Std" w:cstheme="minorHAnsi"/>
          <w:color w:val="000000"/>
          <w:sz w:val="19"/>
          <w:szCs w:val="19"/>
        </w:rPr>
      </w:pPr>
    </w:p>
    <w:p w:rsidR="0001122D" w:rsidRDefault="0001122D" w:rsidP="001D1A4C">
      <w:pPr>
        <w:autoSpaceDE w:val="0"/>
        <w:autoSpaceDN w:val="0"/>
        <w:adjustRightInd w:val="0"/>
        <w:snapToGrid w:val="0"/>
        <w:spacing w:after="0" w:line="240" w:lineRule="auto"/>
        <w:rPr>
          <w:rFonts w:ascii="Bembo Std" w:eastAsia="Times New Roman" w:hAnsi="Bembo Std" w:cstheme="minorHAnsi"/>
          <w:b/>
          <w:i/>
          <w:color w:val="000000"/>
          <w:sz w:val="19"/>
          <w:szCs w:val="19"/>
        </w:rPr>
      </w:pPr>
    </w:p>
    <w:p w:rsidR="00BE169D" w:rsidRPr="00986849" w:rsidRDefault="00BE169D" w:rsidP="001D1A4C">
      <w:pPr>
        <w:autoSpaceDE w:val="0"/>
        <w:autoSpaceDN w:val="0"/>
        <w:adjustRightInd w:val="0"/>
        <w:snapToGrid w:val="0"/>
        <w:spacing w:after="0" w:line="240" w:lineRule="auto"/>
        <w:rPr>
          <w:rFonts w:ascii="Bembo Std" w:eastAsia="Times New Roman" w:hAnsi="Bembo Std" w:cstheme="minorHAnsi"/>
          <w:b/>
          <w:i/>
          <w:color w:val="000000"/>
          <w:sz w:val="19"/>
          <w:szCs w:val="19"/>
        </w:rPr>
      </w:pPr>
    </w:p>
    <w:p w:rsidR="008F3D48" w:rsidRPr="00986849" w:rsidRDefault="008F3D48" w:rsidP="00E94009">
      <w:pPr>
        <w:snapToGrid w:val="0"/>
        <w:spacing w:after="0" w:line="240" w:lineRule="auto"/>
        <w:rPr>
          <w:rFonts w:ascii="Bembo Std" w:eastAsia="Arial Unicode MS" w:hAnsi="Bembo Std" w:cstheme="minorHAnsi"/>
          <w:b/>
          <w:i/>
          <w:color w:val="000099"/>
          <w:sz w:val="19"/>
          <w:szCs w:val="19"/>
          <w:lang w:val="es-SV"/>
        </w:rPr>
      </w:pPr>
    </w:p>
    <w:p w:rsidR="00467B52" w:rsidRPr="00986849" w:rsidRDefault="00467B52" w:rsidP="00E94009">
      <w:pPr>
        <w:snapToGrid w:val="0"/>
        <w:spacing w:after="0" w:line="240" w:lineRule="auto"/>
        <w:rPr>
          <w:rFonts w:ascii="Bembo Std" w:eastAsia="Arial Unicode MS" w:hAnsi="Bembo Std" w:cstheme="minorHAnsi"/>
          <w:b/>
          <w:i/>
          <w:color w:val="000099"/>
          <w:sz w:val="19"/>
          <w:szCs w:val="19"/>
          <w:lang w:val="es-SV"/>
        </w:rPr>
      </w:pPr>
    </w:p>
    <w:p w:rsidR="008F3D48" w:rsidRPr="00986849" w:rsidRDefault="008F3D48" w:rsidP="0064518B">
      <w:pPr>
        <w:snapToGrid w:val="0"/>
        <w:spacing w:after="0" w:line="240" w:lineRule="auto"/>
        <w:jc w:val="center"/>
        <w:rPr>
          <w:rFonts w:ascii="Bembo Std" w:eastAsia="Arial Unicode MS" w:hAnsi="Bembo Std" w:cstheme="minorHAnsi"/>
          <w:b/>
          <w:i/>
          <w:color w:val="000099"/>
          <w:sz w:val="19"/>
          <w:szCs w:val="19"/>
          <w:lang w:val="es-SV"/>
        </w:rPr>
      </w:pPr>
    </w:p>
    <w:p w:rsidR="008F3D48" w:rsidRPr="00986849" w:rsidRDefault="00E94009" w:rsidP="008F3D48">
      <w:pPr>
        <w:widowControl w:val="0"/>
        <w:tabs>
          <w:tab w:val="left" w:pos="284"/>
        </w:tabs>
        <w:autoSpaceDE w:val="0"/>
        <w:autoSpaceDN w:val="0"/>
        <w:adjustRightInd w:val="0"/>
        <w:spacing w:after="0" w:line="240" w:lineRule="auto"/>
        <w:jc w:val="center"/>
        <w:rPr>
          <w:rFonts w:ascii="Bembo Std" w:hAnsi="Bembo Std" w:cs="Calibri"/>
          <w:spacing w:val="2"/>
          <w:sz w:val="19"/>
          <w:szCs w:val="19"/>
        </w:rPr>
      </w:pPr>
      <w:r w:rsidRPr="00986849">
        <w:rPr>
          <w:rFonts w:ascii="Bembo Std" w:hAnsi="Bembo Std" w:cs="Calibri"/>
          <w:spacing w:val="2"/>
          <w:sz w:val="19"/>
          <w:szCs w:val="19"/>
        </w:rPr>
        <w:t>____________</w:t>
      </w:r>
      <w:r w:rsidR="008F3D48" w:rsidRPr="00986849">
        <w:rPr>
          <w:rFonts w:ascii="Bembo Std" w:hAnsi="Bembo Std" w:cs="Calibri"/>
          <w:spacing w:val="2"/>
          <w:sz w:val="19"/>
          <w:szCs w:val="19"/>
        </w:rPr>
        <w:t>_________________________</w:t>
      </w:r>
    </w:p>
    <w:p w:rsidR="008F3D48" w:rsidRPr="00986849" w:rsidRDefault="008F3D48" w:rsidP="008F3D48">
      <w:pPr>
        <w:widowControl w:val="0"/>
        <w:tabs>
          <w:tab w:val="left" w:pos="284"/>
        </w:tabs>
        <w:autoSpaceDE w:val="0"/>
        <w:autoSpaceDN w:val="0"/>
        <w:adjustRightInd w:val="0"/>
        <w:spacing w:after="0" w:line="240" w:lineRule="auto"/>
        <w:ind w:left="2670"/>
        <w:rPr>
          <w:rFonts w:ascii="Bembo Std" w:hAnsi="Bembo Std" w:cs="Calibri"/>
          <w:b/>
          <w:i/>
          <w:spacing w:val="2"/>
          <w:sz w:val="19"/>
          <w:szCs w:val="19"/>
        </w:rPr>
      </w:pPr>
      <w:r w:rsidRPr="00986849">
        <w:rPr>
          <w:rFonts w:ascii="Bembo Std" w:hAnsi="Bembo Std" w:cs="Calibri"/>
          <w:b/>
          <w:i/>
          <w:spacing w:val="2"/>
          <w:sz w:val="19"/>
          <w:szCs w:val="19"/>
        </w:rPr>
        <w:t xml:space="preserve">  </w:t>
      </w:r>
      <w:r w:rsidRPr="00986849">
        <w:rPr>
          <w:rFonts w:ascii="Bembo Std" w:hAnsi="Bembo Std"/>
          <w:b/>
          <w:i/>
          <w:sz w:val="19"/>
          <w:szCs w:val="19"/>
        </w:rPr>
        <w:t>Licenciada  Ana Patricia Sánchez de Cruz</w:t>
      </w:r>
    </w:p>
    <w:p w:rsidR="00467B52" w:rsidRPr="00986849" w:rsidRDefault="008F3D48" w:rsidP="00467B52">
      <w:pPr>
        <w:widowControl w:val="0"/>
        <w:tabs>
          <w:tab w:val="left" w:pos="284"/>
        </w:tabs>
        <w:autoSpaceDE w:val="0"/>
        <w:autoSpaceDN w:val="0"/>
        <w:adjustRightInd w:val="0"/>
        <w:spacing w:after="0" w:line="240" w:lineRule="auto"/>
        <w:ind w:left="2670"/>
        <w:rPr>
          <w:rFonts w:ascii="Bembo Std" w:hAnsi="Bembo Std" w:cs="Calibri"/>
          <w:b/>
          <w:i/>
          <w:w w:val="102"/>
          <w:sz w:val="19"/>
          <w:szCs w:val="19"/>
        </w:rPr>
      </w:pPr>
      <w:r w:rsidRPr="00986849">
        <w:rPr>
          <w:rFonts w:ascii="Bembo Std" w:hAnsi="Bembo Std" w:cs="Calibri"/>
          <w:b/>
          <w:i/>
          <w:spacing w:val="2"/>
          <w:sz w:val="19"/>
          <w:szCs w:val="19"/>
        </w:rPr>
        <w:t xml:space="preserve">      O</w:t>
      </w:r>
      <w:r w:rsidRPr="00986849">
        <w:rPr>
          <w:rFonts w:ascii="Bembo Std" w:hAnsi="Bembo Std" w:cs="Calibri"/>
          <w:b/>
          <w:i/>
          <w:spacing w:val="-3"/>
          <w:sz w:val="19"/>
          <w:szCs w:val="19"/>
        </w:rPr>
        <w:t>f</w:t>
      </w:r>
      <w:r w:rsidRPr="00986849">
        <w:rPr>
          <w:rFonts w:ascii="Bembo Std" w:hAnsi="Bembo Std" w:cs="Calibri"/>
          <w:b/>
          <w:i/>
          <w:spacing w:val="3"/>
          <w:sz w:val="19"/>
          <w:szCs w:val="19"/>
        </w:rPr>
        <w:t>i</w:t>
      </w:r>
      <w:r w:rsidRPr="00986849">
        <w:rPr>
          <w:rFonts w:ascii="Bembo Std" w:hAnsi="Bembo Std" w:cs="Calibri"/>
          <w:b/>
          <w:i/>
          <w:spacing w:val="-2"/>
          <w:sz w:val="19"/>
          <w:szCs w:val="19"/>
        </w:rPr>
        <w:t>c</w:t>
      </w:r>
      <w:r w:rsidRPr="00986849">
        <w:rPr>
          <w:rFonts w:ascii="Bembo Std" w:hAnsi="Bembo Std" w:cs="Calibri"/>
          <w:b/>
          <w:i/>
          <w:spacing w:val="1"/>
          <w:sz w:val="19"/>
          <w:szCs w:val="19"/>
        </w:rPr>
        <w:t>i</w:t>
      </w:r>
      <w:r w:rsidRPr="00986849">
        <w:rPr>
          <w:rFonts w:ascii="Bembo Std" w:hAnsi="Bembo Std" w:cs="Calibri"/>
          <w:b/>
          <w:i/>
          <w:spacing w:val="-2"/>
          <w:sz w:val="19"/>
          <w:szCs w:val="19"/>
        </w:rPr>
        <w:t>a</w:t>
      </w:r>
      <w:r w:rsidRPr="00986849">
        <w:rPr>
          <w:rFonts w:ascii="Bembo Std" w:hAnsi="Bembo Std" w:cs="Calibri"/>
          <w:b/>
          <w:i/>
          <w:sz w:val="19"/>
          <w:szCs w:val="19"/>
        </w:rPr>
        <w:t>l</w:t>
      </w:r>
      <w:r w:rsidRPr="00986849">
        <w:rPr>
          <w:rFonts w:ascii="Bembo Std" w:hAnsi="Bembo Std"/>
          <w:b/>
          <w:i/>
          <w:spacing w:val="7"/>
          <w:sz w:val="19"/>
          <w:szCs w:val="19"/>
        </w:rPr>
        <w:t xml:space="preserve"> </w:t>
      </w:r>
      <w:r w:rsidRPr="00986849">
        <w:rPr>
          <w:rFonts w:ascii="Bembo Std" w:hAnsi="Bembo Std" w:cs="Calibri"/>
          <w:b/>
          <w:i/>
          <w:sz w:val="19"/>
          <w:szCs w:val="19"/>
        </w:rPr>
        <w:t>de</w:t>
      </w:r>
      <w:r w:rsidRPr="00986849">
        <w:rPr>
          <w:rFonts w:ascii="Bembo Std" w:hAnsi="Bembo Std"/>
          <w:b/>
          <w:i/>
          <w:spacing w:val="-2"/>
          <w:sz w:val="19"/>
          <w:szCs w:val="19"/>
        </w:rPr>
        <w:t xml:space="preserve"> </w:t>
      </w:r>
      <w:r w:rsidRPr="00986849">
        <w:rPr>
          <w:rFonts w:ascii="Bembo Std" w:hAnsi="Bembo Std" w:cs="Calibri"/>
          <w:b/>
          <w:i/>
          <w:spacing w:val="1"/>
          <w:sz w:val="19"/>
          <w:szCs w:val="19"/>
        </w:rPr>
        <w:t>I</w:t>
      </w:r>
      <w:r w:rsidRPr="00986849">
        <w:rPr>
          <w:rFonts w:ascii="Bembo Std" w:hAnsi="Bembo Std" w:cs="Calibri"/>
          <w:b/>
          <w:i/>
          <w:sz w:val="19"/>
          <w:szCs w:val="19"/>
        </w:rPr>
        <w:t>n</w:t>
      </w:r>
      <w:r w:rsidRPr="00986849">
        <w:rPr>
          <w:rFonts w:ascii="Bembo Std" w:hAnsi="Bembo Std" w:cs="Calibri"/>
          <w:b/>
          <w:i/>
          <w:spacing w:val="-1"/>
          <w:sz w:val="19"/>
          <w:szCs w:val="19"/>
        </w:rPr>
        <w:t>fo</w:t>
      </w:r>
      <w:r w:rsidRPr="00986849">
        <w:rPr>
          <w:rFonts w:ascii="Bembo Std" w:hAnsi="Bembo Std" w:cs="Calibri"/>
          <w:b/>
          <w:i/>
          <w:sz w:val="19"/>
          <w:szCs w:val="19"/>
        </w:rPr>
        <w:t>r</w:t>
      </w:r>
      <w:r w:rsidRPr="00986849">
        <w:rPr>
          <w:rFonts w:ascii="Bembo Std" w:hAnsi="Bembo Std" w:cs="Calibri"/>
          <w:b/>
          <w:i/>
          <w:spacing w:val="1"/>
          <w:sz w:val="19"/>
          <w:szCs w:val="19"/>
        </w:rPr>
        <w:t>m</w:t>
      </w:r>
      <w:r w:rsidRPr="00986849">
        <w:rPr>
          <w:rFonts w:ascii="Bembo Std" w:hAnsi="Bembo Std" w:cs="Calibri"/>
          <w:b/>
          <w:i/>
          <w:spacing w:val="-2"/>
          <w:sz w:val="19"/>
          <w:szCs w:val="19"/>
        </w:rPr>
        <w:t>ac</w:t>
      </w:r>
      <w:r w:rsidRPr="00986849">
        <w:rPr>
          <w:rFonts w:ascii="Bembo Std" w:hAnsi="Bembo Std" w:cs="Calibri"/>
          <w:b/>
          <w:i/>
          <w:spacing w:val="1"/>
          <w:sz w:val="19"/>
          <w:szCs w:val="19"/>
        </w:rPr>
        <w:t>i</w:t>
      </w:r>
      <w:r w:rsidRPr="00986849">
        <w:rPr>
          <w:rFonts w:ascii="Bembo Std" w:hAnsi="Bembo Std" w:cs="Calibri"/>
          <w:b/>
          <w:i/>
          <w:spacing w:val="-1"/>
          <w:sz w:val="19"/>
          <w:szCs w:val="19"/>
        </w:rPr>
        <w:t>ó</w:t>
      </w:r>
      <w:r w:rsidRPr="00986849">
        <w:rPr>
          <w:rFonts w:ascii="Bembo Std" w:hAnsi="Bembo Std" w:cs="Calibri"/>
          <w:b/>
          <w:i/>
          <w:sz w:val="19"/>
          <w:szCs w:val="19"/>
        </w:rPr>
        <w:t>n</w:t>
      </w:r>
      <w:r w:rsidRPr="00986849">
        <w:rPr>
          <w:rFonts w:ascii="Bembo Std" w:hAnsi="Bembo Std"/>
          <w:b/>
          <w:i/>
          <w:spacing w:val="16"/>
          <w:sz w:val="19"/>
          <w:szCs w:val="19"/>
        </w:rPr>
        <w:t xml:space="preserve"> </w:t>
      </w:r>
      <w:r w:rsidRPr="00986849">
        <w:rPr>
          <w:rFonts w:ascii="Bembo Std" w:hAnsi="Bembo Std" w:cs="Calibri"/>
          <w:b/>
          <w:i/>
          <w:spacing w:val="3"/>
          <w:w w:val="102"/>
          <w:sz w:val="19"/>
          <w:szCs w:val="19"/>
        </w:rPr>
        <w:t>I</w:t>
      </w:r>
      <w:r w:rsidRPr="00986849">
        <w:rPr>
          <w:rFonts w:ascii="Bembo Std" w:hAnsi="Bembo Std" w:cs="Calibri"/>
          <w:b/>
          <w:i/>
          <w:spacing w:val="-3"/>
          <w:w w:val="102"/>
          <w:sz w:val="19"/>
          <w:szCs w:val="19"/>
        </w:rPr>
        <w:t>n</w:t>
      </w:r>
      <w:r w:rsidRPr="00986849">
        <w:rPr>
          <w:rFonts w:ascii="Bembo Std" w:hAnsi="Bembo Std" w:cs="Calibri"/>
          <w:b/>
          <w:i/>
          <w:w w:val="102"/>
          <w:sz w:val="19"/>
          <w:szCs w:val="19"/>
        </w:rPr>
        <w:t>st</w:t>
      </w:r>
      <w:r w:rsidRPr="00986849">
        <w:rPr>
          <w:rFonts w:ascii="Bembo Std" w:hAnsi="Bembo Std" w:cs="Calibri"/>
          <w:b/>
          <w:i/>
          <w:spacing w:val="-1"/>
          <w:w w:val="102"/>
          <w:sz w:val="19"/>
          <w:szCs w:val="19"/>
        </w:rPr>
        <w:t>i</w:t>
      </w:r>
      <w:r w:rsidRPr="00986849">
        <w:rPr>
          <w:rFonts w:ascii="Bembo Std" w:hAnsi="Bembo Std" w:cs="Calibri"/>
          <w:b/>
          <w:i/>
          <w:w w:val="102"/>
          <w:sz w:val="19"/>
          <w:szCs w:val="19"/>
        </w:rPr>
        <w:t>tu</w:t>
      </w:r>
      <w:r w:rsidRPr="00986849">
        <w:rPr>
          <w:rFonts w:ascii="Bembo Std" w:hAnsi="Bembo Std" w:cs="Calibri"/>
          <w:b/>
          <w:i/>
          <w:spacing w:val="-2"/>
          <w:w w:val="102"/>
          <w:sz w:val="19"/>
          <w:szCs w:val="19"/>
        </w:rPr>
        <w:t>c</w:t>
      </w:r>
      <w:r w:rsidRPr="00986849">
        <w:rPr>
          <w:rFonts w:ascii="Bembo Std" w:hAnsi="Bembo Std" w:cs="Calibri"/>
          <w:b/>
          <w:i/>
          <w:spacing w:val="1"/>
          <w:w w:val="102"/>
          <w:sz w:val="19"/>
          <w:szCs w:val="19"/>
        </w:rPr>
        <w:t>i</w:t>
      </w:r>
      <w:r w:rsidRPr="00986849">
        <w:rPr>
          <w:rFonts w:ascii="Bembo Std" w:hAnsi="Bembo Std" w:cs="Calibri"/>
          <w:b/>
          <w:i/>
          <w:spacing w:val="-1"/>
          <w:w w:val="102"/>
          <w:sz w:val="19"/>
          <w:szCs w:val="19"/>
        </w:rPr>
        <w:t>o</w:t>
      </w:r>
      <w:r w:rsidRPr="00986849">
        <w:rPr>
          <w:rFonts w:ascii="Bembo Std" w:hAnsi="Bembo Std" w:cs="Calibri"/>
          <w:b/>
          <w:i/>
          <w:w w:val="102"/>
          <w:sz w:val="19"/>
          <w:szCs w:val="19"/>
        </w:rPr>
        <w:t>nal</w:t>
      </w:r>
    </w:p>
    <w:p w:rsidR="008F3D48" w:rsidRDefault="008F3D48" w:rsidP="008F3D48">
      <w:pPr>
        <w:jc w:val="right"/>
        <w:rPr>
          <w:rFonts w:cs="Calibri"/>
          <w:b/>
          <w:sz w:val="16"/>
          <w:szCs w:val="16"/>
        </w:rPr>
      </w:pPr>
    </w:p>
    <w:p w:rsidR="008F3D48" w:rsidRPr="00E94009" w:rsidRDefault="008F3D48" w:rsidP="008F3D48">
      <w:pPr>
        <w:jc w:val="right"/>
        <w:rPr>
          <w:rFonts w:cs="Calibri"/>
          <w:b/>
          <w:i/>
          <w:sz w:val="16"/>
          <w:szCs w:val="16"/>
        </w:rPr>
      </w:pPr>
      <w:r w:rsidRPr="00E94009">
        <w:rPr>
          <w:rFonts w:cs="Calibri"/>
          <w:b/>
          <w:i/>
          <w:sz w:val="16"/>
          <w:szCs w:val="16"/>
        </w:rPr>
        <w:t>APSC/</w:t>
      </w:r>
      <w:proofErr w:type="spellStart"/>
      <w:r w:rsidRPr="00E94009">
        <w:rPr>
          <w:rFonts w:cs="Calibri"/>
          <w:b/>
          <w:i/>
          <w:sz w:val="16"/>
          <w:szCs w:val="16"/>
        </w:rPr>
        <w:t>ees</w:t>
      </w:r>
      <w:proofErr w:type="spellEnd"/>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467B52">
      <w:type w:val="continuous"/>
      <w:pgSz w:w="12240" w:h="15840"/>
      <w:pgMar w:top="-124"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54B" w:rsidRDefault="006C654B">
      <w:pPr>
        <w:spacing w:after="0" w:line="240" w:lineRule="auto"/>
      </w:pPr>
      <w:r>
        <w:separator/>
      </w:r>
    </w:p>
  </w:endnote>
  <w:endnote w:type="continuationSeparator" w:id="0">
    <w:p w:rsidR="006C654B" w:rsidRDefault="006C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3DF59C8" wp14:editId="4A841596">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Default="008F3D48">
    <w:pPr>
      <w:pStyle w:val="Piedepgina"/>
      <w:jc w:val="center"/>
      <w:rPr>
        <w:rFonts w:ascii="ITC Avant Garde Std Bk" w:hAnsi="ITC Avant Garde Std Bk"/>
        <w:i/>
        <w:sz w:val="16"/>
        <w:szCs w:val="18"/>
      </w:rPr>
    </w:pPr>
    <w:r w:rsidRPr="00733B1A">
      <w:rPr>
        <w:b/>
        <w:i/>
        <w:color w:val="000099"/>
        <w:sz w:val="16"/>
        <w:szCs w:val="16"/>
      </w:rPr>
      <w:t>Aclárese al peticionario (a) que de no estar de acuerdo con la presente resolución, le asiste el derecho de interponer el recurso de apelación de conformidad lo normado en los artículos 72 inciso 2°, 82 y 83 de la Ley de Acceso a la Información Pública.</w:t>
    </w:r>
  </w:p>
  <w:p w:rsidR="008F3D48" w:rsidRDefault="008F3D48">
    <w:pPr>
      <w:pStyle w:val="Piedepgina"/>
      <w:jc w:val="center"/>
      <w:rPr>
        <w:rFonts w:ascii="ITC Avant Garde Std Bk" w:hAnsi="ITC Avant Garde Std Bk"/>
        <w:b/>
        <w:color w:val="548DD4"/>
        <w:sz w:val="18"/>
        <w:szCs w:val="18"/>
      </w:rPr>
    </w:pPr>
  </w:p>
  <w:p w:rsidR="001F4004" w:rsidRPr="00467B52" w:rsidRDefault="00973C14">
    <w:pPr>
      <w:pStyle w:val="Piedepgina"/>
      <w:jc w:val="center"/>
      <w:rPr>
        <w:rFonts w:ascii="ITC Avant Garde Std Bk" w:hAnsi="ITC Avant Garde Std Bk"/>
        <w:b/>
        <w:color w:val="548DD4"/>
        <w:sz w:val="16"/>
        <w:szCs w:val="16"/>
      </w:rPr>
    </w:pPr>
    <w:r w:rsidRPr="00467B52">
      <w:rPr>
        <w:rFonts w:ascii="ITC Avant Garde Std Bk" w:hAnsi="ITC Avant Garde Std Bk"/>
        <w:b/>
        <w:color w:val="548DD4"/>
        <w:sz w:val="16"/>
        <w:szCs w:val="16"/>
      </w:rPr>
      <w:t>Final 1a. Avenida Norte, 13 Calle Oriente y Av. Manuel Gallardo. Santa Tecla, La Libertad</w:t>
    </w:r>
  </w:p>
  <w:p w:rsidR="001F4004" w:rsidRPr="00467B52" w:rsidRDefault="00973C14">
    <w:pPr>
      <w:pStyle w:val="Piedepgina"/>
      <w:jc w:val="center"/>
      <w:rPr>
        <w:sz w:val="16"/>
        <w:szCs w:val="16"/>
      </w:rPr>
    </w:pPr>
    <w:r w:rsidRPr="00467B52">
      <w:rPr>
        <w:rFonts w:ascii="ITC Avant Garde Std Bk" w:hAnsi="ITC Avant Garde Std Bk"/>
        <w:b/>
        <w:color w:val="548DD4"/>
        <w:sz w:val="16"/>
        <w:szCs w:val="16"/>
      </w:rPr>
      <w:t xml:space="preserve">Tel: (503) 2210-1969 || Correo: </w:t>
    </w:r>
    <w:hyperlink r:id="rId1">
      <w:r w:rsidRPr="00467B52">
        <w:rPr>
          <w:rStyle w:val="EnlacedeInternet"/>
          <w:rFonts w:ascii="ITC Avant Garde Std Bk" w:hAnsi="ITC Avant Garde Std Bk"/>
          <w:b/>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8B0BB8">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8B0BB8">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54B" w:rsidRDefault="006C654B">
      <w:pPr>
        <w:spacing w:after="0" w:line="240" w:lineRule="auto"/>
      </w:pPr>
      <w:r>
        <w:separator/>
      </w:r>
    </w:p>
  </w:footnote>
  <w:footnote w:type="continuationSeparator" w:id="0">
    <w:p w:rsidR="006C654B" w:rsidRDefault="006C6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4A52AE5C" wp14:editId="60F7D477">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1E9EB94A" wp14:editId="4A37207A">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p w:rsidR="00467B52" w:rsidRDefault="00467B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B13BA"/>
    <w:multiLevelType w:val="hybridMultilevel"/>
    <w:tmpl w:val="2B828360"/>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7">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F6F25CD"/>
    <w:multiLevelType w:val="hybridMultilevel"/>
    <w:tmpl w:val="BB342D1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1">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5">
    <w:nsid w:val="5B8C4955"/>
    <w:multiLevelType w:val="hybridMultilevel"/>
    <w:tmpl w:val="17C06F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7">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FCD6B95"/>
    <w:multiLevelType w:val="hybridMultilevel"/>
    <w:tmpl w:val="12DE0A96"/>
    <w:lvl w:ilvl="0" w:tplc="440A000F">
      <w:start w:val="1"/>
      <w:numFmt w:val="decimal"/>
      <w:lvlText w:val="%1."/>
      <w:lvlJc w:val="left"/>
      <w:pPr>
        <w:ind w:left="2160" w:hanging="360"/>
      </w:p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3">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10"/>
  </w:num>
  <w:num w:numId="3">
    <w:abstractNumId w:val="19"/>
  </w:num>
  <w:num w:numId="4">
    <w:abstractNumId w:val="40"/>
  </w:num>
  <w:num w:numId="5">
    <w:abstractNumId w:val="45"/>
  </w:num>
  <w:num w:numId="6">
    <w:abstractNumId w:val="23"/>
  </w:num>
  <w:num w:numId="7">
    <w:abstractNumId w:val="37"/>
  </w:num>
  <w:num w:numId="8">
    <w:abstractNumId w:val="15"/>
  </w:num>
  <w:num w:numId="9">
    <w:abstractNumId w:val="7"/>
  </w:num>
  <w:num w:numId="10">
    <w:abstractNumId w:val="18"/>
  </w:num>
  <w:num w:numId="11">
    <w:abstractNumId w:val="11"/>
  </w:num>
  <w:num w:numId="12">
    <w:abstractNumId w:val="39"/>
  </w:num>
  <w:num w:numId="13">
    <w:abstractNumId w:val="43"/>
  </w:num>
  <w:num w:numId="14">
    <w:abstractNumId w:val="44"/>
  </w:num>
  <w:num w:numId="15">
    <w:abstractNumId w:val="6"/>
  </w:num>
  <w:num w:numId="16">
    <w:abstractNumId w:val="9"/>
  </w:num>
  <w:num w:numId="17">
    <w:abstractNumId w:val="41"/>
  </w:num>
  <w:num w:numId="18">
    <w:abstractNumId w:val="12"/>
  </w:num>
  <w:num w:numId="19">
    <w:abstractNumId w:val="27"/>
  </w:num>
  <w:num w:numId="20">
    <w:abstractNumId w:val="20"/>
  </w:num>
  <w:num w:numId="21">
    <w:abstractNumId w:val="33"/>
  </w:num>
  <w:num w:numId="22">
    <w:abstractNumId w:val="4"/>
  </w:num>
  <w:num w:numId="23">
    <w:abstractNumId w:val="22"/>
  </w:num>
  <w:num w:numId="24">
    <w:abstractNumId w:val="24"/>
  </w:num>
  <w:num w:numId="25">
    <w:abstractNumId w:val="0"/>
  </w:num>
  <w:num w:numId="26">
    <w:abstractNumId w:val="5"/>
  </w:num>
  <w:num w:numId="27">
    <w:abstractNumId w:val="31"/>
  </w:num>
  <w:num w:numId="28">
    <w:abstractNumId w:val="36"/>
  </w:num>
  <w:num w:numId="29">
    <w:abstractNumId w:val="28"/>
  </w:num>
  <w:num w:numId="30">
    <w:abstractNumId w:val="32"/>
  </w:num>
  <w:num w:numId="31">
    <w:abstractNumId w:val="2"/>
  </w:num>
  <w:num w:numId="32">
    <w:abstractNumId w:val="25"/>
  </w:num>
  <w:num w:numId="33">
    <w:abstractNumId w:val="30"/>
  </w:num>
  <w:num w:numId="34">
    <w:abstractNumId w:val="3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46"/>
  </w:num>
  <w:num w:numId="39">
    <w:abstractNumId w:val="38"/>
  </w:num>
  <w:num w:numId="40">
    <w:abstractNumId w:val="14"/>
  </w:num>
  <w:num w:numId="41">
    <w:abstractNumId w:val="1"/>
  </w:num>
  <w:num w:numId="42">
    <w:abstractNumId w:val="34"/>
  </w:num>
  <w:num w:numId="43">
    <w:abstractNumId w:val="21"/>
  </w:num>
  <w:num w:numId="44">
    <w:abstractNumId w:val="17"/>
  </w:num>
  <w:num w:numId="45">
    <w:abstractNumId w:val="16"/>
  </w:num>
  <w:num w:numId="46">
    <w:abstractNumId w:val="8"/>
  </w:num>
  <w:num w:numId="47">
    <w:abstractNumId w:val="42"/>
  </w:num>
  <w:num w:numId="48">
    <w:abstractNumId w:val="35"/>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641B"/>
    <w:rsid w:val="00071AA8"/>
    <w:rsid w:val="000A0953"/>
    <w:rsid w:val="000A20EF"/>
    <w:rsid w:val="000A3632"/>
    <w:rsid w:val="000A640D"/>
    <w:rsid w:val="000D40C9"/>
    <w:rsid w:val="000D484A"/>
    <w:rsid w:val="000D6F76"/>
    <w:rsid w:val="000E0822"/>
    <w:rsid w:val="00100855"/>
    <w:rsid w:val="00101B67"/>
    <w:rsid w:val="001039AA"/>
    <w:rsid w:val="001045DC"/>
    <w:rsid w:val="00117B84"/>
    <w:rsid w:val="0013009A"/>
    <w:rsid w:val="00186817"/>
    <w:rsid w:val="001932C6"/>
    <w:rsid w:val="001A312A"/>
    <w:rsid w:val="001B30C2"/>
    <w:rsid w:val="001C16C3"/>
    <w:rsid w:val="001C5B10"/>
    <w:rsid w:val="001D1A4C"/>
    <w:rsid w:val="001F2092"/>
    <w:rsid w:val="001F4004"/>
    <w:rsid w:val="00240AE9"/>
    <w:rsid w:val="0024111A"/>
    <w:rsid w:val="002475D8"/>
    <w:rsid w:val="002739BD"/>
    <w:rsid w:val="00281E5E"/>
    <w:rsid w:val="00287E5C"/>
    <w:rsid w:val="002A7749"/>
    <w:rsid w:val="002B4938"/>
    <w:rsid w:val="002C45DA"/>
    <w:rsid w:val="002C5078"/>
    <w:rsid w:val="002E0184"/>
    <w:rsid w:val="002E1C1D"/>
    <w:rsid w:val="00304283"/>
    <w:rsid w:val="00352F8E"/>
    <w:rsid w:val="003633F7"/>
    <w:rsid w:val="003773DF"/>
    <w:rsid w:val="00381045"/>
    <w:rsid w:val="003A5F00"/>
    <w:rsid w:val="003A79C4"/>
    <w:rsid w:val="003C5E11"/>
    <w:rsid w:val="003D0F0E"/>
    <w:rsid w:val="003D7492"/>
    <w:rsid w:val="003E1742"/>
    <w:rsid w:val="003E3483"/>
    <w:rsid w:val="00412E7C"/>
    <w:rsid w:val="00422B9B"/>
    <w:rsid w:val="00461D11"/>
    <w:rsid w:val="00467B52"/>
    <w:rsid w:val="00474C71"/>
    <w:rsid w:val="0049769E"/>
    <w:rsid w:val="004A53F4"/>
    <w:rsid w:val="004C6A24"/>
    <w:rsid w:val="004D3A2C"/>
    <w:rsid w:val="004D6136"/>
    <w:rsid w:val="00500D40"/>
    <w:rsid w:val="005114CC"/>
    <w:rsid w:val="005327E1"/>
    <w:rsid w:val="00550202"/>
    <w:rsid w:val="005560DA"/>
    <w:rsid w:val="00562656"/>
    <w:rsid w:val="0056717D"/>
    <w:rsid w:val="005D0918"/>
    <w:rsid w:val="005E176D"/>
    <w:rsid w:val="00615270"/>
    <w:rsid w:val="00616506"/>
    <w:rsid w:val="0062290E"/>
    <w:rsid w:val="00622984"/>
    <w:rsid w:val="00630FA6"/>
    <w:rsid w:val="00633317"/>
    <w:rsid w:val="006361B0"/>
    <w:rsid w:val="0064518B"/>
    <w:rsid w:val="00646D79"/>
    <w:rsid w:val="0065184C"/>
    <w:rsid w:val="00655A1F"/>
    <w:rsid w:val="00667A07"/>
    <w:rsid w:val="00674169"/>
    <w:rsid w:val="00684709"/>
    <w:rsid w:val="00685CC9"/>
    <w:rsid w:val="00690845"/>
    <w:rsid w:val="006939AB"/>
    <w:rsid w:val="006A1DB7"/>
    <w:rsid w:val="006A6149"/>
    <w:rsid w:val="006A6B15"/>
    <w:rsid w:val="006A7583"/>
    <w:rsid w:val="006B3B15"/>
    <w:rsid w:val="006C3378"/>
    <w:rsid w:val="006C654B"/>
    <w:rsid w:val="006E036D"/>
    <w:rsid w:val="006E0B62"/>
    <w:rsid w:val="006E2A2E"/>
    <w:rsid w:val="006E406D"/>
    <w:rsid w:val="006E603C"/>
    <w:rsid w:val="006F3EE8"/>
    <w:rsid w:val="00712D40"/>
    <w:rsid w:val="00733362"/>
    <w:rsid w:val="00740EE6"/>
    <w:rsid w:val="00740F40"/>
    <w:rsid w:val="0075545E"/>
    <w:rsid w:val="007667FB"/>
    <w:rsid w:val="00772A90"/>
    <w:rsid w:val="00782883"/>
    <w:rsid w:val="007852E6"/>
    <w:rsid w:val="007E02FD"/>
    <w:rsid w:val="007E4530"/>
    <w:rsid w:val="008039C3"/>
    <w:rsid w:val="00805D27"/>
    <w:rsid w:val="00810F78"/>
    <w:rsid w:val="00812924"/>
    <w:rsid w:val="008145B9"/>
    <w:rsid w:val="00822874"/>
    <w:rsid w:val="0082568C"/>
    <w:rsid w:val="008313DD"/>
    <w:rsid w:val="00844EA1"/>
    <w:rsid w:val="00845B70"/>
    <w:rsid w:val="008672AD"/>
    <w:rsid w:val="00885D2D"/>
    <w:rsid w:val="008A50A5"/>
    <w:rsid w:val="008A5ACC"/>
    <w:rsid w:val="008B0BB8"/>
    <w:rsid w:val="008C3A99"/>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28BD"/>
    <w:rsid w:val="00B23056"/>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23473"/>
    <w:rsid w:val="00C30FF1"/>
    <w:rsid w:val="00C335BC"/>
    <w:rsid w:val="00C46BFC"/>
    <w:rsid w:val="00C472C4"/>
    <w:rsid w:val="00C52826"/>
    <w:rsid w:val="00C57492"/>
    <w:rsid w:val="00C7004A"/>
    <w:rsid w:val="00C705C0"/>
    <w:rsid w:val="00C874B9"/>
    <w:rsid w:val="00C95C8C"/>
    <w:rsid w:val="00C965F5"/>
    <w:rsid w:val="00CA60A6"/>
    <w:rsid w:val="00CD06C4"/>
    <w:rsid w:val="00CE285C"/>
    <w:rsid w:val="00CF0688"/>
    <w:rsid w:val="00CF06D8"/>
    <w:rsid w:val="00CF3465"/>
    <w:rsid w:val="00D07669"/>
    <w:rsid w:val="00D104FA"/>
    <w:rsid w:val="00D34E63"/>
    <w:rsid w:val="00D40168"/>
    <w:rsid w:val="00D40D75"/>
    <w:rsid w:val="00D42866"/>
    <w:rsid w:val="00D70BA5"/>
    <w:rsid w:val="00D94856"/>
    <w:rsid w:val="00DA77B7"/>
    <w:rsid w:val="00DB0A6A"/>
    <w:rsid w:val="00DB77B7"/>
    <w:rsid w:val="00DC560F"/>
    <w:rsid w:val="00DC59A4"/>
    <w:rsid w:val="00DD5E81"/>
    <w:rsid w:val="00E03E52"/>
    <w:rsid w:val="00E26614"/>
    <w:rsid w:val="00E4518C"/>
    <w:rsid w:val="00E52515"/>
    <w:rsid w:val="00E604D2"/>
    <w:rsid w:val="00E65CE0"/>
    <w:rsid w:val="00E754BC"/>
    <w:rsid w:val="00E76B1E"/>
    <w:rsid w:val="00E94009"/>
    <w:rsid w:val="00EB5DD0"/>
    <w:rsid w:val="00EC3537"/>
    <w:rsid w:val="00EC4757"/>
    <w:rsid w:val="00ED446A"/>
    <w:rsid w:val="00EE0D5A"/>
    <w:rsid w:val="00EF1B21"/>
    <w:rsid w:val="00F05A40"/>
    <w:rsid w:val="00F60F40"/>
    <w:rsid w:val="00F663B7"/>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g.gob.sv/direccion-general-de-economia-agropecuaria/"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FE085-A60C-4BFA-893F-3F528B769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2019-08-29T21:17:00Z</cp:lastPrinted>
  <dcterms:created xsi:type="dcterms:W3CDTF">2019-09-04T21:46:00Z</dcterms:created>
  <dcterms:modified xsi:type="dcterms:W3CDTF">2019-09-04T21:48:00Z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