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E1E" w:rsidRDefault="00010E1E" w:rsidP="00922FF1">
      <w:pPr>
        <w:tabs>
          <w:tab w:val="left" w:pos="5115"/>
        </w:tabs>
        <w:spacing w:after="0" w:line="240" w:lineRule="auto"/>
        <w:rPr>
          <w:rFonts w:eastAsia="Arial Unicode MS" w:cstheme="minorHAnsi"/>
          <w:b/>
          <w:color w:val="000066"/>
          <w:sz w:val="24"/>
        </w:rPr>
      </w:pPr>
    </w:p>
    <w:p w:rsidR="00C465EC" w:rsidRDefault="00C465EC" w:rsidP="00C465EC">
      <w:pPr>
        <w:pStyle w:val="Ttulo1"/>
        <w:spacing w:before="0" w:line="240" w:lineRule="auto"/>
        <w:jc w:val="center"/>
        <w:rPr>
          <w:rFonts w:asciiTheme="minorHAnsi" w:eastAsia="Arial Unicode MS" w:hAnsiTheme="minorHAnsi"/>
          <w:color w:val="C00000"/>
          <w:sz w:val="16"/>
        </w:rPr>
      </w:pPr>
      <w:r>
        <w:rPr>
          <w:rFonts w:asciiTheme="minorHAnsi" w:eastAsia="Arial Unicode MS" w:hAnsiTheme="minorHAnsi"/>
          <w:color w:val="C00000"/>
          <w:sz w:val="16"/>
        </w:rPr>
        <w:t xml:space="preserve">Versión pública de acuerdo a lo dispuesto en el Art. 30 de la LAIP, se elimina  </w:t>
      </w:r>
      <w:r>
        <w:rPr>
          <w:rFonts w:asciiTheme="minorHAnsi" w:eastAsia="Arial Unicode MS" w:hAnsiTheme="minorHAnsi"/>
          <w:color w:val="C00000"/>
          <w:sz w:val="16"/>
          <w:u w:val="single"/>
        </w:rPr>
        <w:t>el nombre</w:t>
      </w:r>
      <w:r>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Pr>
          <w:rFonts w:asciiTheme="minorHAnsi" w:eastAsia="Arial Unicode MS" w:hAnsiTheme="minorHAnsi"/>
          <w:color w:val="C00000"/>
          <w:sz w:val="16"/>
          <w:u w:val="single"/>
        </w:rPr>
        <w:t xml:space="preserve">página 1 </w:t>
      </w:r>
      <w:r>
        <w:rPr>
          <w:rFonts w:asciiTheme="minorHAnsi" w:eastAsia="Arial Unicode MS" w:hAnsiTheme="minorHAnsi"/>
          <w:color w:val="C00000"/>
          <w:sz w:val="16"/>
        </w:rPr>
        <w:t>de la presente resolución</w:t>
      </w:r>
    </w:p>
    <w:p w:rsidR="00C465EC" w:rsidRDefault="00C465EC" w:rsidP="00922FF1">
      <w:pPr>
        <w:spacing w:after="0" w:line="240" w:lineRule="auto"/>
        <w:jc w:val="center"/>
        <w:rPr>
          <w:rFonts w:ascii="Bembo Std" w:hAnsi="Bembo Std" w:cs="Calibri"/>
          <w:b/>
          <w:bCs/>
          <w:color w:val="002060"/>
          <w:spacing w:val="-1"/>
          <w:sz w:val="20"/>
          <w:szCs w:val="20"/>
          <w:lang w:eastAsia="es-SV"/>
        </w:rPr>
      </w:pPr>
    </w:p>
    <w:p w:rsidR="004D6F77" w:rsidRPr="002E7D54" w:rsidRDefault="004D6F77" w:rsidP="00922FF1">
      <w:pPr>
        <w:spacing w:after="0" w:line="240" w:lineRule="auto"/>
        <w:jc w:val="center"/>
        <w:rPr>
          <w:rFonts w:ascii="Bembo Std" w:eastAsia="Arial Unicode MS" w:hAnsi="Bembo Std" w:cs="Arial Unicode MS"/>
          <w:b/>
          <w:color w:val="002060"/>
          <w:sz w:val="20"/>
          <w:szCs w:val="20"/>
          <w:u w:val="single"/>
          <w:lang w:eastAsia="es-SV"/>
        </w:rPr>
      </w:pPr>
      <w:r w:rsidRPr="002E7D54">
        <w:rPr>
          <w:rFonts w:ascii="Bembo Std" w:hAnsi="Bembo Std" w:cs="Calibri"/>
          <w:b/>
          <w:bCs/>
          <w:color w:val="002060"/>
          <w:spacing w:val="-1"/>
          <w:sz w:val="20"/>
          <w:szCs w:val="20"/>
          <w:lang w:eastAsia="es-SV"/>
        </w:rPr>
        <w:t>RESOLUCION DE NEGACIÓN DE SOLICITUD DE ACCESO A INFORMACIÓN PÚBLICA POR FALTA DE SUBSANACIÓN</w:t>
      </w:r>
    </w:p>
    <w:p w:rsidR="004D6F77" w:rsidRPr="002E7D54" w:rsidRDefault="004D6F77" w:rsidP="004D6F77">
      <w:pPr>
        <w:spacing w:after="0" w:line="240" w:lineRule="auto"/>
        <w:jc w:val="center"/>
        <w:rPr>
          <w:rFonts w:ascii="Bembo Std" w:eastAsia="Arial Unicode MS" w:hAnsi="Bembo Std" w:cs="Arial Unicode MS"/>
          <w:b/>
          <w:color w:val="002060"/>
          <w:sz w:val="20"/>
          <w:szCs w:val="20"/>
          <w:u w:val="single"/>
          <w:lang w:eastAsia="es-SV"/>
        </w:rPr>
      </w:pPr>
      <w:r w:rsidRPr="002E7D54">
        <w:rPr>
          <w:rFonts w:ascii="Bembo Std" w:eastAsia="Arial Unicode MS" w:hAnsi="Bembo Std" w:cs="Arial Unicode MS"/>
          <w:b/>
          <w:color w:val="002060"/>
          <w:sz w:val="20"/>
          <w:szCs w:val="20"/>
          <w:u w:val="single"/>
          <w:lang w:eastAsia="es-SV"/>
        </w:rPr>
        <w:t>MAG OIR-2019</w:t>
      </w:r>
    </w:p>
    <w:p w:rsidR="004D6F77" w:rsidRPr="002E7D54" w:rsidRDefault="004D6F77" w:rsidP="004D6F77">
      <w:pPr>
        <w:spacing w:line="360" w:lineRule="auto"/>
        <w:jc w:val="both"/>
        <w:rPr>
          <w:rFonts w:ascii="Bembo Std" w:eastAsia="Arial Unicode MS" w:hAnsi="Bembo Std" w:cs="Arial Unicode MS"/>
          <w:sz w:val="20"/>
          <w:szCs w:val="20"/>
          <w:lang w:eastAsia="es-SV"/>
        </w:rPr>
      </w:pPr>
    </w:p>
    <w:p w:rsidR="004D6F77" w:rsidRPr="002E7D54" w:rsidRDefault="004D6F77" w:rsidP="004D6F77">
      <w:pPr>
        <w:spacing w:line="360" w:lineRule="auto"/>
        <w:jc w:val="both"/>
        <w:rPr>
          <w:rFonts w:ascii="Bembo Std" w:eastAsia="Arial Unicode MS" w:hAnsi="Bembo Std" w:cs="Arial Unicode MS"/>
          <w:sz w:val="20"/>
          <w:szCs w:val="20"/>
          <w:lang w:eastAsia="es-SV"/>
        </w:rPr>
      </w:pPr>
      <w:r w:rsidRPr="002E7D54">
        <w:rPr>
          <w:rFonts w:ascii="Bembo Std" w:eastAsia="Arial Unicode MS" w:hAnsi="Bembo Std" w:cs="Arial Unicode MS"/>
          <w:sz w:val="20"/>
          <w:szCs w:val="20"/>
          <w:lang w:eastAsia="es-SV"/>
        </w:rPr>
        <w:t xml:space="preserve">Santa Tecla, departamento de La Libertad,  a </w:t>
      </w:r>
      <w:r w:rsidRPr="002E7D54">
        <w:rPr>
          <w:rFonts w:ascii="Bembo Std" w:eastAsia="Arial Unicode MS" w:hAnsi="Bembo Std" w:cs="Arial Unicode MS"/>
          <w:color w:val="002060"/>
          <w:sz w:val="20"/>
          <w:szCs w:val="20"/>
          <w:lang w:eastAsia="es-SV"/>
        </w:rPr>
        <w:t xml:space="preserve">las </w:t>
      </w:r>
      <w:r w:rsidR="002E7D54">
        <w:rPr>
          <w:rFonts w:ascii="Bembo Std" w:eastAsia="Arial Unicode MS" w:hAnsi="Bembo Std" w:cs="Arial Unicode MS"/>
          <w:color w:val="002060"/>
          <w:sz w:val="20"/>
          <w:szCs w:val="20"/>
          <w:lang w:eastAsia="es-SV"/>
        </w:rPr>
        <w:t>doce</w:t>
      </w:r>
      <w:r w:rsidRPr="002E7D54">
        <w:rPr>
          <w:rFonts w:ascii="Bembo Std" w:eastAsia="Arial Unicode MS" w:hAnsi="Bembo Std" w:cs="Arial Unicode MS"/>
          <w:color w:val="002060"/>
          <w:sz w:val="20"/>
          <w:szCs w:val="20"/>
          <w:lang w:eastAsia="es-SV"/>
        </w:rPr>
        <w:t xml:space="preserve"> horas del día </w:t>
      </w:r>
      <w:r w:rsidR="002E7D54">
        <w:rPr>
          <w:rFonts w:ascii="Bembo Std" w:eastAsia="Arial Unicode MS" w:hAnsi="Bembo Std" w:cs="Arial Unicode MS"/>
          <w:color w:val="002060"/>
          <w:sz w:val="20"/>
          <w:szCs w:val="20"/>
          <w:lang w:eastAsia="es-SV"/>
        </w:rPr>
        <w:t>dieciséis</w:t>
      </w:r>
      <w:r w:rsidRPr="002E7D54">
        <w:rPr>
          <w:rFonts w:ascii="Bembo Std" w:eastAsia="Arial Unicode MS" w:hAnsi="Bembo Std" w:cs="Arial Unicode MS"/>
          <w:color w:val="002060"/>
          <w:sz w:val="20"/>
          <w:szCs w:val="20"/>
          <w:lang w:eastAsia="es-SV"/>
        </w:rPr>
        <w:t xml:space="preserve"> de ju</w:t>
      </w:r>
      <w:r w:rsidR="002E7D54">
        <w:rPr>
          <w:rFonts w:ascii="Bembo Std" w:eastAsia="Arial Unicode MS" w:hAnsi="Bembo Std" w:cs="Arial Unicode MS"/>
          <w:color w:val="002060"/>
          <w:sz w:val="20"/>
          <w:szCs w:val="20"/>
          <w:lang w:eastAsia="es-SV"/>
        </w:rPr>
        <w:t>l</w:t>
      </w:r>
      <w:r w:rsidRPr="002E7D54">
        <w:rPr>
          <w:rFonts w:ascii="Bembo Std" w:eastAsia="Arial Unicode MS" w:hAnsi="Bembo Std" w:cs="Arial Unicode MS"/>
          <w:color w:val="002060"/>
          <w:sz w:val="20"/>
          <w:szCs w:val="20"/>
          <w:lang w:eastAsia="es-SV"/>
        </w:rPr>
        <w:t xml:space="preserve">io de dos mil diecinueve, </w:t>
      </w:r>
      <w:r w:rsidRPr="002E7D54">
        <w:rPr>
          <w:rFonts w:ascii="Bembo Std" w:eastAsia="Arial Unicode MS" w:hAnsi="Bembo Std" w:cs="Arial Unicode MS"/>
          <w:sz w:val="20"/>
          <w:szCs w:val="20"/>
          <w:lang w:eastAsia="es-SV"/>
        </w:rPr>
        <w:t xml:space="preserve"> luego de haber recibido solicitud de información presentada ante la Oficina de Información y Respuesta de esta dependencia por parte de: </w:t>
      </w:r>
      <w:r w:rsidR="00C465EC" w:rsidRPr="00C465EC">
        <w:rPr>
          <w:rFonts w:ascii="Bembo Std" w:eastAsia="Arial Unicode MS" w:hAnsi="Bembo Std" w:cs="Arial Unicode MS"/>
          <w:b/>
          <w:sz w:val="20"/>
          <w:szCs w:val="20"/>
          <w:highlight w:val="black"/>
          <w:lang w:eastAsia="es-SV"/>
        </w:rPr>
        <w:t>******************************</w:t>
      </w:r>
      <w:r w:rsidRPr="002E7D54">
        <w:rPr>
          <w:rFonts w:ascii="Bembo Std" w:eastAsia="Arial Unicode MS" w:hAnsi="Bembo Std" w:cs="Arial Unicode MS"/>
          <w:b/>
          <w:color w:val="002060"/>
          <w:sz w:val="20"/>
          <w:szCs w:val="20"/>
          <w:lang w:eastAsia="es-SV"/>
        </w:rPr>
        <w:t>,</w:t>
      </w:r>
      <w:r w:rsidRPr="002E7D54">
        <w:rPr>
          <w:rFonts w:ascii="Bembo Std" w:eastAsia="Arial Unicode MS" w:hAnsi="Bembo Std" w:cs="Arial Unicode MS"/>
          <w:sz w:val="20"/>
          <w:szCs w:val="20"/>
          <w:lang w:eastAsia="es-SV"/>
        </w:rPr>
        <w:t xml:space="preserve"> luego de haber notificado al solicitante el día </w:t>
      </w:r>
      <w:r w:rsidR="0010797C" w:rsidRPr="0010797C">
        <w:rPr>
          <w:rFonts w:ascii="Bembo Std" w:eastAsia="Arial Unicode MS" w:hAnsi="Bembo Std" w:cs="Arial Unicode MS"/>
          <w:b/>
          <w:i/>
          <w:sz w:val="20"/>
          <w:szCs w:val="20"/>
          <w:lang w:eastAsia="es-SV"/>
        </w:rPr>
        <w:t>veintiocho de junio</w:t>
      </w:r>
      <w:r w:rsidRPr="0010797C">
        <w:rPr>
          <w:rFonts w:ascii="Bembo Std" w:eastAsia="Arial Unicode MS" w:hAnsi="Bembo Std" w:cs="Arial Unicode MS"/>
          <w:b/>
          <w:i/>
          <w:sz w:val="20"/>
          <w:szCs w:val="20"/>
          <w:lang w:eastAsia="es-SV"/>
        </w:rPr>
        <w:t xml:space="preserve"> de los corrientes</w:t>
      </w:r>
      <w:r w:rsidRPr="002E7D54">
        <w:rPr>
          <w:rFonts w:ascii="Bembo Std" w:eastAsia="Arial Unicode MS" w:hAnsi="Bembo Std" w:cs="Arial Unicode MS"/>
          <w:sz w:val="20"/>
          <w:szCs w:val="20"/>
          <w:lang w:eastAsia="es-SV"/>
        </w:rPr>
        <w:t>; que se requería subsanará datos imprecisos de la solicitud presentada sobre</w:t>
      </w:r>
      <w:r w:rsidR="002E7D54">
        <w:rPr>
          <w:rFonts w:ascii="Bembo Std" w:eastAsia="Arial Unicode MS" w:hAnsi="Bembo Std" w:cs="Arial Unicode MS"/>
          <w:sz w:val="20"/>
          <w:szCs w:val="20"/>
          <w:lang w:eastAsia="es-SV"/>
        </w:rPr>
        <w:t>:</w:t>
      </w:r>
    </w:p>
    <w:p w:rsidR="004D6F77" w:rsidRPr="002E7D54" w:rsidRDefault="004D6F77" w:rsidP="006A5443">
      <w:pPr>
        <w:autoSpaceDE w:val="0"/>
        <w:autoSpaceDN w:val="0"/>
        <w:adjustRightInd w:val="0"/>
        <w:snapToGrid w:val="0"/>
        <w:spacing w:after="0" w:line="360" w:lineRule="auto"/>
        <w:jc w:val="both"/>
        <w:rPr>
          <w:rFonts w:ascii="Bembo Std" w:hAnsi="Bembo Std" w:cs="Calibri"/>
          <w:b/>
          <w:color w:val="000066"/>
          <w:sz w:val="20"/>
          <w:szCs w:val="20"/>
        </w:rPr>
      </w:pPr>
      <w:r w:rsidRPr="002E7D54">
        <w:rPr>
          <w:rFonts w:ascii="Bembo Std" w:hAnsi="Bembo Std" w:cs="Calibri"/>
          <w:b/>
          <w:color w:val="000066"/>
          <w:sz w:val="20"/>
          <w:szCs w:val="20"/>
        </w:rPr>
        <w:t xml:space="preserve">“Información </w:t>
      </w:r>
      <w:r w:rsidR="002E7D54">
        <w:rPr>
          <w:rFonts w:ascii="Bembo Std" w:hAnsi="Bembo Std" w:cs="Calibri"/>
          <w:b/>
          <w:color w:val="000066"/>
          <w:sz w:val="20"/>
          <w:szCs w:val="20"/>
        </w:rPr>
        <w:t xml:space="preserve">de Registro de Plantación Forestal de la sociedad </w:t>
      </w:r>
      <w:r w:rsidR="00750929">
        <w:rPr>
          <w:rFonts w:ascii="Bembo Std" w:hAnsi="Bembo Std" w:cs="Calibri"/>
          <w:b/>
          <w:color w:val="000066"/>
          <w:sz w:val="20"/>
          <w:szCs w:val="20"/>
        </w:rPr>
        <w:t>EPOPEYA</w:t>
      </w:r>
      <w:r w:rsidR="002E7D54">
        <w:rPr>
          <w:rFonts w:ascii="Bembo Std" w:hAnsi="Bembo Std" w:cs="Calibri"/>
          <w:b/>
          <w:color w:val="000066"/>
          <w:sz w:val="20"/>
          <w:szCs w:val="20"/>
        </w:rPr>
        <w:t xml:space="preserve"> SA de C</w:t>
      </w:r>
      <w:r w:rsidR="00D770E4">
        <w:rPr>
          <w:rFonts w:ascii="Bembo Std" w:hAnsi="Bembo Std" w:cs="Calibri"/>
          <w:b/>
          <w:color w:val="000066"/>
          <w:sz w:val="20"/>
          <w:szCs w:val="20"/>
        </w:rPr>
        <w:t>V, donde han registrado d</w:t>
      </w:r>
      <w:r w:rsidR="00C03CF9">
        <w:rPr>
          <w:rFonts w:ascii="Bembo Std" w:hAnsi="Bembo Std" w:cs="Calibri"/>
          <w:b/>
          <w:color w:val="000066"/>
          <w:sz w:val="20"/>
          <w:szCs w:val="20"/>
        </w:rPr>
        <w:t xml:space="preserve">os </w:t>
      </w:r>
      <w:bookmarkStart w:id="0" w:name="_GoBack"/>
      <w:bookmarkEnd w:id="0"/>
      <w:r w:rsidR="00D770E4">
        <w:rPr>
          <w:rFonts w:ascii="Bembo Std" w:hAnsi="Bembo Std" w:cs="Calibri"/>
          <w:b/>
          <w:color w:val="000066"/>
          <w:sz w:val="20"/>
          <w:szCs w:val="20"/>
        </w:rPr>
        <w:t>(2</w:t>
      </w:r>
      <w:r w:rsidR="002E7D54">
        <w:rPr>
          <w:rFonts w:ascii="Bembo Std" w:hAnsi="Bembo Std" w:cs="Calibri"/>
          <w:b/>
          <w:color w:val="000066"/>
          <w:sz w:val="20"/>
          <w:szCs w:val="20"/>
        </w:rPr>
        <w:t xml:space="preserve">) rodales de plantaciones forestales de la especie: </w:t>
      </w:r>
      <w:proofErr w:type="spellStart"/>
      <w:r w:rsidR="00693DFE">
        <w:rPr>
          <w:rFonts w:ascii="Bembo Std" w:hAnsi="Bembo Std" w:cs="Calibri"/>
          <w:b/>
          <w:color w:val="000066"/>
          <w:sz w:val="20"/>
          <w:szCs w:val="20"/>
        </w:rPr>
        <w:t>Funer</w:t>
      </w:r>
      <w:r w:rsidR="00D770E4">
        <w:rPr>
          <w:rFonts w:ascii="Bembo Std" w:hAnsi="Bembo Std" w:cs="Calibri"/>
          <w:b/>
          <w:color w:val="000066"/>
          <w:sz w:val="20"/>
          <w:szCs w:val="20"/>
        </w:rPr>
        <w:t>a</w:t>
      </w:r>
      <w:proofErr w:type="spellEnd"/>
      <w:r w:rsidR="00D770E4">
        <w:rPr>
          <w:rFonts w:ascii="Bembo Std" w:hAnsi="Bembo Std" w:cs="Calibri"/>
          <w:b/>
          <w:color w:val="000066"/>
          <w:sz w:val="20"/>
          <w:szCs w:val="20"/>
        </w:rPr>
        <w:t xml:space="preserve"> China (</w:t>
      </w:r>
      <w:proofErr w:type="spellStart"/>
      <w:r w:rsidR="00D770E4">
        <w:rPr>
          <w:rFonts w:ascii="Bembo Std" w:hAnsi="Bembo Std" w:cs="Calibri"/>
          <w:b/>
          <w:color w:val="000066"/>
          <w:sz w:val="20"/>
          <w:szCs w:val="20"/>
        </w:rPr>
        <w:t>Dalbergia</w:t>
      </w:r>
      <w:proofErr w:type="spellEnd"/>
      <w:r w:rsidR="00D770E4">
        <w:rPr>
          <w:rFonts w:ascii="Bembo Std" w:hAnsi="Bembo Std" w:cs="Calibri"/>
          <w:b/>
          <w:color w:val="000066"/>
          <w:sz w:val="20"/>
          <w:szCs w:val="20"/>
        </w:rPr>
        <w:t xml:space="preserve"> </w:t>
      </w:r>
      <w:proofErr w:type="spellStart"/>
      <w:r w:rsidR="00D770E4">
        <w:rPr>
          <w:rFonts w:ascii="Bembo Std" w:hAnsi="Bembo Std" w:cs="Calibri"/>
          <w:b/>
          <w:color w:val="000066"/>
          <w:sz w:val="20"/>
          <w:szCs w:val="20"/>
        </w:rPr>
        <w:t>Odorifera</w:t>
      </w:r>
      <w:proofErr w:type="spellEnd"/>
      <w:r w:rsidR="00D770E4">
        <w:rPr>
          <w:rFonts w:ascii="Bembo Std" w:hAnsi="Bembo Std" w:cs="Calibri"/>
          <w:b/>
          <w:color w:val="000066"/>
          <w:sz w:val="20"/>
          <w:szCs w:val="20"/>
        </w:rPr>
        <w:t>)</w:t>
      </w:r>
      <w:r w:rsidR="00750929">
        <w:rPr>
          <w:rFonts w:ascii="Bembo Std" w:hAnsi="Bembo Std" w:cs="Calibri"/>
          <w:b/>
          <w:color w:val="000066"/>
          <w:sz w:val="20"/>
          <w:szCs w:val="20"/>
        </w:rPr>
        <w:t xml:space="preserve"> plantada</w:t>
      </w:r>
      <w:r w:rsidR="002E7D54">
        <w:rPr>
          <w:rFonts w:ascii="Bembo Std" w:hAnsi="Bembo Std" w:cs="Calibri"/>
          <w:b/>
          <w:color w:val="000066"/>
          <w:sz w:val="20"/>
          <w:szCs w:val="20"/>
        </w:rPr>
        <w:t>s</w:t>
      </w:r>
      <w:r w:rsidR="00750929">
        <w:rPr>
          <w:rFonts w:ascii="Bembo Std" w:hAnsi="Bembo Std" w:cs="Calibri"/>
          <w:b/>
          <w:color w:val="000066"/>
          <w:sz w:val="20"/>
          <w:szCs w:val="20"/>
        </w:rPr>
        <w:t xml:space="preserve"> en los años 2018 y 2019</w:t>
      </w:r>
      <w:r w:rsidR="002E7D54">
        <w:rPr>
          <w:rFonts w:ascii="Bembo Std" w:hAnsi="Bembo Std" w:cs="Calibri"/>
          <w:b/>
          <w:color w:val="000066"/>
          <w:sz w:val="20"/>
          <w:szCs w:val="20"/>
        </w:rPr>
        <w:t>, en un inmueble ubicado e</w:t>
      </w:r>
      <w:r w:rsidR="00750929">
        <w:rPr>
          <w:rFonts w:ascii="Bembo Std" w:hAnsi="Bembo Std" w:cs="Calibri"/>
          <w:b/>
          <w:color w:val="000066"/>
          <w:sz w:val="20"/>
          <w:szCs w:val="20"/>
        </w:rPr>
        <w:t>n el caserío Monterrey, cantón San José de las Flores, en la jurisdicción de El Congo, departamento de Santa Ana</w:t>
      </w:r>
      <w:r w:rsidRPr="002E7D54">
        <w:rPr>
          <w:rFonts w:ascii="Bembo Std" w:hAnsi="Bembo Std" w:cs="Calibri"/>
          <w:b/>
          <w:color w:val="000066"/>
          <w:sz w:val="20"/>
          <w:szCs w:val="20"/>
        </w:rPr>
        <w:t>”</w:t>
      </w:r>
    </w:p>
    <w:p w:rsidR="006A5443" w:rsidRPr="002E7D54" w:rsidRDefault="006A5443" w:rsidP="006A5443">
      <w:pPr>
        <w:spacing w:line="360" w:lineRule="auto"/>
        <w:jc w:val="both"/>
        <w:rPr>
          <w:rFonts w:ascii="Bembo Std" w:eastAsia="Arial Unicode MS" w:hAnsi="Bembo Std" w:cs="Arial Unicode MS"/>
          <w:sz w:val="20"/>
          <w:szCs w:val="20"/>
          <w:lang w:eastAsia="es-SV"/>
        </w:rPr>
      </w:pPr>
    </w:p>
    <w:p w:rsidR="002E7D54" w:rsidRPr="00C465EC" w:rsidRDefault="004D6F77" w:rsidP="004D6F77">
      <w:pPr>
        <w:spacing w:line="360" w:lineRule="auto"/>
        <w:jc w:val="both"/>
        <w:rPr>
          <w:rFonts w:ascii="Bembo Std" w:eastAsia="Arial Unicode MS" w:hAnsi="Bembo Std" w:cs="Arial Unicode MS"/>
          <w:sz w:val="20"/>
          <w:szCs w:val="20"/>
          <w:lang w:eastAsia="es-SV"/>
        </w:rPr>
      </w:pPr>
      <w:r w:rsidRPr="002E7D54">
        <w:rPr>
          <w:rFonts w:ascii="Bembo Std" w:eastAsia="Arial Unicode MS" w:hAnsi="Bembo Std" w:cs="Arial Unicode MS"/>
          <w:sz w:val="20"/>
          <w:szCs w:val="20"/>
          <w:lang w:eastAsia="es-SV"/>
        </w:rPr>
        <w:t>Por lo que habiendo transcurrido los diez días hábiles que dicta art. 72 de la Ley de Procedimientos Administrativos-LPA, sin que el solicitante haya subsanado su solicitud</w:t>
      </w:r>
      <w:r w:rsidR="00FA680C">
        <w:rPr>
          <w:rFonts w:ascii="Bembo Std" w:eastAsia="Arial Unicode MS" w:hAnsi="Bembo Std" w:cs="Arial Unicode MS"/>
          <w:sz w:val="20"/>
          <w:szCs w:val="20"/>
          <w:lang w:eastAsia="es-SV"/>
        </w:rPr>
        <w:t xml:space="preserve"> de acuerdo </w:t>
      </w:r>
      <w:proofErr w:type="gramStart"/>
      <w:r w:rsidR="00FA680C">
        <w:rPr>
          <w:rFonts w:ascii="Bembo Std" w:eastAsia="Arial Unicode MS" w:hAnsi="Bembo Std" w:cs="Arial Unicode MS"/>
          <w:sz w:val="20"/>
          <w:szCs w:val="20"/>
          <w:lang w:eastAsia="es-SV"/>
        </w:rPr>
        <w:t>a los dispuesto</w:t>
      </w:r>
      <w:proofErr w:type="gramEnd"/>
      <w:r w:rsidR="00FA680C">
        <w:rPr>
          <w:rFonts w:ascii="Bembo Std" w:eastAsia="Arial Unicode MS" w:hAnsi="Bembo Std" w:cs="Arial Unicode MS"/>
          <w:sz w:val="20"/>
          <w:szCs w:val="20"/>
          <w:lang w:eastAsia="es-SV"/>
        </w:rPr>
        <w:t xml:space="preserve"> en el art. 66 inciso 5</w:t>
      </w:r>
      <w:r w:rsidRPr="002E7D54">
        <w:rPr>
          <w:rFonts w:ascii="Bembo Std" w:eastAsia="Arial Unicode MS" w:hAnsi="Bembo Std" w:cs="Arial Unicode MS"/>
          <w:sz w:val="20"/>
          <w:szCs w:val="20"/>
          <w:lang w:eastAsia="es-SV"/>
        </w:rPr>
        <w:t>, esta dependencia resuelve:</w:t>
      </w:r>
    </w:p>
    <w:p w:rsidR="004D6F77" w:rsidRPr="002E7D54" w:rsidRDefault="004D6F77" w:rsidP="004D6F77">
      <w:pPr>
        <w:spacing w:after="200" w:line="360" w:lineRule="auto"/>
        <w:jc w:val="center"/>
        <w:rPr>
          <w:rFonts w:ascii="Bembo Std" w:hAnsi="Bembo Std" w:cs="Calibri"/>
          <w:color w:val="002060"/>
          <w:w w:val="102"/>
          <w:sz w:val="20"/>
          <w:szCs w:val="20"/>
          <w:lang w:eastAsia="es-SV"/>
        </w:rPr>
      </w:pPr>
      <w:r w:rsidRPr="002E7D54">
        <w:rPr>
          <w:rFonts w:ascii="Bembo Std" w:hAnsi="Bembo Std" w:cs="Calibri"/>
          <w:b/>
          <w:color w:val="002060"/>
          <w:sz w:val="20"/>
          <w:szCs w:val="20"/>
          <w:lang w:eastAsia="es-SV"/>
        </w:rPr>
        <w:t>DENEG</w:t>
      </w:r>
      <w:r w:rsidR="00FA680C">
        <w:rPr>
          <w:rFonts w:ascii="Bembo Std" w:hAnsi="Bembo Std" w:cs="Calibri"/>
          <w:b/>
          <w:color w:val="002060"/>
          <w:sz w:val="20"/>
          <w:szCs w:val="20"/>
          <w:lang w:eastAsia="es-SV"/>
        </w:rPr>
        <w:t>AR LA SOLICITUD DE INFORMACIÓN POR LA NO SUBSANACION DE LO REQUERIDO</w:t>
      </w:r>
    </w:p>
    <w:p w:rsidR="0051378E" w:rsidRPr="002E7D54" w:rsidRDefault="002E7D54" w:rsidP="004D6F77">
      <w:pPr>
        <w:autoSpaceDE w:val="0"/>
        <w:autoSpaceDN w:val="0"/>
        <w:adjustRightInd w:val="0"/>
        <w:snapToGrid w:val="0"/>
        <w:jc w:val="both"/>
        <w:rPr>
          <w:rFonts w:ascii="Bembo Std" w:hAnsi="Bembo Std" w:cstheme="minorHAnsi"/>
          <w:b/>
          <w:color w:val="000000"/>
          <w:sz w:val="20"/>
          <w:szCs w:val="20"/>
        </w:rPr>
      </w:pPr>
      <w:proofErr w:type="spellStart"/>
      <w:r w:rsidRPr="002E7D54">
        <w:rPr>
          <w:rFonts w:ascii="Bembo Std" w:eastAsia="Meiryo UI" w:hAnsi="Bembo Std" w:cstheme="minorHAnsi"/>
          <w:b/>
          <w:sz w:val="20"/>
          <w:szCs w:val="20"/>
        </w:rPr>
        <w:t>Notifiquese</w:t>
      </w:r>
      <w:proofErr w:type="spellEnd"/>
      <w:r w:rsidRPr="002E7D54">
        <w:rPr>
          <w:rFonts w:ascii="Bembo Std" w:eastAsia="Meiryo UI" w:hAnsi="Bembo Std" w:cstheme="minorHAnsi"/>
          <w:b/>
          <w:sz w:val="20"/>
          <w:szCs w:val="20"/>
        </w:rPr>
        <w:t>.</w:t>
      </w:r>
    </w:p>
    <w:p w:rsidR="0051378E" w:rsidRDefault="0051378E" w:rsidP="0051378E">
      <w:pPr>
        <w:snapToGrid w:val="0"/>
        <w:spacing w:after="0" w:line="240" w:lineRule="auto"/>
        <w:ind w:firstLine="720"/>
        <w:jc w:val="center"/>
        <w:rPr>
          <w:rFonts w:ascii="Bembo Std" w:eastAsia="Arial Unicode MS" w:hAnsi="Bembo Std" w:cstheme="minorHAnsi"/>
          <w:b/>
          <w:color w:val="000099"/>
          <w:sz w:val="20"/>
          <w:szCs w:val="20"/>
        </w:rPr>
      </w:pPr>
    </w:p>
    <w:p w:rsidR="002E7D54" w:rsidRDefault="002E7D54" w:rsidP="0051378E">
      <w:pPr>
        <w:snapToGrid w:val="0"/>
        <w:spacing w:after="0" w:line="240" w:lineRule="auto"/>
        <w:ind w:firstLine="720"/>
        <w:jc w:val="center"/>
        <w:rPr>
          <w:rFonts w:ascii="Bembo Std" w:eastAsia="Arial Unicode MS" w:hAnsi="Bembo Std" w:cstheme="minorHAnsi"/>
          <w:b/>
          <w:color w:val="000099"/>
          <w:sz w:val="20"/>
          <w:szCs w:val="20"/>
        </w:rPr>
      </w:pPr>
    </w:p>
    <w:p w:rsidR="002E7D54" w:rsidRDefault="002E7D54" w:rsidP="0051378E">
      <w:pPr>
        <w:snapToGrid w:val="0"/>
        <w:spacing w:after="0" w:line="240" w:lineRule="auto"/>
        <w:ind w:firstLine="720"/>
        <w:jc w:val="center"/>
        <w:rPr>
          <w:rFonts w:ascii="Bembo Std" w:eastAsia="Arial Unicode MS" w:hAnsi="Bembo Std" w:cstheme="minorHAnsi"/>
          <w:b/>
          <w:color w:val="000099"/>
          <w:sz w:val="20"/>
          <w:szCs w:val="20"/>
        </w:rPr>
      </w:pPr>
    </w:p>
    <w:p w:rsidR="002E7D54" w:rsidRPr="002E7D54" w:rsidRDefault="002E7D54" w:rsidP="0051378E">
      <w:pPr>
        <w:snapToGrid w:val="0"/>
        <w:spacing w:after="0" w:line="240" w:lineRule="auto"/>
        <w:ind w:firstLine="720"/>
        <w:jc w:val="center"/>
        <w:rPr>
          <w:rFonts w:ascii="Bembo Std" w:eastAsia="Arial Unicode MS" w:hAnsi="Bembo Std" w:cstheme="minorHAnsi"/>
          <w:b/>
          <w:color w:val="000099"/>
          <w:sz w:val="20"/>
          <w:szCs w:val="20"/>
        </w:rPr>
      </w:pPr>
    </w:p>
    <w:p w:rsidR="0051378E" w:rsidRPr="002E7D54" w:rsidRDefault="002E7D54" w:rsidP="0051378E">
      <w:pPr>
        <w:snapToGrid w:val="0"/>
        <w:spacing w:after="0" w:line="240" w:lineRule="auto"/>
        <w:ind w:firstLine="720"/>
        <w:jc w:val="center"/>
        <w:rPr>
          <w:rFonts w:ascii="Bembo Std" w:eastAsia="Arial Unicode MS" w:hAnsi="Bembo Std" w:cstheme="minorHAnsi"/>
          <w:b/>
          <w:color w:val="000099"/>
          <w:sz w:val="20"/>
          <w:szCs w:val="20"/>
        </w:rPr>
      </w:pPr>
      <w:r w:rsidRPr="002E7D54">
        <w:rPr>
          <w:rFonts w:ascii="Bembo Std" w:eastAsia="Arial Unicode MS" w:hAnsi="Bembo Std" w:cstheme="minorHAnsi"/>
          <w:b/>
          <w:color w:val="000099"/>
          <w:sz w:val="20"/>
          <w:szCs w:val="20"/>
        </w:rPr>
        <w:t>___________________________________________</w:t>
      </w:r>
    </w:p>
    <w:p w:rsidR="0051378E" w:rsidRPr="002E7D54" w:rsidRDefault="0051378E" w:rsidP="0051378E">
      <w:pPr>
        <w:snapToGrid w:val="0"/>
        <w:spacing w:after="0" w:line="240" w:lineRule="auto"/>
        <w:ind w:firstLine="720"/>
        <w:jc w:val="center"/>
        <w:rPr>
          <w:rFonts w:ascii="Bembo Std" w:eastAsia="Arial Unicode MS" w:hAnsi="Bembo Std" w:cstheme="minorHAnsi"/>
          <w:b/>
          <w:color w:val="000099"/>
          <w:sz w:val="20"/>
          <w:szCs w:val="20"/>
        </w:rPr>
      </w:pPr>
    </w:p>
    <w:p w:rsidR="0051378E" w:rsidRPr="002E7D54" w:rsidRDefault="006A5443" w:rsidP="0051378E">
      <w:pPr>
        <w:snapToGrid w:val="0"/>
        <w:spacing w:after="0" w:line="240" w:lineRule="auto"/>
        <w:ind w:firstLine="720"/>
        <w:jc w:val="center"/>
        <w:rPr>
          <w:rFonts w:ascii="Bembo Std" w:eastAsia="Arial Unicode MS" w:hAnsi="Bembo Std" w:cstheme="minorHAnsi"/>
          <w:b/>
          <w:color w:val="000066"/>
          <w:sz w:val="20"/>
          <w:szCs w:val="20"/>
        </w:rPr>
      </w:pPr>
      <w:r>
        <w:rPr>
          <w:rFonts w:ascii="Bembo Std" w:eastAsia="Arial Unicode MS" w:hAnsi="Bembo Std" w:cstheme="minorHAnsi"/>
          <w:b/>
          <w:color w:val="000066"/>
          <w:sz w:val="20"/>
          <w:szCs w:val="20"/>
        </w:rPr>
        <w:t>Licenciada Ana Patricia Sánchez de Cruz</w:t>
      </w:r>
      <w:r w:rsidR="0051378E" w:rsidRPr="002E7D54">
        <w:rPr>
          <w:rFonts w:ascii="Bembo Std" w:eastAsia="Arial Unicode MS" w:hAnsi="Bembo Std" w:cstheme="minorHAnsi"/>
          <w:b/>
          <w:color w:val="000066"/>
          <w:sz w:val="20"/>
          <w:szCs w:val="20"/>
        </w:rPr>
        <w:t xml:space="preserve"> </w:t>
      </w:r>
    </w:p>
    <w:p w:rsidR="00C2313A" w:rsidRDefault="0051378E" w:rsidP="004D6F77">
      <w:pPr>
        <w:snapToGrid w:val="0"/>
        <w:spacing w:after="0" w:line="240" w:lineRule="auto"/>
        <w:ind w:firstLine="720"/>
        <w:jc w:val="center"/>
        <w:rPr>
          <w:rFonts w:ascii="Bembo Std" w:eastAsia="Arial Unicode MS" w:hAnsi="Bembo Std" w:cstheme="minorHAnsi"/>
          <w:b/>
          <w:color w:val="000066"/>
          <w:sz w:val="20"/>
          <w:szCs w:val="20"/>
        </w:rPr>
      </w:pPr>
      <w:r w:rsidRPr="002E7D54">
        <w:rPr>
          <w:rFonts w:ascii="Bembo Std" w:eastAsia="Arial Unicode MS" w:hAnsi="Bembo Std" w:cstheme="minorHAnsi"/>
          <w:b/>
          <w:color w:val="000066"/>
          <w:sz w:val="20"/>
          <w:szCs w:val="20"/>
        </w:rPr>
        <w:t>Oficial de Información MAG</w:t>
      </w:r>
    </w:p>
    <w:p w:rsidR="00FA680C" w:rsidRDefault="00FA680C" w:rsidP="004D6F77">
      <w:pPr>
        <w:snapToGrid w:val="0"/>
        <w:spacing w:after="0" w:line="240" w:lineRule="auto"/>
        <w:ind w:firstLine="720"/>
        <w:jc w:val="center"/>
        <w:rPr>
          <w:rFonts w:ascii="Bembo Std" w:eastAsia="Arial Unicode MS" w:hAnsi="Bembo Std" w:cstheme="minorHAnsi"/>
          <w:b/>
          <w:color w:val="000066"/>
          <w:sz w:val="20"/>
          <w:szCs w:val="20"/>
        </w:rPr>
      </w:pPr>
    </w:p>
    <w:p w:rsidR="00FA680C" w:rsidRDefault="00FA680C" w:rsidP="004D6F77">
      <w:pPr>
        <w:snapToGrid w:val="0"/>
        <w:spacing w:after="0" w:line="240" w:lineRule="auto"/>
        <w:ind w:firstLine="720"/>
        <w:jc w:val="center"/>
        <w:rPr>
          <w:rFonts w:ascii="Bembo Std" w:eastAsia="Arial Unicode MS" w:hAnsi="Bembo Std" w:cstheme="minorHAnsi"/>
          <w:b/>
          <w:color w:val="000066"/>
          <w:sz w:val="20"/>
          <w:szCs w:val="20"/>
        </w:rPr>
      </w:pPr>
    </w:p>
    <w:p w:rsidR="00FA680C" w:rsidRPr="00CD4DA3" w:rsidRDefault="00FA680C" w:rsidP="00FA680C">
      <w:pPr>
        <w:ind w:left="2836"/>
        <w:jc w:val="right"/>
        <w:rPr>
          <w:rFonts w:ascii="Bembo Std" w:hAnsi="Bembo Std" w:cs="Calibri"/>
          <w:b/>
          <w:sz w:val="20"/>
          <w:szCs w:val="20"/>
        </w:rPr>
      </w:pPr>
      <w:r w:rsidRPr="00CD4DA3">
        <w:rPr>
          <w:rFonts w:ascii="Bembo Std" w:hAnsi="Bembo Std" w:cs="Calibri"/>
          <w:b/>
          <w:sz w:val="16"/>
          <w:szCs w:val="16"/>
        </w:rPr>
        <w:t>APSC/</w:t>
      </w:r>
      <w:proofErr w:type="spellStart"/>
      <w:r w:rsidRPr="00CD4DA3">
        <w:rPr>
          <w:rFonts w:ascii="Bembo Std" w:hAnsi="Bembo Std" w:cs="Calibri"/>
          <w:b/>
          <w:sz w:val="16"/>
          <w:szCs w:val="16"/>
        </w:rPr>
        <w:t>ees</w:t>
      </w:r>
      <w:proofErr w:type="spellEnd"/>
    </w:p>
    <w:p w:rsidR="00FA680C" w:rsidRPr="002E7D54" w:rsidRDefault="00FA680C" w:rsidP="004D6F77">
      <w:pPr>
        <w:snapToGrid w:val="0"/>
        <w:spacing w:after="0" w:line="240" w:lineRule="auto"/>
        <w:ind w:firstLine="720"/>
        <w:jc w:val="center"/>
        <w:rPr>
          <w:rFonts w:ascii="Bembo Std" w:hAnsi="Bembo Std"/>
          <w:sz w:val="20"/>
          <w:szCs w:val="20"/>
        </w:rPr>
        <w:sectPr w:rsidR="00FA680C" w:rsidRPr="002E7D54" w:rsidSect="002E7D54">
          <w:headerReference w:type="even" r:id="rId8"/>
          <w:headerReference w:type="default" r:id="rId9"/>
          <w:footerReference w:type="default" r:id="rId10"/>
          <w:headerReference w:type="first" r:id="rId11"/>
          <w:pgSz w:w="12240" w:h="15840"/>
          <w:pgMar w:top="208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2E7D54">
      <w:headerReference w:type="even" r:id="rId12"/>
      <w:headerReference w:type="default" r:id="rId13"/>
      <w:footerReference w:type="default" r:id="rId14"/>
      <w:headerReference w:type="first" r:id="rId15"/>
      <w:type w:val="continuous"/>
      <w:pgSz w:w="12240" w:h="15840"/>
      <w:pgMar w:top="208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DBC" w:rsidRDefault="00A55DBC" w:rsidP="00D6001B">
      <w:pPr>
        <w:spacing w:after="0" w:line="240" w:lineRule="auto"/>
      </w:pPr>
      <w:r>
        <w:separator/>
      </w:r>
    </w:p>
  </w:endnote>
  <w:endnote w:type="continuationSeparator" w:id="0">
    <w:p w:rsidR="00A55DBC" w:rsidRDefault="00A55DBC"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 xml:space="preserve">Aclárese al peticionario (a) que de no estar de acuerdo con la presente resolución, le asiste el derecho de interponer el recurso de apelación de conformidad lo normado en los artículos </w:t>
    </w:r>
    <w:r w:rsidR="007E2D0B">
      <w:rPr>
        <w:rFonts w:ascii="ITC Avant Garde Std Bk" w:hAnsi="ITC Avant Garde Std Bk"/>
        <w:b/>
        <w:i/>
        <w:sz w:val="16"/>
        <w:szCs w:val="18"/>
      </w:rPr>
      <w:t>104 y 135 de la Ley de Procedimientos Administrativos.</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C03CF9" w:rsidRPr="00C03CF9">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C03CF9" w:rsidRPr="00C03CF9">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DBC" w:rsidRDefault="00A55DBC" w:rsidP="00D6001B">
      <w:pPr>
        <w:spacing w:after="0" w:line="240" w:lineRule="auto"/>
      </w:pPr>
      <w:r>
        <w:separator/>
      </w:r>
    </w:p>
  </w:footnote>
  <w:footnote w:type="continuationSeparator" w:id="0">
    <w:p w:rsidR="00A55DBC" w:rsidRDefault="00A55DBC"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55DB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2E7D54" w:rsidP="002E7D54">
    <w:pPr>
      <w:pStyle w:val="Encabezado"/>
      <w:spacing w:line="276" w:lineRule="auto"/>
      <w:jc w:val="right"/>
    </w:pPr>
    <w:r w:rsidRPr="00C2313A">
      <w:rPr>
        <w:noProof/>
        <w:lang w:eastAsia="es-SV"/>
      </w:rPr>
      <w:drawing>
        <wp:anchor distT="0" distB="0" distL="114300" distR="114300" simplePos="0" relativeHeight="251671552" behindDoc="0" locked="0" layoutInCell="1" allowOverlap="1" wp14:anchorId="4897AA64" wp14:editId="7D70A859">
          <wp:simplePos x="0" y="0"/>
          <wp:positionH relativeFrom="column">
            <wp:posOffset>-94615</wp:posOffset>
          </wp:positionH>
          <wp:positionV relativeFrom="paragraph">
            <wp:posOffset>-50165</wp:posOffset>
          </wp:positionV>
          <wp:extent cx="1933575" cy="763270"/>
          <wp:effectExtent l="0" t="0" r="9525" b="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3575" cy="763270"/>
                  </a:xfrm>
                  <a:prstGeom prst="rect">
                    <a:avLst/>
                  </a:prstGeom>
                </pic:spPr>
              </pic:pic>
            </a:graphicData>
          </a:graphic>
          <wp14:sizeRelH relativeFrom="page">
            <wp14:pctWidth>0</wp14:pctWidth>
          </wp14:sizeRelH>
          <wp14:sizeRelV relativeFrom="page">
            <wp14:pctHeight>0</wp14:pctHeight>
          </wp14:sizeRelV>
        </wp:anchor>
      </w:drawing>
    </w:r>
    <w:r>
      <w:rPr>
        <w:noProof/>
        <w:sz w:val="18"/>
        <w:szCs w:val="18"/>
        <w:lang w:eastAsia="es-SV"/>
      </w:rPr>
      <w:drawing>
        <wp:inline distT="0" distB="0" distL="0" distR="0" wp14:anchorId="65F75F5B" wp14:editId="5E121E2B">
          <wp:extent cx="1256306" cy="715618"/>
          <wp:effectExtent l="0" t="0" r="1270" b="8890"/>
          <wp:docPr id="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0479" cy="717995"/>
                  </a:xfrm>
                  <a:prstGeom prst="rect">
                    <a:avLst/>
                  </a:prstGeom>
                  <a:noFill/>
                </pic:spPr>
              </pic:pic>
            </a:graphicData>
          </a:graphic>
        </wp:inline>
      </w:drawing>
    </w:r>
    <w:r w:rsidR="00A55DB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left:0;text-align:left;margin-left:-85.05pt;margin-top:-166.85pt;width:612pt;height:11in;z-index:-251648000;mso-position-horizontal-relative:margin;mso-position-vertical-relative:margin" o:allowincell="f">
          <v:imagedata r:id="rId3" o:title="hoj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A55DB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55DB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32A3E45E" wp14:editId="547CAB43">
          <wp:extent cx="2400389" cy="947873"/>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Pr>
        <w:rFonts w:ascii="Bembo Std" w:hAnsi="Bembo Std"/>
        <w:noProof/>
        <w:lang w:eastAsia="es-SV"/>
      </w:rPr>
      <w:drawing>
        <wp:anchor distT="0" distB="0" distL="114300" distR="114300" simplePos="0" relativeHeight="251665408" behindDoc="1" locked="0" layoutInCell="1" allowOverlap="1" wp14:anchorId="4DC2FD42" wp14:editId="4C7AB799">
          <wp:simplePos x="0" y="0"/>
          <wp:positionH relativeFrom="margin">
            <wp:posOffset>4421505</wp:posOffset>
          </wp:positionH>
          <wp:positionV relativeFrom="paragraph">
            <wp:posOffset>306070</wp:posOffset>
          </wp:positionV>
          <wp:extent cx="1185606" cy="450850"/>
          <wp:effectExtent l="0" t="0" r="0" b="6350"/>
          <wp:wrapNone/>
          <wp:docPr id="6" name="Imagen 6" descr="C:\Users\Diseño\Documents\GOE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Documents\GOES\logo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606" cy="45085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A55DB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10E1E"/>
    <w:rsid w:val="00023C7B"/>
    <w:rsid w:val="000B0B6F"/>
    <w:rsid w:val="0010220A"/>
    <w:rsid w:val="0010797C"/>
    <w:rsid w:val="00112AC4"/>
    <w:rsid w:val="00113551"/>
    <w:rsid w:val="00127557"/>
    <w:rsid w:val="0024614E"/>
    <w:rsid w:val="002646C5"/>
    <w:rsid w:val="00266C0C"/>
    <w:rsid w:val="002C4B89"/>
    <w:rsid w:val="002E7D54"/>
    <w:rsid w:val="00304741"/>
    <w:rsid w:val="00333CC9"/>
    <w:rsid w:val="00373214"/>
    <w:rsid w:val="004223FE"/>
    <w:rsid w:val="004A0C31"/>
    <w:rsid w:val="004D6F77"/>
    <w:rsid w:val="005011B0"/>
    <w:rsid w:val="0051378E"/>
    <w:rsid w:val="005617C3"/>
    <w:rsid w:val="005931C6"/>
    <w:rsid w:val="005A73E4"/>
    <w:rsid w:val="00634E56"/>
    <w:rsid w:val="00647B3D"/>
    <w:rsid w:val="00692C39"/>
    <w:rsid w:val="00693DFE"/>
    <w:rsid w:val="006A5443"/>
    <w:rsid w:val="006A6450"/>
    <w:rsid w:val="006D7549"/>
    <w:rsid w:val="0070531A"/>
    <w:rsid w:val="00750929"/>
    <w:rsid w:val="00754BD2"/>
    <w:rsid w:val="00784C57"/>
    <w:rsid w:val="007D738F"/>
    <w:rsid w:val="007E2D0B"/>
    <w:rsid w:val="00803F12"/>
    <w:rsid w:val="00833695"/>
    <w:rsid w:val="00886362"/>
    <w:rsid w:val="008872B6"/>
    <w:rsid w:val="008D492C"/>
    <w:rsid w:val="008F0154"/>
    <w:rsid w:val="008F5D67"/>
    <w:rsid w:val="00902907"/>
    <w:rsid w:val="00906535"/>
    <w:rsid w:val="00922FF1"/>
    <w:rsid w:val="00923017"/>
    <w:rsid w:val="00A55DBC"/>
    <w:rsid w:val="00A57939"/>
    <w:rsid w:val="00A722FC"/>
    <w:rsid w:val="00AA48CE"/>
    <w:rsid w:val="00B81029"/>
    <w:rsid w:val="00B85898"/>
    <w:rsid w:val="00BE1967"/>
    <w:rsid w:val="00C03CF9"/>
    <w:rsid w:val="00C2313A"/>
    <w:rsid w:val="00C465EC"/>
    <w:rsid w:val="00C8535A"/>
    <w:rsid w:val="00CE5A9E"/>
    <w:rsid w:val="00D01AA6"/>
    <w:rsid w:val="00D17D0E"/>
    <w:rsid w:val="00D6001B"/>
    <w:rsid w:val="00D770E4"/>
    <w:rsid w:val="00D94F78"/>
    <w:rsid w:val="00E702C8"/>
    <w:rsid w:val="00E9172A"/>
    <w:rsid w:val="00F07FC2"/>
    <w:rsid w:val="00F2455E"/>
    <w:rsid w:val="00F67301"/>
    <w:rsid w:val="00FA680C"/>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A722F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A722F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89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1410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2019-07-17T14:39:00Z</cp:lastPrinted>
  <dcterms:created xsi:type="dcterms:W3CDTF">2019-07-17T18:00:00Z</dcterms:created>
  <dcterms:modified xsi:type="dcterms:W3CDTF">2019-07-17T18:00:00Z</dcterms:modified>
</cp:coreProperties>
</file>