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785D65" w:rsidRPr="00785D65" w:rsidRDefault="00785D65" w:rsidP="00785D65">
      <w:pPr>
        <w:pStyle w:val="Ttulo1"/>
        <w:spacing w:before="0" w:line="240" w:lineRule="auto"/>
        <w:jc w:val="center"/>
        <w:rPr>
          <w:rFonts w:asciiTheme="minorHAnsi" w:eastAsia="Arial Unicode MS" w:hAnsiTheme="minorHAnsi"/>
          <w:color w:val="C00000"/>
          <w:sz w:val="16"/>
        </w:rPr>
      </w:pPr>
      <w:r w:rsidRPr="00785D65">
        <w:rPr>
          <w:rFonts w:asciiTheme="minorHAnsi" w:eastAsia="Arial Unicode MS" w:hAnsiTheme="minorHAnsi"/>
          <w:color w:val="C00000"/>
          <w:sz w:val="16"/>
        </w:rPr>
        <w:t xml:space="preserve">Versión pública de acuerdo a lo dispuesto en el Art. 30 de la LAIP, se elimina  </w:t>
      </w:r>
      <w:r w:rsidRPr="00785D65">
        <w:rPr>
          <w:rFonts w:asciiTheme="minorHAnsi" w:eastAsia="Arial Unicode MS" w:hAnsiTheme="minorHAnsi"/>
          <w:color w:val="C00000"/>
          <w:sz w:val="16"/>
          <w:u w:val="single"/>
        </w:rPr>
        <w:t>el nombre y DUI</w:t>
      </w:r>
      <w:r w:rsidRPr="00785D65">
        <w:rPr>
          <w:rFonts w:asciiTheme="minorHAnsi" w:eastAsia="Arial Unicode MS" w:hAnsiTheme="minorHAnsi"/>
          <w:color w:val="C00000"/>
          <w:sz w:val="16"/>
        </w:rPr>
        <w:t xml:space="preserve"> por ser información que  vuelve ident</w:t>
      </w:r>
      <w:r w:rsidRPr="00785D65">
        <w:rPr>
          <w:rFonts w:asciiTheme="minorHAnsi" w:eastAsia="Arial Unicode MS" w:hAnsiTheme="minorHAnsi"/>
          <w:color w:val="C00000"/>
          <w:sz w:val="16"/>
        </w:rPr>
        <w:t>i</w:t>
      </w:r>
      <w:r w:rsidRPr="00785D65">
        <w:rPr>
          <w:rFonts w:asciiTheme="minorHAnsi" w:eastAsia="Arial Unicode MS" w:hAnsiTheme="minorHAnsi"/>
          <w:color w:val="C00000"/>
          <w:sz w:val="16"/>
        </w:rPr>
        <w:t xml:space="preserve">ficable al (la) solicitante según el Art. 6 literal “a”; y al Art 19, todos de la LAIP. El dato se ubicaba en la </w:t>
      </w:r>
      <w:r w:rsidRPr="00785D65">
        <w:rPr>
          <w:rFonts w:asciiTheme="minorHAnsi" w:eastAsia="Arial Unicode MS" w:hAnsiTheme="minorHAnsi"/>
          <w:color w:val="C00000"/>
          <w:sz w:val="16"/>
          <w:u w:val="single"/>
        </w:rPr>
        <w:t xml:space="preserve">página 1 </w:t>
      </w:r>
      <w:r w:rsidRPr="00785D65">
        <w:rPr>
          <w:rFonts w:asciiTheme="minorHAnsi" w:eastAsia="Arial Unicode MS" w:hAnsiTheme="minorHAnsi"/>
          <w:color w:val="C00000"/>
          <w:sz w:val="16"/>
        </w:rPr>
        <w:t>de la presente res</w:t>
      </w:r>
      <w:r w:rsidRPr="00785D65">
        <w:rPr>
          <w:rFonts w:asciiTheme="minorHAnsi" w:eastAsia="Arial Unicode MS" w:hAnsiTheme="minorHAnsi"/>
          <w:color w:val="C00000"/>
          <w:sz w:val="16"/>
        </w:rPr>
        <w:t>o</w:t>
      </w:r>
      <w:r w:rsidRPr="00785D65">
        <w:rPr>
          <w:rFonts w:asciiTheme="minorHAnsi" w:eastAsia="Arial Unicode MS" w:hAnsiTheme="minorHAnsi"/>
          <w:color w:val="C00000"/>
          <w:sz w:val="16"/>
        </w:rPr>
        <w:t>lución</w:t>
      </w:r>
    </w:p>
    <w:p w:rsidR="00E54A85" w:rsidRPr="00A35224" w:rsidRDefault="00630FA6" w:rsidP="00033680">
      <w:pPr>
        <w:tabs>
          <w:tab w:val="left" w:pos="5115"/>
        </w:tabs>
        <w:spacing w:after="0" w:line="240" w:lineRule="auto"/>
        <w:jc w:val="center"/>
        <w:rPr>
          <w:rFonts w:ascii="Bembo Std" w:eastAsia="Arial Unicode MS" w:hAnsi="Bembo Std" w:cstheme="minorHAnsi"/>
          <w:b/>
          <w:color w:val="000066"/>
          <w:sz w:val="24"/>
          <w:lang w:val="es-SV"/>
        </w:rPr>
      </w:pPr>
      <w:r w:rsidRPr="00A35224">
        <w:rPr>
          <w:rFonts w:ascii="Bembo Std" w:eastAsia="Arial Unicode MS" w:hAnsi="Bembo Std" w:cstheme="minorHAnsi"/>
          <w:b/>
          <w:color w:val="000066"/>
          <w:sz w:val="24"/>
          <w:lang w:val="es-SV"/>
        </w:rPr>
        <w:t xml:space="preserve">RESOLUCIÓN EN RESPUESTA A SOLICITUD DE INFORMACIÓN </w:t>
      </w:r>
    </w:p>
    <w:p w:rsidR="00630FA6" w:rsidRPr="00A35224" w:rsidRDefault="00630FA6" w:rsidP="00033680">
      <w:pPr>
        <w:tabs>
          <w:tab w:val="left" w:pos="5115"/>
        </w:tabs>
        <w:spacing w:after="0" w:line="240" w:lineRule="auto"/>
        <w:jc w:val="center"/>
        <w:rPr>
          <w:rFonts w:ascii="Bembo Std" w:eastAsia="Arial Unicode MS" w:hAnsi="Bembo Std" w:cstheme="minorHAnsi"/>
          <w:b/>
          <w:color w:val="000066"/>
          <w:sz w:val="24"/>
          <w:u w:val="single"/>
          <w:lang w:val="es-SV"/>
        </w:rPr>
      </w:pPr>
      <w:r w:rsidRPr="00A35224">
        <w:rPr>
          <w:rFonts w:ascii="Bembo Std" w:eastAsia="Arial Unicode MS" w:hAnsi="Bembo Std" w:cstheme="minorHAnsi"/>
          <w:b/>
          <w:color w:val="000066"/>
          <w:sz w:val="24"/>
          <w:lang w:val="es-SV"/>
        </w:rPr>
        <w:t xml:space="preserve">MAG OIR N° </w:t>
      </w:r>
      <w:r w:rsidR="007B2839" w:rsidRPr="00A35224">
        <w:rPr>
          <w:rFonts w:ascii="Bembo Std" w:eastAsia="Arial Unicode MS" w:hAnsi="Bembo Std" w:cstheme="minorHAnsi"/>
          <w:b/>
          <w:color w:val="000066"/>
          <w:sz w:val="24"/>
          <w:u w:val="single"/>
          <w:lang w:val="es-SV"/>
        </w:rPr>
        <w:t>13</w:t>
      </w:r>
      <w:r w:rsidR="009F712D" w:rsidRPr="00A35224">
        <w:rPr>
          <w:rFonts w:ascii="Bembo Std" w:eastAsia="Arial Unicode MS" w:hAnsi="Bembo Std" w:cstheme="minorHAnsi"/>
          <w:b/>
          <w:color w:val="000066"/>
          <w:sz w:val="24"/>
          <w:u w:val="single"/>
          <w:lang w:val="es-SV"/>
        </w:rPr>
        <w:t>2</w:t>
      </w:r>
      <w:r w:rsidRPr="00A35224">
        <w:rPr>
          <w:rFonts w:ascii="Bembo Std" w:eastAsia="Arial Unicode MS" w:hAnsi="Bembo Std" w:cstheme="minorHAnsi"/>
          <w:b/>
          <w:color w:val="000066"/>
          <w:sz w:val="24"/>
          <w:u w:val="single"/>
          <w:lang w:val="es-SV"/>
        </w:rPr>
        <w:t>-2019</w:t>
      </w:r>
    </w:p>
    <w:p w:rsidR="00630FA6" w:rsidRPr="00A35224" w:rsidRDefault="00630FA6" w:rsidP="009F712D">
      <w:pPr>
        <w:tabs>
          <w:tab w:val="left" w:pos="5115"/>
        </w:tabs>
        <w:spacing w:after="0" w:line="240" w:lineRule="auto"/>
        <w:jc w:val="center"/>
        <w:rPr>
          <w:rFonts w:ascii="Bembo Std" w:eastAsia="Arial Unicode MS" w:hAnsi="Bembo Std" w:cstheme="minorHAnsi"/>
          <w:b/>
          <w:color w:val="182F7C"/>
          <w:lang w:val="es-SV"/>
        </w:rPr>
      </w:pPr>
    </w:p>
    <w:p w:rsidR="00DC560F" w:rsidRPr="00A35224" w:rsidRDefault="00DC560F" w:rsidP="009F712D">
      <w:pPr>
        <w:spacing w:after="0" w:line="240" w:lineRule="auto"/>
        <w:jc w:val="both"/>
        <w:rPr>
          <w:rFonts w:ascii="Bembo Std" w:eastAsia="Arial Unicode MS" w:hAnsi="Bembo Std" w:cstheme="minorHAnsi"/>
          <w:szCs w:val="20"/>
          <w:lang w:eastAsia="es-SV"/>
        </w:rPr>
      </w:pPr>
      <w:r w:rsidRPr="00A35224">
        <w:rPr>
          <w:rFonts w:ascii="Bembo Std" w:eastAsia="Arial Unicode MS" w:hAnsi="Bembo Std" w:cstheme="minorHAnsi"/>
          <w:szCs w:val="20"/>
          <w:lang w:eastAsia="es-SV"/>
        </w:rPr>
        <w:t xml:space="preserve">Santa Tecla, departamento de La Libertad, a </w:t>
      </w:r>
      <w:r w:rsidRPr="00A35224">
        <w:rPr>
          <w:rFonts w:ascii="Bembo Std" w:eastAsia="Arial Unicode MS" w:hAnsi="Bembo Std" w:cstheme="minorHAnsi"/>
          <w:color w:val="000066"/>
          <w:szCs w:val="20"/>
          <w:lang w:eastAsia="es-SV"/>
        </w:rPr>
        <w:t xml:space="preserve">las </w:t>
      </w:r>
      <w:r w:rsidR="002739BD" w:rsidRPr="00A35224">
        <w:rPr>
          <w:rFonts w:ascii="Bembo Std" w:eastAsia="Arial Unicode MS" w:hAnsi="Bembo Std" w:cstheme="minorHAnsi"/>
          <w:color w:val="000066"/>
          <w:szCs w:val="20"/>
          <w:lang w:eastAsia="es-SV"/>
        </w:rPr>
        <w:t>c</w:t>
      </w:r>
      <w:r w:rsidR="007B2839" w:rsidRPr="00A35224">
        <w:rPr>
          <w:rFonts w:ascii="Bembo Std" w:eastAsia="Arial Unicode MS" w:hAnsi="Bembo Std" w:cstheme="minorHAnsi"/>
          <w:color w:val="000066"/>
          <w:szCs w:val="20"/>
          <w:lang w:eastAsia="es-SV"/>
        </w:rPr>
        <w:t>atorc</w:t>
      </w:r>
      <w:r w:rsidR="002739BD" w:rsidRPr="00A35224">
        <w:rPr>
          <w:rFonts w:ascii="Bembo Std" w:eastAsia="Arial Unicode MS" w:hAnsi="Bembo Std" w:cstheme="minorHAnsi"/>
          <w:color w:val="000066"/>
          <w:szCs w:val="20"/>
          <w:lang w:eastAsia="es-SV"/>
        </w:rPr>
        <w:t xml:space="preserve">e </w:t>
      </w:r>
      <w:r w:rsidRPr="00A35224">
        <w:rPr>
          <w:rFonts w:ascii="Bembo Std" w:eastAsia="Arial Unicode MS" w:hAnsi="Bembo Std" w:cstheme="minorHAnsi"/>
          <w:color w:val="000066"/>
          <w:szCs w:val="20"/>
          <w:lang w:eastAsia="es-SV"/>
        </w:rPr>
        <w:t xml:space="preserve">horas con </w:t>
      </w:r>
      <w:r w:rsidR="007B2839" w:rsidRPr="00A35224">
        <w:rPr>
          <w:rFonts w:ascii="Bembo Std" w:eastAsia="Arial Unicode MS" w:hAnsi="Bembo Std" w:cstheme="minorHAnsi"/>
          <w:color w:val="000066"/>
          <w:szCs w:val="20"/>
          <w:lang w:eastAsia="es-SV"/>
        </w:rPr>
        <w:t>cuarenta y tres</w:t>
      </w:r>
      <w:r w:rsidR="000D6F76" w:rsidRPr="00A35224">
        <w:rPr>
          <w:rFonts w:ascii="Bembo Std" w:eastAsia="Arial Unicode MS" w:hAnsi="Bembo Std" w:cstheme="minorHAnsi"/>
          <w:color w:val="000066"/>
          <w:szCs w:val="20"/>
          <w:lang w:eastAsia="es-SV"/>
        </w:rPr>
        <w:t xml:space="preserve"> </w:t>
      </w:r>
      <w:r w:rsidRPr="00A35224">
        <w:rPr>
          <w:rFonts w:ascii="Bembo Std" w:eastAsia="Arial Unicode MS" w:hAnsi="Bembo Std" w:cstheme="minorHAnsi"/>
          <w:color w:val="000066"/>
          <w:szCs w:val="20"/>
          <w:lang w:eastAsia="es-SV"/>
        </w:rPr>
        <w:t xml:space="preserve">minutos del día </w:t>
      </w:r>
      <w:r w:rsidR="007B2839" w:rsidRPr="00A35224">
        <w:rPr>
          <w:rFonts w:ascii="Bembo Std" w:eastAsia="Arial Unicode MS" w:hAnsi="Bembo Std" w:cstheme="minorHAnsi"/>
          <w:color w:val="000066"/>
          <w:szCs w:val="20"/>
          <w:lang w:eastAsia="es-SV"/>
        </w:rPr>
        <w:t xml:space="preserve">doce de julio </w:t>
      </w:r>
      <w:r w:rsidRPr="00A35224">
        <w:rPr>
          <w:rFonts w:ascii="Bembo Std" w:eastAsia="Arial Unicode MS" w:hAnsi="Bembo Std" w:cstheme="minorHAnsi"/>
          <w:color w:val="000066"/>
          <w:szCs w:val="20"/>
          <w:lang w:eastAsia="es-SV"/>
        </w:rPr>
        <w:t>de dos mil diecinueve</w:t>
      </w:r>
      <w:r w:rsidRPr="00A35224">
        <w:rPr>
          <w:rFonts w:ascii="Bembo Std" w:eastAsia="Arial Unicode MS" w:hAnsi="Bembo Std" w:cstheme="minorHAnsi"/>
          <w:color w:val="000099"/>
          <w:szCs w:val="20"/>
          <w:lang w:eastAsia="es-SV"/>
        </w:rPr>
        <w:t>,</w:t>
      </w:r>
      <w:r w:rsidRPr="00A35224">
        <w:rPr>
          <w:rFonts w:ascii="Bembo Std" w:eastAsia="Arial Unicode MS" w:hAnsi="Bembo Std" w:cstheme="minorHAnsi"/>
          <w:szCs w:val="20"/>
          <w:lang w:eastAsia="es-SV"/>
        </w:rPr>
        <w:t xml:space="preserve"> luego de haber recibido y admitido la solicitud de información </w:t>
      </w:r>
      <w:r w:rsidR="00E54A85" w:rsidRPr="00A35224">
        <w:rPr>
          <w:rFonts w:ascii="Bembo Std" w:eastAsia="Arial Unicode MS" w:hAnsi="Bembo Std" w:cstheme="minorHAnsi"/>
          <w:b/>
          <w:color w:val="000066"/>
          <w:szCs w:val="20"/>
          <w:lang w:eastAsia="es-SV"/>
        </w:rPr>
        <w:t>MAG OIR Nº</w:t>
      </w:r>
      <w:r w:rsidRPr="00A35224">
        <w:rPr>
          <w:rFonts w:ascii="Bembo Std" w:eastAsia="Arial Unicode MS" w:hAnsi="Bembo Std" w:cstheme="minorHAnsi"/>
          <w:b/>
          <w:color w:val="000066"/>
          <w:szCs w:val="20"/>
          <w:lang w:eastAsia="es-SV"/>
        </w:rPr>
        <w:t xml:space="preserve"> </w:t>
      </w:r>
      <w:r w:rsidR="007B2839" w:rsidRPr="00A35224">
        <w:rPr>
          <w:rFonts w:ascii="Bembo Std" w:eastAsia="Arial Unicode MS" w:hAnsi="Bembo Std" w:cstheme="minorHAnsi"/>
          <w:b/>
          <w:color w:val="000066"/>
          <w:szCs w:val="20"/>
          <w:lang w:eastAsia="es-SV"/>
        </w:rPr>
        <w:t>13</w:t>
      </w:r>
      <w:r w:rsidR="009F712D" w:rsidRPr="00A35224">
        <w:rPr>
          <w:rFonts w:ascii="Bembo Std" w:eastAsia="Arial Unicode MS" w:hAnsi="Bembo Std" w:cstheme="minorHAnsi"/>
          <w:b/>
          <w:color w:val="000066"/>
          <w:szCs w:val="20"/>
          <w:lang w:eastAsia="es-SV"/>
        </w:rPr>
        <w:t>2</w:t>
      </w:r>
      <w:r w:rsidRPr="00A35224">
        <w:rPr>
          <w:rFonts w:ascii="Bembo Std" w:eastAsia="Arial Unicode MS" w:hAnsi="Bembo Std" w:cstheme="minorHAnsi"/>
          <w:b/>
          <w:color w:val="000066"/>
          <w:szCs w:val="20"/>
          <w:lang w:eastAsia="es-SV"/>
        </w:rPr>
        <w:t>-2019</w:t>
      </w:r>
      <w:r w:rsidRPr="00A35224">
        <w:rPr>
          <w:rFonts w:ascii="Bembo Std" w:eastAsia="Arial Unicode MS" w:hAnsi="Bembo Std" w:cstheme="minorHAnsi"/>
          <w:color w:val="000099"/>
          <w:szCs w:val="20"/>
          <w:lang w:eastAsia="es-SV"/>
        </w:rPr>
        <w:t xml:space="preserve"> </w:t>
      </w:r>
      <w:r w:rsidRPr="00A35224">
        <w:rPr>
          <w:rFonts w:ascii="Bembo Std" w:eastAsia="Arial Unicode MS" w:hAnsi="Bembo Std" w:cstheme="minorHAnsi"/>
          <w:szCs w:val="20"/>
          <w:lang w:eastAsia="es-SV"/>
        </w:rPr>
        <w:t>presentada ante la Oficina de Información y Respuesta de esta depende</w:t>
      </w:r>
      <w:r w:rsidRPr="00A35224">
        <w:rPr>
          <w:rFonts w:ascii="Bembo Std" w:eastAsia="Arial Unicode MS" w:hAnsi="Bembo Std" w:cstheme="minorHAnsi"/>
          <w:szCs w:val="20"/>
          <w:lang w:eastAsia="es-SV"/>
        </w:rPr>
        <w:t>n</w:t>
      </w:r>
      <w:r w:rsidRPr="00A35224">
        <w:rPr>
          <w:rFonts w:ascii="Bembo Std" w:eastAsia="Arial Unicode MS" w:hAnsi="Bembo Std" w:cstheme="minorHAnsi"/>
          <w:szCs w:val="20"/>
          <w:lang w:eastAsia="es-SV"/>
        </w:rPr>
        <w:t xml:space="preserve">cia, por parte de </w:t>
      </w:r>
      <w:proofErr w:type="spellStart"/>
      <w:r w:rsidR="00785D65">
        <w:rPr>
          <w:rFonts w:ascii="Bembo Std" w:eastAsia="Times New Roman" w:hAnsi="Bembo Std" w:cstheme="minorHAnsi"/>
          <w:b/>
          <w:color w:val="000066"/>
          <w:szCs w:val="20"/>
          <w:lang w:val="es-SV"/>
        </w:rPr>
        <w:t>xxxxx</w:t>
      </w:r>
      <w:proofErr w:type="spellEnd"/>
      <w:r w:rsidRPr="00A35224">
        <w:rPr>
          <w:rFonts w:ascii="Bembo Std" w:eastAsia="Arial Unicode MS" w:hAnsi="Bembo Std" w:cstheme="minorHAnsi"/>
          <w:szCs w:val="20"/>
          <w:lang w:eastAsia="es-SV"/>
        </w:rPr>
        <w:t>, de hoy en adelante</w:t>
      </w:r>
      <w:r w:rsidR="002739BD" w:rsidRPr="00A35224">
        <w:rPr>
          <w:rFonts w:ascii="Bembo Std" w:eastAsia="Arial Unicode MS" w:hAnsi="Bembo Std" w:cstheme="minorHAnsi"/>
          <w:szCs w:val="20"/>
          <w:lang w:eastAsia="es-SV"/>
        </w:rPr>
        <w:t xml:space="preserve"> la</w:t>
      </w:r>
      <w:r w:rsidRPr="00A35224">
        <w:rPr>
          <w:rFonts w:ascii="Bembo Std" w:eastAsia="Arial Unicode MS" w:hAnsi="Bembo Std" w:cstheme="minorHAnsi"/>
          <w:szCs w:val="20"/>
          <w:lang w:eastAsia="es-SV"/>
        </w:rPr>
        <w:t xml:space="preserve"> PETICIONARI</w:t>
      </w:r>
      <w:r w:rsidR="00BB338F" w:rsidRPr="00A35224">
        <w:rPr>
          <w:rFonts w:ascii="Bembo Std" w:eastAsia="Arial Unicode MS" w:hAnsi="Bembo Std" w:cstheme="minorHAnsi"/>
          <w:szCs w:val="20"/>
          <w:lang w:eastAsia="es-SV"/>
        </w:rPr>
        <w:t>O</w:t>
      </w:r>
      <w:r w:rsidRPr="00A35224">
        <w:rPr>
          <w:rFonts w:ascii="Bembo Std" w:eastAsia="Arial Unicode MS" w:hAnsi="Bembo Std" w:cstheme="minorHAnsi"/>
          <w:szCs w:val="20"/>
          <w:lang w:eastAsia="es-SV"/>
        </w:rPr>
        <w:t>, identificado con Documento Ún</w:t>
      </w:r>
      <w:r w:rsidRPr="00A35224">
        <w:rPr>
          <w:rFonts w:ascii="Bembo Std" w:eastAsia="Arial Unicode MS" w:hAnsi="Bembo Std" w:cstheme="minorHAnsi"/>
          <w:szCs w:val="20"/>
          <w:lang w:eastAsia="es-SV"/>
        </w:rPr>
        <w:t>i</w:t>
      </w:r>
      <w:r w:rsidRPr="00A35224">
        <w:rPr>
          <w:rFonts w:ascii="Bembo Std" w:eastAsia="Arial Unicode MS" w:hAnsi="Bembo Std" w:cstheme="minorHAnsi"/>
          <w:szCs w:val="20"/>
          <w:lang w:eastAsia="es-SV"/>
        </w:rPr>
        <w:t xml:space="preserve">co de Identidad </w:t>
      </w:r>
      <w:r w:rsidR="006A6B15" w:rsidRPr="00A35224">
        <w:rPr>
          <w:rFonts w:ascii="Bembo Std" w:eastAsia="Times New Roman" w:hAnsi="Bembo Std" w:cstheme="minorHAnsi"/>
          <w:b/>
          <w:color w:val="000066"/>
          <w:szCs w:val="20"/>
          <w:lang w:val="x-none"/>
        </w:rPr>
        <w:t xml:space="preserve">DUI Nº </w:t>
      </w:r>
      <w:proofErr w:type="spellStart"/>
      <w:r w:rsidR="00785D65">
        <w:rPr>
          <w:rFonts w:ascii="Bembo Std" w:eastAsia="Times New Roman" w:hAnsi="Bembo Std" w:cstheme="minorHAnsi"/>
          <w:b/>
          <w:color w:val="000066"/>
          <w:szCs w:val="20"/>
          <w:lang w:val="es-SV"/>
        </w:rPr>
        <w:t>xxxx</w:t>
      </w:r>
      <w:proofErr w:type="spellEnd"/>
      <w:r w:rsidR="00E54A85" w:rsidRPr="00A35224">
        <w:rPr>
          <w:rFonts w:ascii="Bembo Std" w:eastAsia="Times New Roman" w:hAnsi="Bembo Std" w:cstheme="minorHAnsi"/>
          <w:b/>
          <w:color w:val="000066"/>
          <w:szCs w:val="20"/>
          <w:lang w:val="es-SV"/>
        </w:rPr>
        <w:t>,</w:t>
      </w:r>
      <w:r w:rsidR="006A6B15" w:rsidRPr="00A35224">
        <w:rPr>
          <w:rFonts w:ascii="Bembo Std" w:eastAsia="Times New Roman" w:hAnsi="Bembo Std" w:cstheme="minorHAnsi"/>
          <w:color w:val="000000"/>
          <w:szCs w:val="20"/>
          <w:lang w:val="x-none"/>
        </w:rPr>
        <w:t xml:space="preserve"> </w:t>
      </w:r>
      <w:r w:rsidRPr="00A35224">
        <w:rPr>
          <w:rFonts w:ascii="Bembo Std" w:eastAsia="Arial Unicode MS" w:hAnsi="Bembo Std" w:cstheme="minorHAnsi"/>
          <w:szCs w:val="20"/>
          <w:lang w:eastAsia="es-SV"/>
        </w:rPr>
        <w:t>al respecto CONSIDERANDO que:</w:t>
      </w:r>
    </w:p>
    <w:p w:rsidR="009F712D" w:rsidRPr="00A35224" w:rsidRDefault="009F712D" w:rsidP="009F712D">
      <w:pPr>
        <w:spacing w:after="0" w:line="240" w:lineRule="auto"/>
        <w:jc w:val="both"/>
        <w:rPr>
          <w:rFonts w:ascii="Bembo Std" w:eastAsia="Arial Unicode MS" w:hAnsi="Bembo Std" w:cstheme="minorHAnsi"/>
          <w:sz w:val="20"/>
          <w:szCs w:val="20"/>
          <w:lang w:eastAsia="es-SV"/>
        </w:rPr>
      </w:pPr>
    </w:p>
    <w:p w:rsidR="008E277F" w:rsidRPr="008E277F" w:rsidRDefault="008E277F" w:rsidP="00DC5071">
      <w:pPr>
        <w:numPr>
          <w:ilvl w:val="0"/>
          <w:numId w:val="2"/>
        </w:numPr>
        <w:suppressAutoHyphens/>
        <w:spacing w:after="0" w:line="240" w:lineRule="auto"/>
        <w:jc w:val="both"/>
        <w:rPr>
          <w:rFonts w:ascii="Bembo Std" w:eastAsia="Arial Unicode MS" w:hAnsi="Bembo Std" w:cstheme="minorHAnsi"/>
          <w:lang w:eastAsia="es-SV"/>
        </w:rPr>
      </w:pPr>
      <w:r w:rsidRPr="008E277F">
        <w:rPr>
          <w:rFonts w:ascii="Bembo Std" w:eastAsia="Arial Unicode MS" w:hAnsi="Bembo Std" w:cstheme="minorHAnsi"/>
          <w:lang w:eastAsia="es-SV"/>
        </w:rPr>
        <w:t xml:space="preserve">El </w:t>
      </w:r>
      <w:r w:rsidRPr="008E277F">
        <w:rPr>
          <w:rFonts w:ascii="Bembo Std" w:eastAsia="Arial Unicode MS" w:hAnsi="Bembo Std" w:cstheme="minorHAnsi"/>
          <w:color w:val="000066"/>
          <w:lang w:eastAsia="es-SV"/>
        </w:rPr>
        <w:t>Peticionario</w:t>
      </w:r>
      <w:r w:rsidRPr="008E277F">
        <w:rPr>
          <w:rFonts w:ascii="Bembo Std" w:eastAsia="Arial Unicode MS" w:hAnsi="Bembo Std" w:cstheme="minorHAnsi"/>
          <w:b/>
          <w:color w:val="000066"/>
          <w:lang w:eastAsia="es-SV"/>
        </w:rPr>
        <w:t xml:space="preserve"> </w:t>
      </w:r>
      <w:r w:rsidRPr="008E277F">
        <w:rPr>
          <w:rFonts w:ascii="Bembo Std" w:eastAsia="Arial Unicode MS" w:hAnsi="Bembo Std" w:cstheme="minorHAnsi"/>
          <w:lang w:eastAsia="es-SV"/>
        </w:rPr>
        <w:t xml:space="preserve">presentó solicitud de información el día </w:t>
      </w:r>
      <w:r w:rsidR="00DB2956" w:rsidRPr="00A35224">
        <w:rPr>
          <w:rFonts w:ascii="Bembo Std" w:eastAsia="Arial Unicode MS" w:hAnsi="Bembo Std" w:cstheme="minorHAnsi"/>
          <w:i/>
          <w:color w:val="000066"/>
          <w:lang w:eastAsia="es-SV"/>
        </w:rPr>
        <w:t xml:space="preserve">uno </w:t>
      </w:r>
      <w:r w:rsidRPr="008E277F">
        <w:rPr>
          <w:rFonts w:ascii="Bembo Std" w:eastAsia="Arial Unicode MS" w:hAnsi="Bembo Std" w:cstheme="minorHAnsi"/>
          <w:i/>
          <w:color w:val="000066"/>
          <w:lang w:eastAsia="es-SV"/>
        </w:rPr>
        <w:t>de ju</w:t>
      </w:r>
      <w:r w:rsidR="00DB2956" w:rsidRPr="00A35224">
        <w:rPr>
          <w:rFonts w:ascii="Bembo Std" w:eastAsia="Arial Unicode MS" w:hAnsi="Bembo Std" w:cstheme="minorHAnsi"/>
          <w:i/>
          <w:color w:val="000066"/>
          <w:lang w:eastAsia="es-SV"/>
        </w:rPr>
        <w:t>lio</w:t>
      </w:r>
      <w:r w:rsidRPr="008E277F">
        <w:rPr>
          <w:rFonts w:ascii="Bembo Std" w:eastAsia="Arial Unicode MS" w:hAnsi="Bembo Std" w:cstheme="minorHAnsi"/>
          <w:i/>
          <w:color w:val="000066"/>
          <w:lang w:eastAsia="es-SV"/>
        </w:rPr>
        <w:t xml:space="preserve"> </w:t>
      </w:r>
      <w:r w:rsidRPr="008E277F">
        <w:rPr>
          <w:rFonts w:ascii="Bembo Std" w:eastAsia="Arial Unicode MS" w:hAnsi="Bembo Std" w:cstheme="minorHAnsi"/>
          <w:lang w:eastAsia="es-SV"/>
        </w:rPr>
        <w:t xml:space="preserve">de dos mil diecinueve a las </w:t>
      </w:r>
      <w:r w:rsidR="00DB2956" w:rsidRPr="00A35224">
        <w:rPr>
          <w:rFonts w:ascii="Bembo Std" w:eastAsia="Arial Unicode MS" w:hAnsi="Bembo Std" w:cstheme="minorHAnsi"/>
          <w:i/>
          <w:color w:val="000066"/>
          <w:lang w:eastAsia="es-SV"/>
        </w:rPr>
        <w:t xml:space="preserve">nueve </w:t>
      </w:r>
      <w:r w:rsidRPr="008E277F">
        <w:rPr>
          <w:rFonts w:ascii="Bembo Std" w:eastAsia="Arial Unicode MS" w:hAnsi="Bembo Std" w:cstheme="minorHAnsi"/>
          <w:i/>
          <w:color w:val="000066"/>
          <w:lang w:eastAsia="es-SV"/>
        </w:rPr>
        <w:t>horas con c</w:t>
      </w:r>
      <w:r w:rsidR="00DB2956" w:rsidRPr="00A35224">
        <w:rPr>
          <w:rFonts w:ascii="Bembo Std" w:eastAsia="Arial Unicode MS" w:hAnsi="Bembo Std" w:cstheme="minorHAnsi"/>
          <w:i/>
          <w:color w:val="000066"/>
          <w:lang w:eastAsia="es-SV"/>
        </w:rPr>
        <w:t xml:space="preserve">uarenta y un </w:t>
      </w:r>
      <w:r w:rsidRPr="008E277F">
        <w:rPr>
          <w:rFonts w:ascii="Bembo Std" w:eastAsia="Arial Unicode MS" w:hAnsi="Bembo Std" w:cstheme="minorHAnsi"/>
          <w:i/>
          <w:color w:val="000066"/>
          <w:lang w:eastAsia="es-SV"/>
        </w:rPr>
        <w:t xml:space="preserve">minutos, </w:t>
      </w:r>
      <w:r w:rsidR="00DB2956" w:rsidRPr="00A35224">
        <w:rPr>
          <w:rFonts w:ascii="Bembo Std" w:eastAsia="Arial Unicode MS" w:hAnsi="Bembo Std" w:cstheme="minorHAnsi"/>
          <w:color w:val="000066"/>
          <w:lang w:eastAsia="es-SV"/>
        </w:rPr>
        <w:t xml:space="preserve">de manera presencial en </w:t>
      </w:r>
      <w:r w:rsidRPr="008E277F">
        <w:rPr>
          <w:rFonts w:ascii="Bembo Std" w:eastAsia="Arial Unicode MS" w:hAnsi="Bembo Std" w:cstheme="minorHAnsi"/>
          <w:color w:val="000066"/>
          <w:lang w:eastAsia="es-SV"/>
        </w:rPr>
        <w:t>la OIR</w:t>
      </w:r>
      <w:r w:rsidRPr="008E277F">
        <w:rPr>
          <w:rFonts w:ascii="Bembo Std" w:eastAsia="Arial Unicode MS" w:hAnsi="Bembo Std" w:cstheme="minorHAnsi"/>
          <w:lang w:eastAsia="es-SV"/>
        </w:rPr>
        <w:t xml:space="preserve">, siendo admitida el </w:t>
      </w:r>
      <w:r w:rsidRPr="008E277F">
        <w:rPr>
          <w:rFonts w:ascii="Bembo Std" w:eastAsia="Arial Unicode MS" w:hAnsi="Bembo Std" w:cstheme="minorHAnsi"/>
          <w:i/>
          <w:color w:val="000066"/>
          <w:lang w:eastAsia="es-SV"/>
        </w:rPr>
        <w:t xml:space="preserve">día </w:t>
      </w:r>
      <w:r w:rsidR="00DB2956" w:rsidRPr="00A35224">
        <w:rPr>
          <w:rFonts w:ascii="Bembo Std" w:eastAsia="Arial Unicode MS" w:hAnsi="Bembo Std" w:cstheme="minorHAnsi"/>
          <w:i/>
          <w:color w:val="000066"/>
          <w:lang w:eastAsia="es-SV"/>
        </w:rPr>
        <w:t>dos del</w:t>
      </w:r>
      <w:r w:rsidRPr="008E277F">
        <w:rPr>
          <w:rFonts w:ascii="Bembo Std" w:eastAsia="Arial Unicode MS" w:hAnsi="Bembo Std" w:cstheme="minorHAnsi"/>
          <w:i/>
          <w:color w:val="000066"/>
          <w:lang w:eastAsia="es-SV"/>
        </w:rPr>
        <w:t xml:space="preserve"> mismo mes</w:t>
      </w:r>
      <w:r w:rsidRPr="008E277F">
        <w:rPr>
          <w:rFonts w:ascii="Bembo Std" w:eastAsia="Arial Unicode MS" w:hAnsi="Bembo Std" w:cstheme="minorHAnsi"/>
          <w:lang w:eastAsia="es-SV"/>
        </w:rPr>
        <w:t>, en la cual solicita lo siguiente:</w:t>
      </w:r>
    </w:p>
    <w:p w:rsidR="008E277F" w:rsidRPr="008E277F" w:rsidRDefault="008E277F" w:rsidP="009F712D">
      <w:pPr>
        <w:suppressAutoHyphens/>
        <w:spacing w:after="0" w:line="240" w:lineRule="auto"/>
        <w:ind w:left="720"/>
        <w:jc w:val="both"/>
        <w:rPr>
          <w:rFonts w:ascii="Bembo Std" w:eastAsia="Arial Unicode MS" w:hAnsi="Bembo Std" w:cstheme="minorHAnsi"/>
          <w:lang w:eastAsia="es-SV"/>
        </w:rPr>
      </w:pPr>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Empresas que exportan harina de carne a El Salvador certificadas por el MAG indicar:</w:t>
      </w:r>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País de origen</w:t>
      </w:r>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Exportadores o proveedores</w:t>
      </w:r>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Importadores o consignatarios</w:t>
      </w:r>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xml:space="preserve">• </w:t>
      </w:r>
      <w:proofErr w:type="spellStart"/>
      <w:r w:rsidRPr="00A35224">
        <w:rPr>
          <w:rFonts w:ascii="Bembo Std" w:eastAsia="Arial Unicode MS" w:hAnsi="Bembo Std" w:cstheme="minorHAnsi"/>
          <w:color w:val="000066"/>
          <w:lang w:eastAsia="es-SV"/>
        </w:rPr>
        <w:t>Incoterm</w:t>
      </w:r>
      <w:proofErr w:type="spellEnd"/>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Número de quintales o kg</w:t>
      </w:r>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Importadores por mes</w:t>
      </w:r>
    </w:p>
    <w:p w:rsidR="00DB2956"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Dólares pagados</w:t>
      </w:r>
    </w:p>
    <w:p w:rsidR="008E277F" w:rsidRPr="00A35224" w:rsidRDefault="00DB2956" w:rsidP="00DB2956">
      <w:pPr>
        <w:suppressAutoHyphens/>
        <w:autoSpaceDE w:val="0"/>
        <w:autoSpaceDN w:val="0"/>
        <w:adjustRightInd w:val="0"/>
        <w:snapToGrid w:val="0"/>
        <w:spacing w:after="0" w:line="240" w:lineRule="auto"/>
        <w:ind w:left="1440"/>
        <w:jc w:val="both"/>
        <w:rPr>
          <w:rFonts w:ascii="Bembo Std" w:eastAsia="Arial Unicode MS" w:hAnsi="Bembo Std" w:cstheme="minorHAnsi"/>
          <w:color w:val="000066"/>
          <w:lang w:eastAsia="es-SV"/>
        </w:rPr>
      </w:pPr>
      <w:r w:rsidRPr="00A35224">
        <w:rPr>
          <w:rFonts w:ascii="Bembo Std" w:eastAsia="Arial Unicode MS" w:hAnsi="Bembo Std" w:cstheme="minorHAnsi"/>
          <w:color w:val="000066"/>
          <w:lang w:eastAsia="es-SV"/>
        </w:rPr>
        <w:t>• Fechas de importación</w:t>
      </w:r>
    </w:p>
    <w:p w:rsidR="00DB2956" w:rsidRPr="008E277F" w:rsidRDefault="00DB2956" w:rsidP="00DB2956">
      <w:pPr>
        <w:suppressAutoHyphens/>
        <w:autoSpaceDE w:val="0"/>
        <w:autoSpaceDN w:val="0"/>
        <w:adjustRightInd w:val="0"/>
        <w:snapToGrid w:val="0"/>
        <w:spacing w:after="0" w:line="240" w:lineRule="auto"/>
        <w:ind w:left="720"/>
        <w:jc w:val="both"/>
        <w:rPr>
          <w:rFonts w:ascii="Bembo Std" w:eastAsia="Arial Unicode MS" w:hAnsi="Bembo Std" w:cstheme="minorHAnsi"/>
        </w:rPr>
      </w:pPr>
    </w:p>
    <w:p w:rsidR="008E277F" w:rsidRPr="008E277F" w:rsidRDefault="008E277F" w:rsidP="00DC5071">
      <w:pPr>
        <w:numPr>
          <w:ilvl w:val="0"/>
          <w:numId w:val="2"/>
        </w:numPr>
        <w:suppressAutoHyphens/>
        <w:autoSpaceDE w:val="0"/>
        <w:autoSpaceDN w:val="0"/>
        <w:adjustRightInd w:val="0"/>
        <w:snapToGrid w:val="0"/>
        <w:spacing w:after="0" w:line="240" w:lineRule="auto"/>
        <w:jc w:val="both"/>
        <w:rPr>
          <w:rFonts w:ascii="Bembo Std" w:eastAsia="Arial Unicode MS" w:hAnsi="Bembo Std" w:cstheme="minorHAnsi"/>
          <w:lang w:eastAsia="ar-SA"/>
        </w:rPr>
      </w:pPr>
      <w:r w:rsidRPr="008E277F">
        <w:rPr>
          <w:rFonts w:ascii="Bembo Std" w:eastAsia="Arial Unicode MS" w:hAnsi="Bembo Std" w:cstheme="minorHAnsi"/>
          <w:lang w:eastAsia="ar-SA"/>
        </w:rPr>
        <w:t>Se verificó el cumplimiento de los requisitos para solicitar información tal como lo señala el Art. 66 de la Ley de Acceso a la Información Pública (en lo consiguiente LAIP), y se procedió a emitir la constancia de recepción respectiva;</w:t>
      </w:r>
    </w:p>
    <w:p w:rsidR="008E277F" w:rsidRPr="008E277F" w:rsidRDefault="008E277F" w:rsidP="009F712D">
      <w:pPr>
        <w:autoSpaceDE w:val="0"/>
        <w:autoSpaceDN w:val="0"/>
        <w:adjustRightInd w:val="0"/>
        <w:snapToGrid w:val="0"/>
        <w:spacing w:after="0" w:line="240" w:lineRule="auto"/>
        <w:jc w:val="both"/>
        <w:rPr>
          <w:rFonts w:ascii="Bembo Std" w:eastAsia="Arial Unicode MS" w:hAnsi="Bembo Std" w:cstheme="minorHAnsi"/>
          <w:lang w:val="es-SV" w:eastAsia="en-US"/>
        </w:rPr>
      </w:pPr>
    </w:p>
    <w:p w:rsidR="008E277F" w:rsidRPr="008E277F" w:rsidRDefault="008E277F" w:rsidP="00DC5071">
      <w:pPr>
        <w:numPr>
          <w:ilvl w:val="0"/>
          <w:numId w:val="2"/>
        </w:numPr>
        <w:suppressAutoHyphens/>
        <w:autoSpaceDE w:val="0"/>
        <w:autoSpaceDN w:val="0"/>
        <w:adjustRightInd w:val="0"/>
        <w:snapToGrid w:val="0"/>
        <w:spacing w:after="0" w:line="240" w:lineRule="auto"/>
        <w:jc w:val="both"/>
        <w:rPr>
          <w:rFonts w:ascii="Bembo Std" w:eastAsia="Arial Unicode MS" w:hAnsi="Bembo Std" w:cstheme="minorHAnsi"/>
          <w:lang w:eastAsia="ar-SA"/>
        </w:rPr>
      </w:pPr>
      <w:r w:rsidRPr="008E277F">
        <w:rPr>
          <w:rFonts w:ascii="Bembo Std" w:eastAsia="Arial Unicode MS" w:hAnsi="Bembo Std" w:cstheme="minorHAnsi"/>
          <w:lang w:eastAsia="ar-SA"/>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8E277F" w:rsidRPr="008E277F" w:rsidRDefault="008E277F" w:rsidP="009F712D">
      <w:pPr>
        <w:autoSpaceDE w:val="0"/>
        <w:autoSpaceDN w:val="0"/>
        <w:adjustRightInd w:val="0"/>
        <w:snapToGrid w:val="0"/>
        <w:spacing w:after="0" w:line="240" w:lineRule="auto"/>
        <w:jc w:val="both"/>
        <w:rPr>
          <w:rFonts w:ascii="Bembo Std" w:eastAsia="Arial Unicode MS" w:hAnsi="Bembo Std" w:cstheme="minorHAnsi"/>
          <w:lang w:val="es-SV" w:eastAsia="en-US"/>
        </w:rPr>
      </w:pPr>
    </w:p>
    <w:p w:rsidR="008E277F" w:rsidRPr="008E277F" w:rsidRDefault="008E277F" w:rsidP="00DC5071">
      <w:pPr>
        <w:numPr>
          <w:ilvl w:val="0"/>
          <w:numId w:val="2"/>
        </w:numPr>
        <w:suppressAutoHyphens/>
        <w:autoSpaceDE w:val="0"/>
        <w:autoSpaceDN w:val="0"/>
        <w:adjustRightInd w:val="0"/>
        <w:snapToGrid w:val="0"/>
        <w:spacing w:after="0" w:line="240" w:lineRule="auto"/>
        <w:jc w:val="both"/>
        <w:rPr>
          <w:rFonts w:ascii="Bembo Std" w:eastAsia="Arial Unicode MS" w:hAnsi="Bembo Std" w:cstheme="minorHAnsi"/>
          <w:lang w:eastAsia="ar-SA"/>
        </w:rPr>
      </w:pPr>
      <w:r w:rsidRPr="008E277F">
        <w:rPr>
          <w:rFonts w:ascii="Bembo Std" w:eastAsia="Arial Unicode MS" w:hAnsi="Bembo Std" w:cstheme="minorHAnsi"/>
          <w:lang w:eastAsia="ar-SA"/>
        </w:rPr>
        <w:t>Que la petición se fundamenta en el artículo 2 de la LAIP, mediante el cual concede a los ciudadanos el derecho de acceso a la información generada en las instituciones públicas; y a los principios que rigen la LAIP en su artículo 4;</w:t>
      </w:r>
    </w:p>
    <w:p w:rsidR="00DB2956" w:rsidRPr="008E277F" w:rsidRDefault="00DB2956" w:rsidP="009F712D">
      <w:pPr>
        <w:suppressAutoHyphens/>
        <w:spacing w:after="0" w:line="240" w:lineRule="auto"/>
        <w:ind w:left="708"/>
        <w:rPr>
          <w:rFonts w:ascii="Bembo Std" w:eastAsia="Arial Unicode MS" w:hAnsi="Bembo Std" w:cstheme="minorHAnsi"/>
          <w:lang w:eastAsia="ar-SA"/>
        </w:rPr>
      </w:pPr>
    </w:p>
    <w:p w:rsidR="008E277F" w:rsidRPr="00A35224" w:rsidRDefault="008E277F" w:rsidP="00DC5071">
      <w:pPr>
        <w:numPr>
          <w:ilvl w:val="0"/>
          <w:numId w:val="2"/>
        </w:numPr>
        <w:suppressAutoHyphens/>
        <w:autoSpaceDE w:val="0"/>
        <w:autoSpaceDN w:val="0"/>
        <w:adjustRightInd w:val="0"/>
        <w:snapToGrid w:val="0"/>
        <w:spacing w:after="0" w:line="240" w:lineRule="auto"/>
        <w:jc w:val="both"/>
        <w:rPr>
          <w:rFonts w:ascii="Bembo Std" w:eastAsia="Arial Unicode MS" w:hAnsi="Bembo Std" w:cstheme="minorHAnsi"/>
          <w:lang w:eastAsia="ar-SA"/>
        </w:rPr>
      </w:pPr>
      <w:r w:rsidRPr="008E277F">
        <w:rPr>
          <w:rFonts w:ascii="Bembo Std" w:eastAsia="Arial Unicode MS" w:hAnsi="Bembo Std" w:cstheme="minorHAnsi"/>
          <w:lang w:eastAsia="ar-SA"/>
        </w:rPr>
        <w:t>Que lo requerido no se encuentra entre las excepciones enumeradas en los arts. 19 y 24 de la Ley, y 19 del Reglamento;</w:t>
      </w:r>
    </w:p>
    <w:p w:rsidR="00DB2956" w:rsidRDefault="00DB2956" w:rsidP="00DB2956">
      <w:pPr>
        <w:pStyle w:val="Prrafodelista"/>
        <w:rPr>
          <w:rFonts w:ascii="Bembo Std" w:eastAsia="Arial Unicode MS" w:hAnsi="Bembo Std" w:cstheme="minorHAnsi"/>
        </w:rPr>
      </w:pPr>
    </w:p>
    <w:p w:rsidR="00A35224" w:rsidRPr="00A35224" w:rsidRDefault="00A35224" w:rsidP="00DB2956">
      <w:pPr>
        <w:pStyle w:val="Prrafodelista"/>
        <w:rPr>
          <w:rFonts w:ascii="Bembo Std" w:eastAsia="Arial Unicode MS" w:hAnsi="Bembo Std" w:cstheme="minorHAnsi"/>
        </w:rPr>
      </w:pPr>
    </w:p>
    <w:p w:rsidR="008E277F" w:rsidRPr="008E277F" w:rsidRDefault="008E277F" w:rsidP="00DC5071">
      <w:pPr>
        <w:numPr>
          <w:ilvl w:val="0"/>
          <w:numId w:val="2"/>
        </w:numPr>
        <w:suppressAutoHyphens/>
        <w:autoSpaceDE w:val="0"/>
        <w:autoSpaceDN w:val="0"/>
        <w:adjustRightInd w:val="0"/>
        <w:snapToGrid w:val="0"/>
        <w:spacing w:after="0" w:line="240" w:lineRule="auto"/>
        <w:jc w:val="both"/>
        <w:rPr>
          <w:rFonts w:ascii="Bembo Std" w:eastAsia="Arial Unicode MS" w:hAnsi="Bembo Std" w:cstheme="minorHAnsi"/>
          <w:lang w:eastAsia="ar-SA"/>
        </w:rPr>
      </w:pPr>
      <w:r w:rsidRPr="008E277F">
        <w:rPr>
          <w:rFonts w:ascii="Bembo Std" w:eastAsia="Arial Unicode MS" w:hAnsi="Bembo Std" w:cstheme="minorHAnsi"/>
          <w:lang w:eastAsia="ar-SA"/>
        </w:rPr>
        <w:t xml:space="preserve">Que la infrascrita solicitó la información a la </w:t>
      </w:r>
      <w:r w:rsidRPr="008E277F">
        <w:rPr>
          <w:rFonts w:ascii="Bembo Std" w:eastAsia="Arial Unicode MS" w:hAnsi="Bembo Std" w:cstheme="minorHAnsi"/>
          <w:color w:val="000066"/>
          <w:lang w:eastAsia="ar-SA"/>
        </w:rPr>
        <w:t xml:space="preserve">Dirección General de </w:t>
      </w:r>
      <w:r w:rsidR="00DB2956" w:rsidRPr="00A35224">
        <w:rPr>
          <w:rFonts w:ascii="Bembo Std" w:eastAsia="Arial Unicode MS" w:hAnsi="Bembo Std" w:cstheme="minorHAnsi"/>
          <w:color w:val="000066"/>
          <w:lang w:eastAsia="ar-SA"/>
        </w:rPr>
        <w:t>Ganadería-DGG</w:t>
      </w:r>
      <w:r w:rsidRPr="008E277F">
        <w:rPr>
          <w:rFonts w:ascii="Bembo Std" w:eastAsia="Arial Unicode MS" w:hAnsi="Bembo Std" w:cstheme="minorHAnsi"/>
          <w:lang w:eastAsia="ar-SA"/>
        </w:rPr>
        <w:t xml:space="preserve">, unidad administrativa que </w:t>
      </w:r>
      <w:r w:rsidR="00DB2956" w:rsidRPr="00A35224">
        <w:rPr>
          <w:rFonts w:ascii="Bembo Std" w:eastAsia="Arial Unicode MS" w:hAnsi="Bembo Std" w:cstheme="minorHAnsi"/>
          <w:lang w:eastAsia="ar-SA"/>
        </w:rPr>
        <w:t>registra dicha información</w:t>
      </w:r>
      <w:r w:rsidRPr="008E277F">
        <w:rPr>
          <w:rFonts w:ascii="Bembo Std" w:eastAsia="Arial Unicode MS" w:hAnsi="Bembo Std" w:cstheme="minorHAnsi"/>
          <w:lang w:eastAsia="ar-SA"/>
        </w:rPr>
        <w:t>;</w:t>
      </w:r>
    </w:p>
    <w:p w:rsidR="008E277F" w:rsidRPr="008E277F" w:rsidRDefault="008E277F" w:rsidP="009F712D">
      <w:pPr>
        <w:suppressAutoHyphens/>
        <w:spacing w:after="0" w:line="240" w:lineRule="auto"/>
        <w:ind w:left="708"/>
        <w:rPr>
          <w:rFonts w:ascii="Bembo Std" w:eastAsia="Arial Unicode MS" w:hAnsi="Bembo Std" w:cstheme="minorHAnsi"/>
          <w:lang w:eastAsia="ar-SA"/>
        </w:rPr>
      </w:pPr>
    </w:p>
    <w:p w:rsidR="008E277F" w:rsidRPr="008E277F" w:rsidRDefault="008E277F" w:rsidP="00DC5071">
      <w:pPr>
        <w:numPr>
          <w:ilvl w:val="0"/>
          <w:numId w:val="2"/>
        </w:numPr>
        <w:suppressAutoHyphens/>
        <w:autoSpaceDE w:val="0"/>
        <w:autoSpaceDN w:val="0"/>
        <w:adjustRightInd w:val="0"/>
        <w:snapToGrid w:val="0"/>
        <w:spacing w:after="0" w:line="240" w:lineRule="auto"/>
        <w:jc w:val="both"/>
        <w:rPr>
          <w:rFonts w:ascii="Bembo Std" w:eastAsia="Arial Unicode MS" w:hAnsi="Bembo Std" w:cstheme="minorHAnsi"/>
          <w:lang w:eastAsia="ar-SA"/>
        </w:rPr>
      </w:pPr>
      <w:r w:rsidRPr="008E277F">
        <w:rPr>
          <w:rFonts w:ascii="Bembo Std" w:eastAsia="Arial Unicode MS" w:hAnsi="Bembo Std" w:cstheme="minorHAnsi"/>
          <w:lang w:eastAsia="ar-SA"/>
        </w:rPr>
        <w:t>Que dicha</w:t>
      </w:r>
      <w:r w:rsidR="00DB2956" w:rsidRPr="00A35224">
        <w:rPr>
          <w:rFonts w:ascii="Bembo Std" w:eastAsia="Arial Unicode MS" w:hAnsi="Bembo Std" w:cstheme="minorHAnsi"/>
          <w:lang w:eastAsia="ar-SA"/>
        </w:rPr>
        <w:t xml:space="preserve"> instituciones respondió </w:t>
      </w:r>
      <w:r w:rsidRPr="008E277F">
        <w:rPr>
          <w:rFonts w:ascii="Bembo Std" w:eastAsia="Arial Unicode MS" w:hAnsi="Bembo Std" w:cstheme="minorHAnsi"/>
          <w:lang w:eastAsia="ar-SA"/>
        </w:rPr>
        <w:t>a esta oficina en tiempo y forma;</w:t>
      </w:r>
    </w:p>
    <w:p w:rsidR="008E277F" w:rsidRPr="008E277F" w:rsidRDefault="008E277F" w:rsidP="009F712D">
      <w:pPr>
        <w:autoSpaceDE w:val="0"/>
        <w:autoSpaceDN w:val="0"/>
        <w:adjustRightInd w:val="0"/>
        <w:snapToGrid w:val="0"/>
        <w:spacing w:after="0" w:line="240" w:lineRule="auto"/>
        <w:jc w:val="both"/>
        <w:rPr>
          <w:rFonts w:ascii="Bembo Std" w:eastAsia="Arial Unicode MS" w:hAnsi="Bembo Std" w:cstheme="minorHAnsi"/>
          <w:lang w:val="es-SV" w:eastAsia="en-US"/>
        </w:rPr>
      </w:pPr>
    </w:p>
    <w:p w:rsidR="008E277F" w:rsidRPr="008E277F" w:rsidRDefault="008E277F" w:rsidP="009F712D">
      <w:pPr>
        <w:autoSpaceDE w:val="0"/>
        <w:autoSpaceDN w:val="0"/>
        <w:adjustRightInd w:val="0"/>
        <w:snapToGrid w:val="0"/>
        <w:spacing w:after="0" w:line="240" w:lineRule="auto"/>
        <w:jc w:val="both"/>
        <w:rPr>
          <w:rFonts w:ascii="Bembo Std" w:eastAsia="Arial Unicode MS" w:hAnsi="Bembo Std" w:cstheme="minorHAnsi"/>
          <w:lang w:val="es-SV" w:eastAsia="en-US"/>
        </w:rPr>
      </w:pPr>
      <w:r w:rsidRPr="008E277F">
        <w:rPr>
          <w:rFonts w:ascii="Bembo Std" w:eastAsia="Arial Unicode MS" w:hAnsi="Bembo Std" w:cstheme="minorHAnsi"/>
          <w:lang w:val="es-SV" w:eastAsia="en-US"/>
        </w:rPr>
        <w:t>Por tanto con base a las disposiciones legales arriba citadas y los razonamientos expuestos, se R</w:t>
      </w:r>
      <w:r w:rsidRPr="008E277F">
        <w:rPr>
          <w:rFonts w:ascii="Bembo Std" w:eastAsia="Arial Unicode MS" w:hAnsi="Bembo Std" w:cstheme="minorHAnsi"/>
          <w:lang w:val="es-SV" w:eastAsia="en-US"/>
        </w:rPr>
        <w:t>E</w:t>
      </w:r>
      <w:r w:rsidRPr="008E277F">
        <w:rPr>
          <w:rFonts w:ascii="Bembo Std" w:eastAsia="Arial Unicode MS" w:hAnsi="Bembo Std" w:cstheme="minorHAnsi"/>
          <w:lang w:val="es-SV" w:eastAsia="en-US"/>
        </w:rPr>
        <w:t>SUELVE:</w:t>
      </w:r>
    </w:p>
    <w:p w:rsidR="00422B9B" w:rsidRPr="00A35224" w:rsidRDefault="00422B9B" w:rsidP="009F712D">
      <w:pPr>
        <w:autoSpaceDE w:val="0"/>
        <w:autoSpaceDN w:val="0"/>
        <w:adjustRightInd w:val="0"/>
        <w:snapToGrid w:val="0"/>
        <w:spacing w:after="0" w:line="240" w:lineRule="auto"/>
        <w:jc w:val="both"/>
        <w:rPr>
          <w:rFonts w:ascii="Bembo Std" w:eastAsia="Arial Unicode MS" w:hAnsi="Bembo Std" w:cstheme="minorHAnsi"/>
          <w:sz w:val="20"/>
          <w:szCs w:val="20"/>
        </w:rPr>
      </w:pPr>
    </w:p>
    <w:p w:rsidR="00422B9B" w:rsidRPr="00A35224" w:rsidRDefault="00F05A40" w:rsidP="009F712D">
      <w:pPr>
        <w:tabs>
          <w:tab w:val="left" w:pos="5115"/>
        </w:tabs>
        <w:spacing w:after="0" w:line="240" w:lineRule="auto"/>
        <w:jc w:val="center"/>
        <w:rPr>
          <w:rFonts w:ascii="Bembo Std" w:eastAsia="Arial Unicode MS" w:hAnsi="Bembo Std" w:cstheme="minorHAnsi"/>
          <w:b/>
          <w:color w:val="182F7C"/>
          <w:szCs w:val="20"/>
          <w:lang w:val="es-SV"/>
        </w:rPr>
      </w:pPr>
      <w:r w:rsidRPr="00A35224">
        <w:rPr>
          <w:rFonts w:ascii="Bembo Std" w:eastAsia="Arial Unicode MS" w:hAnsi="Bembo Std" w:cstheme="minorHAnsi"/>
          <w:b/>
          <w:color w:val="182F7C"/>
          <w:szCs w:val="20"/>
          <w:lang w:val="es-SV"/>
        </w:rPr>
        <w:t xml:space="preserve">ORIENTAR DONDE SOLICITAR LA </w:t>
      </w:r>
      <w:r w:rsidR="00422B9B" w:rsidRPr="00A35224">
        <w:rPr>
          <w:rFonts w:ascii="Bembo Std" w:eastAsia="Arial Unicode MS" w:hAnsi="Bembo Std" w:cstheme="minorHAnsi"/>
          <w:b/>
          <w:color w:val="182F7C"/>
          <w:szCs w:val="20"/>
          <w:lang w:val="es-SV"/>
        </w:rPr>
        <w:t xml:space="preserve">INFORMACIÓN </w:t>
      </w:r>
    </w:p>
    <w:p w:rsidR="00422B9B" w:rsidRPr="00A35224" w:rsidRDefault="00422B9B" w:rsidP="009F712D">
      <w:pPr>
        <w:tabs>
          <w:tab w:val="left" w:pos="5115"/>
        </w:tabs>
        <w:spacing w:after="0" w:line="240" w:lineRule="auto"/>
        <w:jc w:val="center"/>
        <w:rPr>
          <w:rFonts w:ascii="Bembo Std" w:eastAsia="Arial Unicode MS" w:hAnsi="Bembo Std" w:cstheme="minorHAnsi"/>
          <w:sz w:val="20"/>
          <w:szCs w:val="20"/>
          <w:lang w:val="es-SV"/>
        </w:rPr>
      </w:pPr>
    </w:p>
    <w:p w:rsidR="00674169" w:rsidRPr="00A35224" w:rsidRDefault="00BB338F" w:rsidP="00DC5071">
      <w:pPr>
        <w:pStyle w:val="Prrafodelista"/>
        <w:numPr>
          <w:ilvl w:val="0"/>
          <w:numId w:val="1"/>
        </w:numPr>
        <w:tabs>
          <w:tab w:val="left" w:pos="5115"/>
        </w:tabs>
        <w:jc w:val="both"/>
        <w:rPr>
          <w:rFonts w:ascii="Bembo Std" w:eastAsia="Arial Unicode MS" w:hAnsi="Bembo Std" w:cstheme="minorHAnsi"/>
          <w:sz w:val="22"/>
          <w:szCs w:val="20"/>
          <w:lang w:val="es-SV"/>
        </w:rPr>
      </w:pPr>
      <w:r w:rsidRPr="00A35224">
        <w:rPr>
          <w:rFonts w:ascii="Bembo Std" w:eastAsia="Arial Unicode MS" w:hAnsi="Bembo Std" w:cstheme="minorHAnsi"/>
          <w:sz w:val="22"/>
          <w:szCs w:val="20"/>
          <w:lang w:val="es-SV"/>
        </w:rPr>
        <w:t>La DGG</w:t>
      </w:r>
      <w:r w:rsidR="00674169" w:rsidRPr="00A35224">
        <w:rPr>
          <w:rFonts w:ascii="Bembo Std" w:eastAsia="Arial Unicode MS" w:hAnsi="Bembo Std" w:cstheme="minorHAnsi"/>
          <w:sz w:val="22"/>
          <w:szCs w:val="20"/>
          <w:lang w:val="es-SV"/>
        </w:rPr>
        <w:t xml:space="preserve"> notificó</w:t>
      </w:r>
      <w:r w:rsidR="008E2E93" w:rsidRPr="00A35224">
        <w:rPr>
          <w:rFonts w:ascii="Bembo Std" w:eastAsia="Arial Unicode MS" w:hAnsi="Bembo Std" w:cstheme="minorHAnsi"/>
          <w:sz w:val="22"/>
          <w:szCs w:val="20"/>
          <w:lang w:val="es-SV"/>
        </w:rPr>
        <w:t xml:space="preserve"> </w:t>
      </w:r>
      <w:r w:rsidR="00F05A40" w:rsidRPr="00A35224">
        <w:rPr>
          <w:rFonts w:ascii="Bembo Std" w:eastAsia="Arial Unicode MS" w:hAnsi="Bembo Std" w:cstheme="minorHAnsi"/>
          <w:sz w:val="22"/>
          <w:szCs w:val="20"/>
        </w:rPr>
        <w:t xml:space="preserve">que la información </w:t>
      </w:r>
      <w:r w:rsidR="008E2E93" w:rsidRPr="00A35224">
        <w:rPr>
          <w:rFonts w:ascii="Bembo Std" w:eastAsia="Arial Unicode MS" w:hAnsi="Bembo Std" w:cstheme="minorHAnsi"/>
          <w:sz w:val="22"/>
          <w:szCs w:val="20"/>
        </w:rPr>
        <w:t>so</w:t>
      </w:r>
      <w:r w:rsidR="00DB2956" w:rsidRPr="00A35224">
        <w:rPr>
          <w:rFonts w:ascii="Bembo Std" w:eastAsia="Arial Unicode MS" w:hAnsi="Bembo Std" w:cstheme="minorHAnsi"/>
          <w:sz w:val="22"/>
          <w:szCs w:val="20"/>
        </w:rPr>
        <w:t xml:space="preserve">licitada se refiere al Informe Mensual de Importaciones de Productos Veterinarios y Alimentación Animal (medio escrito y magnético), </w:t>
      </w:r>
      <w:r w:rsidR="008E2E93" w:rsidRPr="00A35224">
        <w:rPr>
          <w:rFonts w:ascii="Bembo Std" w:eastAsia="Arial Unicode MS" w:hAnsi="Bembo Std" w:cstheme="minorHAnsi"/>
          <w:sz w:val="22"/>
          <w:szCs w:val="20"/>
        </w:rPr>
        <w:t xml:space="preserve">el cual tiene un costo de </w:t>
      </w:r>
      <w:r w:rsidR="00674169" w:rsidRPr="00A35224">
        <w:rPr>
          <w:rFonts w:ascii="Bembo Std" w:eastAsia="Arial Unicode MS" w:hAnsi="Bembo Std" w:cstheme="minorHAnsi"/>
          <w:b/>
          <w:color w:val="000066"/>
          <w:sz w:val="22"/>
          <w:szCs w:val="20"/>
        </w:rPr>
        <w:t>US</w:t>
      </w:r>
      <w:r w:rsidR="00C06F0E" w:rsidRPr="00A35224">
        <w:rPr>
          <w:rFonts w:ascii="Bembo Std" w:eastAsia="Arial Unicode MS" w:hAnsi="Bembo Std" w:cstheme="minorHAnsi"/>
          <w:b/>
          <w:color w:val="000066"/>
          <w:sz w:val="22"/>
          <w:szCs w:val="20"/>
        </w:rPr>
        <w:t xml:space="preserve"> $</w:t>
      </w:r>
      <w:r w:rsidR="00DB2956" w:rsidRPr="00A35224">
        <w:rPr>
          <w:rFonts w:ascii="Bembo Std" w:eastAsia="Arial Unicode MS" w:hAnsi="Bembo Std" w:cstheme="minorHAnsi"/>
          <w:b/>
          <w:color w:val="000066"/>
          <w:sz w:val="22"/>
          <w:szCs w:val="20"/>
        </w:rPr>
        <w:t>5.65 por mes solicitado</w:t>
      </w:r>
      <w:r w:rsidR="008E2E93" w:rsidRPr="00A35224">
        <w:rPr>
          <w:rFonts w:ascii="Bembo Std" w:eastAsia="Arial Unicode MS" w:hAnsi="Bembo Std" w:cstheme="minorHAnsi"/>
          <w:sz w:val="22"/>
          <w:szCs w:val="20"/>
        </w:rPr>
        <w:t>, según el </w:t>
      </w:r>
      <w:r w:rsidR="008E2E93" w:rsidRPr="00A35224">
        <w:rPr>
          <w:rFonts w:ascii="Bembo Std" w:eastAsia="Arial Unicode MS" w:hAnsi="Bembo Std" w:cstheme="minorHAnsi"/>
          <w:color w:val="000066"/>
          <w:sz w:val="22"/>
          <w:szCs w:val="20"/>
          <w:u w:val="single"/>
        </w:rPr>
        <w:t>A</w:t>
      </w:r>
      <w:r w:rsidR="00F05A40" w:rsidRPr="00A35224">
        <w:rPr>
          <w:rFonts w:ascii="Bembo Std" w:eastAsia="Arial Unicode MS" w:hAnsi="Bembo Std" w:cstheme="minorHAnsi"/>
          <w:color w:val="000066"/>
          <w:sz w:val="22"/>
          <w:szCs w:val="20"/>
          <w:u w:val="single"/>
        </w:rPr>
        <w:t xml:space="preserve">cuerdo </w:t>
      </w:r>
      <w:r w:rsidR="00674169" w:rsidRPr="00A35224">
        <w:rPr>
          <w:rFonts w:ascii="Bembo Std" w:eastAsia="Arial Unicode MS" w:hAnsi="Bembo Std" w:cstheme="minorHAnsi"/>
          <w:color w:val="000066"/>
          <w:sz w:val="22"/>
          <w:szCs w:val="20"/>
          <w:u w:val="single"/>
        </w:rPr>
        <w:t xml:space="preserve">Ejecutivo </w:t>
      </w:r>
      <w:r w:rsidR="00F05A40" w:rsidRPr="00A35224">
        <w:rPr>
          <w:rFonts w:ascii="Bembo Std" w:eastAsia="Arial Unicode MS" w:hAnsi="Bembo Std" w:cstheme="minorHAnsi"/>
          <w:color w:val="000066"/>
          <w:sz w:val="22"/>
          <w:szCs w:val="20"/>
          <w:u w:val="single"/>
        </w:rPr>
        <w:t>No 77</w:t>
      </w:r>
      <w:r w:rsidR="00F05A40" w:rsidRPr="00A35224">
        <w:rPr>
          <w:rFonts w:ascii="Bembo Std" w:eastAsia="Arial Unicode MS" w:hAnsi="Bembo Std" w:cstheme="minorHAnsi"/>
          <w:color w:val="000066"/>
          <w:sz w:val="22"/>
          <w:szCs w:val="20"/>
        </w:rPr>
        <w:t xml:space="preserve"> </w:t>
      </w:r>
      <w:r w:rsidR="00F05A40" w:rsidRPr="00A35224">
        <w:rPr>
          <w:rFonts w:ascii="Bembo Std" w:eastAsia="Arial Unicode MS" w:hAnsi="Bembo Std" w:cstheme="minorHAnsi"/>
          <w:sz w:val="22"/>
          <w:szCs w:val="20"/>
        </w:rPr>
        <w:t xml:space="preserve">aprobado por el Ministerio de Hacienda </w:t>
      </w:r>
      <w:r w:rsidR="00674169" w:rsidRPr="00A35224">
        <w:rPr>
          <w:rFonts w:ascii="Bembo Std" w:eastAsia="Arial Unicode MS" w:hAnsi="Bembo Std" w:cstheme="minorHAnsi"/>
          <w:sz w:val="22"/>
          <w:szCs w:val="20"/>
        </w:rPr>
        <w:t xml:space="preserve">el </w:t>
      </w:r>
      <w:r w:rsidR="00F05A40" w:rsidRPr="00A35224">
        <w:rPr>
          <w:rFonts w:ascii="Bembo Std" w:eastAsia="Arial Unicode MS" w:hAnsi="Bembo Std" w:cstheme="minorHAnsi"/>
          <w:sz w:val="22"/>
          <w:szCs w:val="20"/>
        </w:rPr>
        <w:t>17 de enero de 2013</w:t>
      </w:r>
      <w:r w:rsidR="00674169" w:rsidRPr="00A35224">
        <w:rPr>
          <w:rFonts w:ascii="Bembo Std" w:eastAsia="Arial Unicode MS" w:hAnsi="Bembo Std" w:cstheme="minorHAnsi"/>
          <w:sz w:val="22"/>
          <w:szCs w:val="20"/>
        </w:rPr>
        <w:t>,</w:t>
      </w:r>
      <w:r w:rsidR="00F05A40" w:rsidRPr="00A35224">
        <w:rPr>
          <w:rFonts w:ascii="Bembo Std" w:eastAsia="Arial Unicode MS" w:hAnsi="Bembo Std" w:cstheme="minorHAnsi"/>
          <w:sz w:val="22"/>
          <w:szCs w:val="20"/>
        </w:rPr>
        <w:t xml:space="preserve"> publicado en el Diario Oficial  Numero 27 tomo  N° 398 de</w:t>
      </w:r>
      <w:r w:rsidR="00674169" w:rsidRPr="00A35224">
        <w:rPr>
          <w:rFonts w:ascii="Bembo Std" w:eastAsia="Arial Unicode MS" w:hAnsi="Bembo Std" w:cstheme="minorHAnsi"/>
          <w:sz w:val="22"/>
          <w:szCs w:val="20"/>
        </w:rPr>
        <w:t>l</w:t>
      </w:r>
      <w:r w:rsidR="00F05A40" w:rsidRPr="00A35224">
        <w:rPr>
          <w:rFonts w:ascii="Bembo Std" w:eastAsia="Arial Unicode MS" w:hAnsi="Bembo Std" w:cstheme="minorHAnsi"/>
          <w:sz w:val="22"/>
          <w:szCs w:val="20"/>
        </w:rPr>
        <w:t xml:space="preserve"> 8 de febrero de 2013, </w:t>
      </w:r>
      <w:r w:rsidR="00674169" w:rsidRPr="00A35224">
        <w:rPr>
          <w:rFonts w:ascii="Bembo Std" w:eastAsia="Arial Unicode MS" w:hAnsi="Bembo Std" w:cstheme="minorHAnsi"/>
          <w:b/>
          <w:color w:val="000066"/>
          <w:sz w:val="22"/>
          <w:szCs w:val="20"/>
        </w:rPr>
        <w:t xml:space="preserve">artículo 1 </w:t>
      </w:r>
      <w:r w:rsidR="00C06F0E" w:rsidRPr="00A35224">
        <w:rPr>
          <w:rFonts w:ascii="Bembo Std" w:eastAsia="Arial Unicode MS" w:hAnsi="Bembo Std" w:cstheme="minorHAnsi"/>
          <w:b/>
          <w:color w:val="000066"/>
          <w:sz w:val="22"/>
          <w:szCs w:val="20"/>
        </w:rPr>
        <w:t xml:space="preserve">letra </w:t>
      </w:r>
      <w:r w:rsidR="00DB2956" w:rsidRPr="00A35224">
        <w:rPr>
          <w:rFonts w:ascii="Bembo Std" w:eastAsia="Arial Unicode MS" w:hAnsi="Bembo Std" w:cstheme="minorHAnsi"/>
          <w:b/>
          <w:color w:val="000066"/>
          <w:sz w:val="22"/>
          <w:szCs w:val="20"/>
        </w:rPr>
        <w:t>C</w:t>
      </w:r>
      <w:r w:rsidR="008E2E93" w:rsidRPr="00A35224">
        <w:rPr>
          <w:rFonts w:ascii="Bembo Std" w:eastAsia="Arial Unicode MS" w:hAnsi="Bembo Std" w:cstheme="minorHAnsi"/>
          <w:b/>
          <w:color w:val="000066"/>
          <w:sz w:val="22"/>
          <w:szCs w:val="20"/>
        </w:rPr>
        <w:t>)</w:t>
      </w:r>
      <w:r w:rsidR="00F05A40" w:rsidRPr="00A35224">
        <w:rPr>
          <w:rFonts w:ascii="Bembo Std" w:eastAsia="Arial Unicode MS" w:hAnsi="Bembo Std" w:cstheme="minorHAnsi"/>
          <w:b/>
          <w:color w:val="000066"/>
          <w:sz w:val="22"/>
          <w:szCs w:val="20"/>
        </w:rPr>
        <w:t xml:space="preserve"> </w:t>
      </w:r>
      <w:r w:rsidR="00C06F0E" w:rsidRPr="00A35224">
        <w:rPr>
          <w:rFonts w:ascii="Bembo Std" w:eastAsia="Arial Unicode MS" w:hAnsi="Bembo Std" w:cstheme="minorHAnsi"/>
          <w:b/>
          <w:color w:val="000066"/>
          <w:sz w:val="22"/>
          <w:szCs w:val="20"/>
        </w:rPr>
        <w:t xml:space="preserve">número </w:t>
      </w:r>
      <w:r w:rsidR="00DB2956" w:rsidRPr="00A35224">
        <w:rPr>
          <w:rFonts w:ascii="Bembo Std" w:eastAsia="Arial Unicode MS" w:hAnsi="Bembo Std" w:cstheme="minorHAnsi"/>
          <w:b/>
          <w:color w:val="000066"/>
          <w:sz w:val="22"/>
          <w:szCs w:val="20"/>
        </w:rPr>
        <w:t>11</w:t>
      </w:r>
      <w:r w:rsidR="00DB2956" w:rsidRPr="00A35224">
        <w:rPr>
          <w:rFonts w:ascii="Bembo Std" w:eastAsia="Arial Unicode MS" w:hAnsi="Bembo Std" w:cstheme="minorHAnsi"/>
          <w:sz w:val="22"/>
          <w:szCs w:val="20"/>
        </w:rPr>
        <w:t xml:space="preserve">, </w:t>
      </w:r>
      <w:r w:rsidR="008E2E93" w:rsidRPr="00A35224">
        <w:rPr>
          <w:rFonts w:ascii="Bembo Std" w:eastAsia="Arial Unicode MS" w:hAnsi="Bembo Std" w:cstheme="minorHAnsi"/>
          <w:sz w:val="22"/>
          <w:szCs w:val="20"/>
        </w:rPr>
        <w:t xml:space="preserve"> </w:t>
      </w:r>
      <w:r w:rsidR="00DB2956" w:rsidRPr="00A35224">
        <w:rPr>
          <w:rFonts w:ascii="Bembo Std" w:eastAsia="Arial Unicode MS" w:hAnsi="Bembo Std" w:cstheme="minorHAnsi"/>
          <w:sz w:val="22"/>
          <w:szCs w:val="20"/>
        </w:rPr>
        <w:t xml:space="preserve">en el que </w:t>
      </w:r>
      <w:r w:rsidR="00674169" w:rsidRPr="00A35224">
        <w:rPr>
          <w:rFonts w:ascii="Bembo Std" w:eastAsia="Arial Unicode MS" w:hAnsi="Bembo Std" w:cstheme="minorHAnsi"/>
          <w:sz w:val="22"/>
          <w:szCs w:val="20"/>
        </w:rPr>
        <w:t>se autorizan precios para venta de bienes y servicios por medio del Fondo de Actividades Especiales de la Dirección General de Sanidad Animal-FAES de este ministerio;</w:t>
      </w:r>
      <w:r w:rsidR="00DB2956" w:rsidRPr="00A35224">
        <w:rPr>
          <w:rFonts w:ascii="Bembo Std" w:eastAsia="Arial Unicode MS" w:hAnsi="Bembo Std" w:cstheme="minorHAnsi"/>
          <w:sz w:val="22"/>
          <w:szCs w:val="20"/>
        </w:rPr>
        <w:t xml:space="preserve"> en esos términos deberá presentarse una nota al </w:t>
      </w:r>
      <w:r w:rsidR="00DB2956" w:rsidRPr="00A35224">
        <w:rPr>
          <w:rFonts w:ascii="Bembo Std" w:eastAsia="Arial Unicode MS" w:hAnsi="Bembo Std" w:cstheme="minorHAnsi"/>
          <w:b/>
          <w:color w:val="000066"/>
          <w:sz w:val="22"/>
          <w:szCs w:val="20"/>
        </w:rPr>
        <w:t>Área de Registro y Fiscalización de Productos Veterinarios</w:t>
      </w:r>
      <w:r w:rsidR="00DB2956" w:rsidRPr="00A35224">
        <w:rPr>
          <w:rFonts w:ascii="Bembo Std" w:eastAsia="Arial Unicode MS" w:hAnsi="Bembo Std" w:cstheme="minorHAnsi"/>
          <w:sz w:val="22"/>
          <w:szCs w:val="20"/>
        </w:rPr>
        <w:t xml:space="preserve"> </w:t>
      </w:r>
      <w:r w:rsidR="00A930E9">
        <w:rPr>
          <w:rFonts w:ascii="Bembo Std" w:eastAsia="Arial Unicode MS" w:hAnsi="Bembo Std" w:cstheme="minorHAnsi"/>
          <w:sz w:val="22"/>
          <w:szCs w:val="20"/>
        </w:rPr>
        <w:t xml:space="preserve">en las oficinas de Santa Tecla, </w:t>
      </w:r>
      <w:bookmarkStart w:id="0" w:name="_GoBack"/>
      <w:bookmarkEnd w:id="0"/>
      <w:r w:rsidR="00DB2956" w:rsidRPr="00A35224">
        <w:rPr>
          <w:rFonts w:ascii="Bembo Std" w:eastAsia="Arial Unicode MS" w:hAnsi="Bembo Std" w:cstheme="minorHAnsi"/>
          <w:sz w:val="22"/>
          <w:szCs w:val="20"/>
        </w:rPr>
        <w:t>indicando el período de tiempo para emitir el informe.</w:t>
      </w:r>
    </w:p>
    <w:p w:rsidR="00674169" w:rsidRPr="00A35224" w:rsidRDefault="00674169" w:rsidP="009F712D">
      <w:pPr>
        <w:pStyle w:val="Prrafodelista"/>
        <w:tabs>
          <w:tab w:val="left" w:pos="5115"/>
        </w:tabs>
        <w:ind w:left="720"/>
        <w:jc w:val="both"/>
        <w:rPr>
          <w:rFonts w:ascii="Bembo Std" w:eastAsia="Arial Unicode MS" w:hAnsi="Bembo Std" w:cstheme="minorHAnsi"/>
          <w:sz w:val="22"/>
          <w:szCs w:val="20"/>
          <w:lang w:val="es-SV"/>
        </w:rPr>
      </w:pPr>
    </w:p>
    <w:p w:rsidR="00633317" w:rsidRPr="00A35224" w:rsidRDefault="00633317" w:rsidP="00DC5071">
      <w:pPr>
        <w:pStyle w:val="Prrafodelista"/>
        <w:numPr>
          <w:ilvl w:val="0"/>
          <w:numId w:val="1"/>
        </w:numPr>
        <w:autoSpaceDE w:val="0"/>
        <w:autoSpaceDN w:val="0"/>
        <w:adjustRightInd w:val="0"/>
        <w:jc w:val="both"/>
        <w:rPr>
          <w:rFonts w:ascii="Bembo Std" w:eastAsia="Meiryo UI" w:hAnsi="Bembo Std" w:cstheme="minorHAnsi"/>
          <w:sz w:val="22"/>
          <w:szCs w:val="20"/>
        </w:rPr>
      </w:pPr>
      <w:r w:rsidRPr="00A35224">
        <w:rPr>
          <w:rFonts w:ascii="Bembo Std" w:eastAsia="Meiryo UI" w:hAnsi="Bembo Std" w:cstheme="minorHAnsi"/>
          <w:sz w:val="22"/>
          <w:szCs w:val="20"/>
        </w:rPr>
        <w:t>NOTIFIQUESE</w:t>
      </w:r>
    </w:p>
    <w:p w:rsidR="001D1A4C" w:rsidRPr="00A35224" w:rsidRDefault="001D1A4C" w:rsidP="009F712D">
      <w:pPr>
        <w:autoSpaceDE w:val="0"/>
        <w:autoSpaceDN w:val="0"/>
        <w:adjustRightInd w:val="0"/>
        <w:snapToGrid w:val="0"/>
        <w:spacing w:after="0" w:line="240" w:lineRule="auto"/>
        <w:rPr>
          <w:rFonts w:ascii="Bembo Std" w:eastAsia="Times New Roman" w:hAnsi="Bembo Std" w:cstheme="minorHAnsi"/>
          <w:color w:val="000000"/>
          <w:sz w:val="24"/>
        </w:rPr>
      </w:pPr>
    </w:p>
    <w:p w:rsidR="0001122D" w:rsidRPr="00A35224" w:rsidRDefault="0001122D" w:rsidP="009F712D">
      <w:pPr>
        <w:autoSpaceDE w:val="0"/>
        <w:autoSpaceDN w:val="0"/>
        <w:adjustRightInd w:val="0"/>
        <w:snapToGrid w:val="0"/>
        <w:spacing w:after="0" w:line="240" w:lineRule="auto"/>
        <w:rPr>
          <w:rFonts w:ascii="Bembo Std" w:eastAsia="Times New Roman" w:hAnsi="Bembo Std" w:cstheme="minorHAnsi"/>
          <w:b/>
          <w:i/>
          <w:color w:val="000000"/>
        </w:rPr>
      </w:pPr>
    </w:p>
    <w:p w:rsidR="0032135E" w:rsidRPr="00A35224" w:rsidRDefault="0032135E" w:rsidP="009F712D">
      <w:pPr>
        <w:autoSpaceDE w:val="0"/>
        <w:autoSpaceDN w:val="0"/>
        <w:adjustRightInd w:val="0"/>
        <w:snapToGrid w:val="0"/>
        <w:spacing w:after="0" w:line="240" w:lineRule="auto"/>
        <w:rPr>
          <w:rFonts w:ascii="Bembo Std" w:eastAsia="Times New Roman" w:hAnsi="Bembo Std" w:cstheme="minorHAnsi"/>
          <w:b/>
          <w:i/>
          <w:color w:val="000000"/>
        </w:rPr>
      </w:pPr>
    </w:p>
    <w:p w:rsidR="0032135E" w:rsidRPr="00A35224" w:rsidRDefault="0032135E" w:rsidP="009F712D">
      <w:pPr>
        <w:autoSpaceDE w:val="0"/>
        <w:autoSpaceDN w:val="0"/>
        <w:adjustRightInd w:val="0"/>
        <w:snapToGrid w:val="0"/>
        <w:spacing w:after="0" w:line="240" w:lineRule="auto"/>
        <w:rPr>
          <w:rFonts w:ascii="Bembo Std" w:eastAsia="Times New Roman" w:hAnsi="Bembo Std" w:cstheme="minorHAnsi"/>
          <w:b/>
          <w:i/>
          <w:color w:val="000000"/>
        </w:rPr>
      </w:pPr>
    </w:p>
    <w:p w:rsidR="00BD6B00" w:rsidRPr="00A35224" w:rsidRDefault="00BD6B00" w:rsidP="009F712D">
      <w:pPr>
        <w:snapToGrid w:val="0"/>
        <w:spacing w:after="0" w:line="240" w:lineRule="auto"/>
        <w:jc w:val="center"/>
        <w:rPr>
          <w:rFonts w:ascii="Bembo Std" w:eastAsia="Arial Unicode MS" w:hAnsi="Bembo Std" w:cstheme="minorHAnsi"/>
          <w:b/>
          <w:i/>
          <w:color w:val="000099"/>
          <w:lang w:val="es-SV"/>
        </w:rPr>
      </w:pPr>
    </w:p>
    <w:p w:rsidR="0032135E" w:rsidRPr="00A35224" w:rsidRDefault="0032135E" w:rsidP="009F712D">
      <w:pPr>
        <w:widowControl w:val="0"/>
        <w:tabs>
          <w:tab w:val="left" w:pos="284"/>
        </w:tabs>
        <w:autoSpaceDE w:val="0"/>
        <w:autoSpaceDN w:val="0"/>
        <w:adjustRightInd w:val="0"/>
        <w:spacing w:after="0" w:line="240" w:lineRule="auto"/>
        <w:jc w:val="center"/>
        <w:rPr>
          <w:rFonts w:ascii="Bembo Std" w:hAnsi="Bembo Std" w:cstheme="minorHAnsi"/>
          <w:spacing w:val="2"/>
        </w:rPr>
      </w:pPr>
    </w:p>
    <w:p w:rsidR="0032135E" w:rsidRPr="00A35224" w:rsidRDefault="0032135E" w:rsidP="009F712D">
      <w:pPr>
        <w:widowControl w:val="0"/>
        <w:tabs>
          <w:tab w:val="left" w:pos="284"/>
        </w:tabs>
        <w:autoSpaceDE w:val="0"/>
        <w:autoSpaceDN w:val="0"/>
        <w:adjustRightInd w:val="0"/>
        <w:spacing w:after="0" w:line="240" w:lineRule="auto"/>
        <w:ind w:left="2670"/>
        <w:rPr>
          <w:rFonts w:ascii="Bembo Std" w:hAnsi="Bembo Std" w:cstheme="minorHAnsi"/>
          <w:b/>
          <w:i/>
          <w:color w:val="000066"/>
          <w:spacing w:val="2"/>
        </w:rPr>
      </w:pPr>
      <w:r w:rsidRPr="00A35224">
        <w:rPr>
          <w:rFonts w:ascii="Bembo Std" w:hAnsi="Bembo Std" w:cstheme="minorHAnsi"/>
          <w:b/>
          <w:i/>
          <w:color w:val="000066"/>
          <w:spacing w:val="2"/>
        </w:rPr>
        <w:t xml:space="preserve">  </w:t>
      </w:r>
      <w:r w:rsidRPr="00A35224">
        <w:rPr>
          <w:rFonts w:ascii="Bembo Std" w:hAnsi="Bembo Std" w:cstheme="minorHAnsi"/>
          <w:b/>
          <w:i/>
          <w:color w:val="000066"/>
        </w:rPr>
        <w:t>Licenciada  Ana Patricia Sánchez de Cruz</w:t>
      </w:r>
    </w:p>
    <w:p w:rsidR="0032135E" w:rsidRPr="00A35224" w:rsidRDefault="0032135E" w:rsidP="009F712D">
      <w:pPr>
        <w:widowControl w:val="0"/>
        <w:tabs>
          <w:tab w:val="left" w:pos="284"/>
        </w:tabs>
        <w:autoSpaceDE w:val="0"/>
        <w:autoSpaceDN w:val="0"/>
        <w:adjustRightInd w:val="0"/>
        <w:spacing w:after="0" w:line="240" w:lineRule="auto"/>
        <w:ind w:left="2670"/>
        <w:rPr>
          <w:rFonts w:ascii="Bembo Std" w:hAnsi="Bembo Std" w:cstheme="minorHAnsi"/>
          <w:b/>
          <w:i/>
          <w:color w:val="000066"/>
          <w:w w:val="102"/>
        </w:rPr>
      </w:pPr>
      <w:r w:rsidRPr="00A35224">
        <w:rPr>
          <w:rFonts w:ascii="Bembo Std" w:hAnsi="Bembo Std" w:cstheme="minorHAnsi"/>
          <w:b/>
          <w:i/>
          <w:color w:val="000066"/>
          <w:spacing w:val="2"/>
        </w:rPr>
        <w:t xml:space="preserve">      O</w:t>
      </w:r>
      <w:r w:rsidRPr="00A35224">
        <w:rPr>
          <w:rFonts w:ascii="Bembo Std" w:hAnsi="Bembo Std" w:cstheme="minorHAnsi"/>
          <w:b/>
          <w:i/>
          <w:color w:val="000066"/>
          <w:spacing w:val="-3"/>
        </w:rPr>
        <w:t>f</w:t>
      </w:r>
      <w:r w:rsidRPr="00A35224">
        <w:rPr>
          <w:rFonts w:ascii="Bembo Std" w:hAnsi="Bembo Std" w:cstheme="minorHAnsi"/>
          <w:b/>
          <w:i/>
          <w:color w:val="000066"/>
          <w:spacing w:val="3"/>
        </w:rPr>
        <w:t>i</w:t>
      </w:r>
      <w:r w:rsidRPr="00A35224">
        <w:rPr>
          <w:rFonts w:ascii="Bembo Std" w:hAnsi="Bembo Std" w:cstheme="minorHAnsi"/>
          <w:b/>
          <w:i/>
          <w:color w:val="000066"/>
          <w:spacing w:val="-2"/>
        </w:rPr>
        <w:t>c</w:t>
      </w:r>
      <w:r w:rsidRPr="00A35224">
        <w:rPr>
          <w:rFonts w:ascii="Bembo Std" w:hAnsi="Bembo Std" w:cstheme="minorHAnsi"/>
          <w:b/>
          <w:i/>
          <w:color w:val="000066"/>
          <w:spacing w:val="1"/>
        </w:rPr>
        <w:t>i</w:t>
      </w:r>
      <w:r w:rsidRPr="00A35224">
        <w:rPr>
          <w:rFonts w:ascii="Bembo Std" w:hAnsi="Bembo Std" w:cstheme="minorHAnsi"/>
          <w:b/>
          <w:i/>
          <w:color w:val="000066"/>
          <w:spacing w:val="-2"/>
        </w:rPr>
        <w:t>a</w:t>
      </w:r>
      <w:r w:rsidRPr="00A35224">
        <w:rPr>
          <w:rFonts w:ascii="Bembo Std" w:hAnsi="Bembo Std" w:cstheme="minorHAnsi"/>
          <w:b/>
          <w:i/>
          <w:color w:val="000066"/>
        </w:rPr>
        <w:t>l</w:t>
      </w:r>
      <w:r w:rsidRPr="00A35224">
        <w:rPr>
          <w:rFonts w:ascii="Bembo Std" w:hAnsi="Bembo Std" w:cstheme="minorHAnsi"/>
          <w:b/>
          <w:i/>
          <w:color w:val="000066"/>
          <w:spacing w:val="7"/>
        </w:rPr>
        <w:t xml:space="preserve"> </w:t>
      </w:r>
      <w:r w:rsidRPr="00A35224">
        <w:rPr>
          <w:rFonts w:ascii="Bembo Std" w:hAnsi="Bembo Std" w:cstheme="minorHAnsi"/>
          <w:b/>
          <w:i/>
          <w:color w:val="000066"/>
        </w:rPr>
        <w:t>de</w:t>
      </w:r>
      <w:r w:rsidRPr="00A35224">
        <w:rPr>
          <w:rFonts w:ascii="Bembo Std" w:hAnsi="Bembo Std" w:cstheme="minorHAnsi"/>
          <w:b/>
          <w:i/>
          <w:color w:val="000066"/>
          <w:spacing w:val="-2"/>
        </w:rPr>
        <w:t xml:space="preserve"> </w:t>
      </w:r>
      <w:r w:rsidRPr="00A35224">
        <w:rPr>
          <w:rFonts w:ascii="Bembo Std" w:hAnsi="Bembo Std" w:cstheme="minorHAnsi"/>
          <w:b/>
          <w:i/>
          <w:color w:val="000066"/>
          <w:spacing w:val="1"/>
        </w:rPr>
        <w:t>I</w:t>
      </w:r>
      <w:r w:rsidRPr="00A35224">
        <w:rPr>
          <w:rFonts w:ascii="Bembo Std" w:hAnsi="Bembo Std" w:cstheme="minorHAnsi"/>
          <w:b/>
          <w:i/>
          <w:color w:val="000066"/>
        </w:rPr>
        <w:t>n</w:t>
      </w:r>
      <w:r w:rsidRPr="00A35224">
        <w:rPr>
          <w:rFonts w:ascii="Bembo Std" w:hAnsi="Bembo Std" w:cstheme="minorHAnsi"/>
          <w:b/>
          <w:i/>
          <w:color w:val="000066"/>
          <w:spacing w:val="-1"/>
        </w:rPr>
        <w:t>fo</w:t>
      </w:r>
      <w:r w:rsidRPr="00A35224">
        <w:rPr>
          <w:rFonts w:ascii="Bembo Std" w:hAnsi="Bembo Std" w:cstheme="minorHAnsi"/>
          <w:b/>
          <w:i/>
          <w:color w:val="000066"/>
        </w:rPr>
        <w:t>r</w:t>
      </w:r>
      <w:r w:rsidRPr="00A35224">
        <w:rPr>
          <w:rFonts w:ascii="Bembo Std" w:hAnsi="Bembo Std" w:cstheme="minorHAnsi"/>
          <w:b/>
          <w:i/>
          <w:color w:val="000066"/>
          <w:spacing w:val="1"/>
        </w:rPr>
        <w:t>m</w:t>
      </w:r>
      <w:r w:rsidRPr="00A35224">
        <w:rPr>
          <w:rFonts w:ascii="Bembo Std" w:hAnsi="Bembo Std" w:cstheme="minorHAnsi"/>
          <w:b/>
          <w:i/>
          <w:color w:val="000066"/>
          <w:spacing w:val="-2"/>
        </w:rPr>
        <w:t>ac</w:t>
      </w:r>
      <w:r w:rsidRPr="00A35224">
        <w:rPr>
          <w:rFonts w:ascii="Bembo Std" w:hAnsi="Bembo Std" w:cstheme="minorHAnsi"/>
          <w:b/>
          <w:i/>
          <w:color w:val="000066"/>
          <w:spacing w:val="1"/>
        </w:rPr>
        <w:t>i</w:t>
      </w:r>
      <w:r w:rsidRPr="00A35224">
        <w:rPr>
          <w:rFonts w:ascii="Bembo Std" w:hAnsi="Bembo Std" w:cstheme="minorHAnsi"/>
          <w:b/>
          <w:i/>
          <w:color w:val="000066"/>
          <w:spacing w:val="-1"/>
        </w:rPr>
        <w:t>ó</w:t>
      </w:r>
      <w:r w:rsidRPr="00A35224">
        <w:rPr>
          <w:rFonts w:ascii="Bembo Std" w:hAnsi="Bembo Std" w:cstheme="minorHAnsi"/>
          <w:b/>
          <w:i/>
          <w:color w:val="000066"/>
        </w:rPr>
        <w:t>n</w:t>
      </w:r>
      <w:r w:rsidRPr="00A35224">
        <w:rPr>
          <w:rFonts w:ascii="Bembo Std" w:hAnsi="Bembo Std" w:cstheme="minorHAnsi"/>
          <w:b/>
          <w:i/>
          <w:color w:val="000066"/>
          <w:spacing w:val="16"/>
        </w:rPr>
        <w:t xml:space="preserve"> </w:t>
      </w:r>
      <w:r w:rsidRPr="00A35224">
        <w:rPr>
          <w:rFonts w:ascii="Bembo Std" w:hAnsi="Bembo Std" w:cstheme="minorHAnsi"/>
          <w:b/>
          <w:i/>
          <w:color w:val="000066"/>
          <w:spacing w:val="3"/>
          <w:w w:val="102"/>
        </w:rPr>
        <w:t>I</w:t>
      </w:r>
      <w:r w:rsidRPr="00A35224">
        <w:rPr>
          <w:rFonts w:ascii="Bembo Std" w:hAnsi="Bembo Std" w:cstheme="minorHAnsi"/>
          <w:b/>
          <w:i/>
          <w:color w:val="000066"/>
          <w:spacing w:val="-3"/>
          <w:w w:val="102"/>
        </w:rPr>
        <w:t>n</w:t>
      </w:r>
      <w:r w:rsidRPr="00A35224">
        <w:rPr>
          <w:rFonts w:ascii="Bembo Std" w:hAnsi="Bembo Std" w:cstheme="minorHAnsi"/>
          <w:b/>
          <w:i/>
          <w:color w:val="000066"/>
          <w:w w:val="102"/>
        </w:rPr>
        <w:t>st</w:t>
      </w:r>
      <w:r w:rsidRPr="00A35224">
        <w:rPr>
          <w:rFonts w:ascii="Bembo Std" w:hAnsi="Bembo Std" w:cstheme="minorHAnsi"/>
          <w:b/>
          <w:i/>
          <w:color w:val="000066"/>
          <w:spacing w:val="-1"/>
          <w:w w:val="102"/>
        </w:rPr>
        <w:t>i</w:t>
      </w:r>
      <w:r w:rsidRPr="00A35224">
        <w:rPr>
          <w:rFonts w:ascii="Bembo Std" w:hAnsi="Bembo Std" w:cstheme="minorHAnsi"/>
          <w:b/>
          <w:i/>
          <w:color w:val="000066"/>
          <w:w w:val="102"/>
        </w:rPr>
        <w:t>tu</w:t>
      </w:r>
      <w:r w:rsidRPr="00A35224">
        <w:rPr>
          <w:rFonts w:ascii="Bembo Std" w:hAnsi="Bembo Std" w:cstheme="minorHAnsi"/>
          <w:b/>
          <w:i/>
          <w:color w:val="000066"/>
          <w:spacing w:val="-2"/>
          <w:w w:val="102"/>
        </w:rPr>
        <w:t>c</w:t>
      </w:r>
      <w:r w:rsidRPr="00A35224">
        <w:rPr>
          <w:rFonts w:ascii="Bembo Std" w:hAnsi="Bembo Std" w:cstheme="minorHAnsi"/>
          <w:b/>
          <w:i/>
          <w:color w:val="000066"/>
          <w:spacing w:val="1"/>
          <w:w w:val="102"/>
        </w:rPr>
        <w:t>i</w:t>
      </w:r>
      <w:r w:rsidRPr="00A35224">
        <w:rPr>
          <w:rFonts w:ascii="Bembo Std" w:hAnsi="Bembo Std" w:cstheme="minorHAnsi"/>
          <w:b/>
          <w:i/>
          <w:color w:val="000066"/>
          <w:spacing w:val="-1"/>
          <w:w w:val="102"/>
        </w:rPr>
        <w:t>o</w:t>
      </w:r>
      <w:r w:rsidRPr="00A35224">
        <w:rPr>
          <w:rFonts w:ascii="Bembo Std" w:hAnsi="Bembo Std" w:cstheme="minorHAnsi"/>
          <w:b/>
          <w:i/>
          <w:color w:val="000066"/>
          <w:w w:val="102"/>
        </w:rPr>
        <w:t>nal</w:t>
      </w:r>
    </w:p>
    <w:p w:rsidR="00733B1A" w:rsidRPr="009F712D" w:rsidRDefault="00733B1A" w:rsidP="009F712D">
      <w:pPr>
        <w:spacing w:line="240" w:lineRule="auto"/>
        <w:jc w:val="right"/>
        <w:rPr>
          <w:rFonts w:cstheme="minorHAnsi"/>
          <w:b/>
          <w:sz w:val="16"/>
          <w:szCs w:val="16"/>
        </w:rPr>
      </w:pPr>
    </w:p>
    <w:p w:rsidR="00733B1A" w:rsidRPr="009F712D" w:rsidRDefault="00733B1A" w:rsidP="009F712D">
      <w:pPr>
        <w:spacing w:line="240" w:lineRule="auto"/>
        <w:jc w:val="right"/>
        <w:rPr>
          <w:rFonts w:cstheme="minorHAnsi"/>
          <w:b/>
          <w:sz w:val="16"/>
          <w:szCs w:val="16"/>
        </w:rPr>
      </w:pPr>
    </w:p>
    <w:p w:rsidR="00630FA6" w:rsidRPr="00AC1DDB" w:rsidRDefault="00630FA6" w:rsidP="0032135E">
      <w:pPr>
        <w:snapToGrid w:val="0"/>
        <w:spacing w:after="0" w:line="240" w:lineRule="auto"/>
        <w:ind w:firstLine="720"/>
        <w:jc w:val="center"/>
        <w:rPr>
          <w:rFonts w:eastAsia="Arial Unicode MS" w:cstheme="majorBidi"/>
          <w:b/>
          <w:bCs/>
          <w:color w:val="000066"/>
          <w:lang w:eastAsia="en-US"/>
        </w:rPr>
      </w:pPr>
    </w:p>
    <w:sectPr w:rsidR="00630FA6" w:rsidRPr="00AC1DDB" w:rsidSect="00733B1A">
      <w:headerReference w:type="default" r:id="rId9"/>
      <w:footerReference w:type="default" r:id="rId10"/>
      <w:pgSz w:w="12240" w:h="15840"/>
      <w:pgMar w:top="1417" w:right="1701" w:bottom="1417" w:left="1701" w:header="1020" w:footer="88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071" w:rsidRDefault="00DC5071">
      <w:pPr>
        <w:spacing w:after="0" w:line="240" w:lineRule="auto"/>
      </w:pPr>
      <w:r>
        <w:separator/>
      </w:r>
    </w:p>
  </w:endnote>
  <w:endnote w:type="continuationSeparator" w:id="0">
    <w:p w:rsidR="00DC5071" w:rsidRDefault="00DC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Pr="00733B1A" w:rsidRDefault="00973C14" w:rsidP="00733B1A">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1E94309" wp14:editId="7CBD8A0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7667FB" w:rsidRPr="00733B1A">
      <w:rPr>
        <w:b/>
        <w:i/>
        <w:color w:val="000099"/>
        <w:sz w:val="16"/>
        <w:szCs w:val="16"/>
      </w:rPr>
      <w:t xml:space="preserve">Aclárese al peticionario (a) que de no estar de acuerdo con la presente resolución, le asiste el derecho de interponer el recurso de apelación de conformidad lo normado en los artículos 72 inciso 2°, </w:t>
    </w:r>
    <w:r w:rsidR="0032135E" w:rsidRPr="00733B1A">
      <w:rPr>
        <w:b/>
        <w:i/>
        <w:color w:val="000099"/>
        <w:sz w:val="16"/>
        <w:szCs w:val="16"/>
      </w:rPr>
      <w:t>82 y 83 de la Ley de Acceso a la Información Pública.</w:t>
    </w:r>
  </w:p>
  <w:p w:rsidR="001F4004" w:rsidRPr="00A14DF4" w:rsidRDefault="001F4004" w:rsidP="00733B1A">
    <w:pPr>
      <w:pStyle w:val="Piedepgina"/>
      <w:rPr>
        <w:rFonts w:ascii="Bembo Std" w:hAnsi="Bembo Std"/>
        <w:b/>
        <w:color w:val="000066"/>
        <w:sz w:val="18"/>
        <w:szCs w:val="18"/>
      </w:rPr>
    </w:pPr>
  </w:p>
  <w:p w:rsidR="009F712D" w:rsidRPr="008F5D67" w:rsidRDefault="009F712D" w:rsidP="009F712D">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9F712D" w:rsidRDefault="009F712D" w:rsidP="009F712D">
    <w:pPr>
      <w:pStyle w:val="Piedepgina"/>
      <w:jc w:val="center"/>
      <w:rPr>
        <w:rFonts w:ascii="ITC Avant Garde Std Bk" w:hAnsi="ITC Avant Garde Std Bk"/>
        <w:sz w:val="18"/>
        <w:szCs w:val="18"/>
      </w:rPr>
    </w:pPr>
    <w:r w:rsidRPr="008F5D67">
      <w:rPr>
        <w:rFonts w:ascii="ITC Avant Garde Std Bk" w:hAnsi="ITC Avant Garde Std Bk"/>
        <w:sz w:val="18"/>
        <w:szCs w:val="18"/>
      </w:rPr>
      <w:t xml:space="preserve">Tel: (503) 2210-1969 || Correo: </w:t>
    </w:r>
    <w:hyperlink r:id="rId1" w:history="1">
      <w:r w:rsidRPr="00642D2C">
        <w:rPr>
          <w:rStyle w:val="Hipervnculo"/>
        </w:rPr>
        <w:t>oir@mag.gob.sv</w:t>
      </w:r>
    </w:hyperlink>
  </w:p>
  <w:p w:rsidR="009F712D" w:rsidRPr="0051378E" w:rsidRDefault="009F712D" w:rsidP="009F712D">
    <w:pPr>
      <w:pStyle w:val="Piedepgina"/>
      <w:jc w:val="center"/>
      <w:rPr>
        <w:rFonts w:ascii="ITC Avant Garde Std Bk" w:hAnsi="ITC Avant Garde Std Bk"/>
        <w:b/>
        <w:sz w:val="18"/>
        <w:szCs w:val="18"/>
      </w:rPr>
    </w:pPr>
    <w:r w:rsidRPr="0051378E">
      <w:rPr>
        <w:rFonts w:ascii="ITC Avant Garde Std Bk" w:hAnsi="ITC Avant Garde Std Bk"/>
        <w:b/>
        <w:sz w:val="18"/>
        <w:szCs w:val="18"/>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A930E9">
      <w:rPr>
        <w:rFonts w:ascii="ITC Avant Garde Std Bk" w:hAnsi="ITC Avant Garde Std Bk"/>
        <w:b/>
        <w:noProof/>
        <w:sz w:val="18"/>
        <w:szCs w:val="18"/>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A930E9">
      <w:rPr>
        <w:rFonts w:ascii="ITC Avant Garde Std Bk" w:hAnsi="ITC Avant Garde Std Bk"/>
        <w:b/>
        <w:noProof/>
        <w:sz w:val="18"/>
        <w:szCs w:val="18"/>
      </w:rPr>
      <w:t>2</w:t>
    </w:r>
    <w:r w:rsidRPr="0051378E">
      <w:rPr>
        <w:rFonts w:ascii="ITC Avant Garde Std Bk" w:hAnsi="ITC Avant Garde Std Bk"/>
        <w:b/>
        <w:sz w:val="18"/>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071" w:rsidRDefault="00DC5071">
      <w:pPr>
        <w:spacing w:after="0" w:line="240" w:lineRule="auto"/>
      </w:pPr>
      <w:r>
        <w:separator/>
      </w:r>
    </w:p>
  </w:footnote>
  <w:footnote w:type="continuationSeparator" w:id="0">
    <w:p w:rsidR="00DC5071" w:rsidRDefault="00DC5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14DF4">
    <w:pPr>
      <w:pStyle w:val="Encabezado"/>
    </w:pPr>
    <w:r>
      <w:rPr>
        <w:noProof/>
        <w:lang w:val="es-SV" w:eastAsia="es-SV"/>
      </w:rPr>
      <w:drawing>
        <wp:inline distT="0" distB="0" distL="0" distR="0" wp14:anchorId="63674910" wp14:editId="0C6ACD6C">
          <wp:extent cx="2402205" cy="9448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9448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A6A72"/>
    <w:rsid w:val="000D40C9"/>
    <w:rsid w:val="000D484A"/>
    <w:rsid w:val="000D6F76"/>
    <w:rsid w:val="000E0822"/>
    <w:rsid w:val="00100855"/>
    <w:rsid w:val="00101B67"/>
    <w:rsid w:val="001045DC"/>
    <w:rsid w:val="00117B84"/>
    <w:rsid w:val="0013009A"/>
    <w:rsid w:val="001619AC"/>
    <w:rsid w:val="00186817"/>
    <w:rsid w:val="001932C6"/>
    <w:rsid w:val="001B30C2"/>
    <w:rsid w:val="001C5B10"/>
    <w:rsid w:val="001D1A4C"/>
    <w:rsid w:val="001F2092"/>
    <w:rsid w:val="001F4004"/>
    <w:rsid w:val="00240AE9"/>
    <w:rsid w:val="0024111A"/>
    <w:rsid w:val="002475D8"/>
    <w:rsid w:val="002739BD"/>
    <w:rsid w:val="00281E5E"/>
    <w:rsid w:val="00287E5C"/>
    <w:rsid w:val="002A7749"/>
    <w:rsid w:val="002B4938"/>
    <w:rsid w:val="002C45DA"/>
    <w:rsid w:val="002C5078"/>
    <w:rsid w:val="002E0184"/>
    <w:rsid w:val="002E1C1D"/>
    <w:rsid w:val="00304283"/>
    <w:rsid w:val="0032135E"/>
    <w:rsid w:val="00352F8E"/>
    <w:rsid w:val="003773DF"/>
    <w:rsid w:val="00381045"/>
    <w:rsid w:val="00387F00"/>
    <w:rsid w:val="003A79C4"/>
    <w:rsid w:val="003C5E11"/>
    <w:rsid w:val="003D0F0E"/>
    <w:rsid w:val="003D7492"/>
    <w:rsid w:val="003E1742"/>
    <w:rsid w:val="003E3483"/>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62656"/>
    <w:rsid w:val="005D0918"/>
    <w:rsid w:val="005E176D"/>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E036D"/>
    <w:rsid w:val="006E0B62"/>
    <w:rsid w:val="006E2A2E"/>
    <w:rsid w:val="006E406D"/>
    <w:rsid w:val="006E603C"/>
    <w:rsid w:val="006F3EE8"/>
    <w:rsid w:val="00712D40"/>
    <w:rsid w:val="0072309A"/>
    <w:rsid w:val="00733362"/>
    <w:rsid w:val="00733B1A"/>
    <w:rsid w:val="00740EE6"/>
    <w:rsid w:val="00740F40"/>
    <w:rsid w:val="0075545E"/>
    <w:rsid w:val="007667FB"/>
    <w:rsid w:val="00782883"/>
    <w:rsid w:val="007852E6"/>
    <w:rsid w:val="00785D65"/>
    <w:rsid w:val="007A38F5"/>
    <w:rsid w:val="007B2839"/>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277F"/>
    <w:rsid w:val="008E2E93"/>
    <w:rsid w:val="008E30A7"/>
    <w:rsid w:val="008E4F25"/>
    <w:rsid w:val="00915D47"/>
    <w:rsid w:val="00917A19"/>
    <w:rsid w:val="009338EA"/>
    <w:rsid w:val="009559A8"/>
    <w:rsid w:val="00960F83"/>
    <w:rsid w:val="0096559C"/>
    <w:rsid w:val="009656B4"/>
    <w:rsid w:val="00966A6C"/>
    <w:rsid w:val="00973C14"/>
    <w:rsid w:val="0097467C"/>
    <w:rsid w:val="0098548D"/>
    <w:rsid w:val="00986D14"/>
    <w:rsid w:val="0099038E"/>
    <w:rsid w:val="00990CAD"/>
    <w:rsid w:val="009A1DE8"/>
    <w:rsid w:val="009B3788"/>
    <w:rsid w:val="009B64E9"/>
    <w:rsid w:val="009C220C"/>
    <w:rsid w:val="009C3202"/>
    <w:rsid w:val="009E1F0D"/>
    <w:rsid w:val="009F058A"/>
    <w:rsid w:val="009F2A60"/>
    <w:rsid w:val="009F712D"/>
    <w:rsid w:val="00A00C32"/>
    <w:rsid w:val="00A02430"/>
    <w:rsid w:val="00A02ED1"/>
    <w:rsid w:val="00A106DC"/>
    <w:rsid w:val="00A14DF4"/>
    <w:rsid w:val="00A22683"/>
    <w:rsid w:val="00A23910"/>
    <w:rsid w:val="00A35224"/>
    <w:rsid w:val="00A35336"/>
    <w:rsid w:val="00A530F3"/>
    <w:rsid w:val="00A678E9"/>
    <w:rsid w:val="00A81D72"/>
    <w:rsid w:val="00A857D7"/>
    <w:rsid w:val="00A930E9"/>
    <w:rsid w:val="00A969A1"/>
    <w:rsid w:val="00AC00C2"/>
    <w:rsid w:val="00AC1DDB"/>
    <w:rsid w:val="00AD3C33"/>
    <w:rsid w:val="00AD706F"/>
    <w:rsid w:val="00AE22F6"/>
    <w:rsid w:val="00AE32EC"/>
    <w:rsid w:val="00AF0B25"/>
    <w:rsid w:val="00B128BD"/>
    <w:rsid w:val="00B23056"/>
    <w:rsid w:val="00B53804"/>
    <w:rsid w:val="00B56B75"/>
    <w:rsid w:val="00B6327B"/>
    <w:rsid w:val="00B81B86"/>
    <w:rsid w:val="00B8713F"/>
    <w:rsid w:val="00BA56EE"/>
    <w:rsid w:val="00BB338F"/>
    <w:rsid w:val="00BC0E3B"/>
    <w:rsid w:val="00BC2CCE"/>
    <w:rsid w:val="00BC5260"/>
    <w:rsid w:val="00BD34F6"/>
    <w:rsid w:val="00BD4C3E"/>
    <w:rsid w:val="00BD6B00"/>
    <w:rsid w:val="00BE63B2"/>
    <w:rsid w:val="00C00AEC"/>
    <w:rsid w:val="00C06616"/>
    <w:rsid w:val="00C06F0E"/>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CF5EE3"/>
    <w:rsid w:val="00D07669"/>
    <w:rsid w:val="00D104FA"/>
    <w:rsid w:val="00D34E63"/>
    <w:rsid w:val="00D40168"/>
    <w:rsid w:val="00D40D75"/>
    <w:rsid w:val="00D42866"/>
    <w:rsid w:val="00D70BA5"/>
    <w:rsid w:val="00D94856"/>
    <w:rsid w:val="00DA77B7"/>
    <w:rsid w:val="00DB0A6A"/>
    <w:rsid w:val="00DB2956"/>
    <w:rsid w:val="00DB77B7"/>
    <w:rsid w:val="00DC5071"/>
    <w:rsid w:val="00DC560F"/>
    <w:rsid w:val="00DC59A4"/>
    <w:rsid w:val="00DD5E81"/>
    <w:rsid w:val="00E03E52"/>
    <w:rsid w:val="00E26614"/>
    <w:rsid w:val="00E4518C"/>
    <w:rsid w:val="00E52515"/>
    <w:rsid w:val="00E54A85"/>
    <w:rsid w:val="00E604D2"/>
    <w:rsid w:val="00E65CE0"/>
    <w:rsid w:val="00E754BC"/>
    <w:rsid w:val="00E76B1E"/>
    <w:rsid w:val="00EB5DD0"/>
    <w:rsid w:val="00EC3537"/>
    <w:rsid w:val="00EC4757"/>
    <w:rsid w:val="00ED446A"/>
    <w:rsid w:val="00EE0D5A"/>
    <w:rsid w:val="00EF1B21"/>
    <w:rsid w:val="00F05A40"/>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85D6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Ttulo1Car">
    <w:name w:val="Título 1 Car"/>
    <w:basedOn w:val="Fuentedeprrafopredeter"/>
    <w:link w:val="Ttulo1"/>
    <w:uiPriority w:val="9"/>
    <w:rsid w:val="00785D65"/>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85D6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Ttulo1Car">
    <w:name w:val="Título 1 Car"/>
    <w:basedOn w:val="Fuentedeprrafopredeter"/>
    <w:link w:val="Ttulo1"/>
    <w:uiPriority w:val="9"/>
    <w:rsid w:val="00785D65"/>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D959-14C6-4ED1-8FB3-852C018A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2019-07-12T21:02:00Z</cp:lastPrinted>
  <dcterms:created xsi:type="dcterms:W3CDTF">2019-07-12T21:02:00Z</dcterms:created>
  <dcterms:modified xsi:type="dcterms:W3CDTF">2019-07-12T21:04:00Z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