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41" w:rsidRDefault="00A31541" w:rsidP="00A3154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LAIP,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FC52D2" w:rsidRPr="007533C3" w:rsidRDefault="00FC52D2" w:rsidP="007533C3">
      <w:pPr>
        <w:tabs>
          <w:tab w:val="left" w:pos="5115"/>
        </w:tabs>
        <w:spacing w:line="240" w:lineRule="auto"/>
        <w:jc w:val="center"/>
        <w:rPr>
          <w:rFonts w:eastAsia="Arial Unicode MS" w:cstheme="minorHAnsi"/>
          <w:b/>
          <w:color w:val="000099"/>
          <w:u w:val="single"/>
        </w:rPr>
      </w:pPr>
      <w:bookmarkStart w:id="0" w:name="_GoBack"/>
      <w:bookmarkEnd w:id="0"/>
      <w:r w:rsidRPr="007533C3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r w:rsidRPr="007533C3">
        <w:rPr>
          <w:rFonts w:eastAsia="Arial Unicode MS" w:cstheme="minorHAnsi"/>
          <w:b/>
          <w:color w:val="000099"/>
          <w:u w:val="single"/>
        </w:rPr>
        <w:t xml:space="preserve">MAG OIR N° </w:t>
      </w:r>
      <w:r w:rsidR="004A31D8" w:rsidRPr="007533C3">
        <w:rPr>
          <w:rFonts w:eastAsia="Arial Unicode MS" w:cstheme="minorHAnsi"/>
          <w:b/>
          <w:color w:val="000099"/>
          <w:u w:val="single"/>
        </w:rPr>
        <w:t>2</w:t>
      </w:r>
      <w:r w:rsidR="006A5C1F" w:rsidRPr="007533C3">
        <w:rPr>
          <w:rFonts w:eastAsia="Arial Unicode MS" w:cstheme="minorHAnsi"/>
          <w:b/>
          <w:color w:val="000099"/>
          <w:u w:val="single"/>
        </w:rPr>
        <w:t>7</w:t>
      </w:r>
      <w:r w:rsidR="00A41D17">
        <w:rPr>
          <w:rFonts w:eastAsia="Arial Unicode MS" w:cstheme="minorHAnsi"/>
          <w:b/>
          <w:color w:val="000099"/>
          <w:u w:val="single"/>
        </w:rPr>
        <w:t>2</w:t>
      </w:r>
      <w:r w:rsidRPr="007533C3">
        <w:rPr>
          <w:rFonts w:eastAsia="Arial Unicode MS" w:cstheme="minorHAnsi"/>
          <w:b/>
          <w:color w:val="000099"/>
          <w:u w:val="single"/>
        </w:rPr>
        <w:t>-2018</w:t>
      </w:r>
    </w:p>
    <w:p w:rsidR="004A31D8" w:rsidRPr="007533C3" w:rsidRDefault="00FC52D2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theme="minorHAnsi"/>
        </w:rPr>
      </w:pPr>
      <w:r w:rsidRPr="007533C3">
        <w:rPr>
          <w:rFonts w:eastAsia="Arial Unicode MS" w:cstheme="minorHAnsi"/>
        </w:rPr>
        <w:t xml:space="preserve">Santa Tecla, departamento de La Libertad a las </w:t>
      </w:r>
      <w:r w:rsidR="00A41D17">
        <w:rPr>
          <w:rFonts w:eastAsia="Arial Unicode MS" w:cstheme="minorHAnsi"/>
          <w:color w:val="000099"/>
        </w:rPr>
        <w:t>dieciséis</w:t>
      </w:r>
      <w:r w:rsidRPr="007533C3">
        <w:rPr>
          <w:rFonts w:eastAsia="Arial Unicode MS" w:cstheme="minorHAnsi"/>
          <w:color w:val="000099"/>
        </w:rPr>
        <w:t xml:space="preserve"> horas</w:t>
      </w:r>
      <w:r w:rsidR="001F1E19" w:rsidRPr="007533C3">
        <w:rPr>
          <w:rFonts w:eastAsia="Arial Unicode MS" w:cstheme="minorHAnsi"/>
          <w:color w:val="000099"/>
        </w:rPr>
        <w:t xml:space="preserve"> con </w:t>
      </w:r>
      <w:r w:rsidR="009F2BEA" w:rsidRPr="007533C3">
        <w:rPr>
          <w:rFonts w:eastAsia="Arial Unicode MS" w:cstheme="minorHAnsi"/>
          <w:color w:val="000099"/>
        </w:rPr>
        <w:t>treinta</w:t>
      </w:r>
      <w:r w:rsidR="001F1E19" w:rsidRPr="007533C3">
        <w:rPr>
          <w:rFonts w:eastAsia="Arial Unicode MS" w:cstheme="minorHAnsi"/>
          <w:color w:val="000099"/>
        </w:rPr>
        <w:t xml:space="preserve"> minutos</w:t>
      </w:r>
      <w:r w:rsidRPr="007533C3">
        <w:rPr>
          <w:rFonts w:eastAsia="Arial Unicode MS" w:cstheme="minorHAnsi"/>
          <w:color w:val="000099"/>
        </w:rPr>
        <w:t xml:space="preserve"> del </w:t>
      </w:r>
      <w:r w:rsidR="000B71D5" w:rsidRPr="007533C3">
        <w:rPr>
          <w:rFonts w:eastAsia="Arial Unicode MS" w:cstheme="minorHAnsi"/>
          <w:color w:val="000099"/>
        </w:rPr>
        <w:t xml:space="preserve">día </w:t>
      </w:r>
      <w:r w:rsidR="009F2BEA" w:rsidRPr="007533C3">
        <w:rPr>
          <w:rFonts w:eastAsia="Arial Unicode MS" w:cstheme="minorHAnsi"/>
          <w:color w:val="000099"/>
        </w:rPr>
        <w:t xml:space="preserve">once de enero de </w:t>
      </w:r>
      <w:r w:rsidRPr="007533C3">
        <w:rPr>
          <w:rFonts w:eastAsia="Arial Unicode MS" w:cstheme="minorHAnsi"/>
          <w:color w:val="000099"/>
        </w:rPr>
        <w:t>dos mil dieci</w:t>
      </w:r>
      <w:r w:rsidR="00F41FEF">
        <w:rPr>
          <w:rFonts w:eastAsia="Arial Unicode MS" w:cstheme="minorHAnsi"/>
          <w:color w:val="000099"/>
        </w:rPr>
        <w:t>nueve</w:t>
      </w:r>
      <w:r w:rsidRPr="007533C3">
        <w:rPr>
          <w:rFonts w:eastAsia="Arial Unicode MS" w:cstheme="minorHAnsi"/>
          <w:color w:val="002060"/>
        </w:rPr>
        <w:t>,</w:t>
      </w:r>
      <w:r w:rsidRPr="007533C3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7533C3">
        <w:rPr>
          <w:rFonts w:eastAsia="Arial Unicode MS" w:cstheme="minorHAnsi"/>
          <w:b/>
          <w:color w:val="000099"/>
        </w:rPr>
        <w:t xml:space="preserve">MAG OIR No. </w:t>
      </w:r>
      <w:r w:rsidR="004A31D8" w:rsidRPr="007533C3">
        <w:rPr>
          <w:rFonts w:eastAsia="Arial Unicode MS" w:cstheme="minorHAnsi"/>
          <w:b/>
          <w:color w:val="000099"/>
        </w:rPr>
        <w:t>2</w:t>
      </w:r>
      <w:r w:rsidR="006A5C1F" w:rsidRPr="007533C3">
        <w:rPr>
          <w:rFonts w:eastAsia="Arial Unicode MS" w:cstheme="minorHAnsi"/>
          <w:b/>
          <w:color w:val="000099"/>
        </w:rPr>
        <w:t>7</w:t>
      </w:r>
      <w:r w:rsidR="00A41D17">
        <w:rPr>
          <w:rFonts w:eastAsia="Arial Unicode MS" w:cstheme="minorHAnsi"/>
          <w:b/>
          <w:color w:val="000099"/>
        </w:rPr>
        <w:t>2</w:t>
      </w:r>
      <w:r w:rsidRPr="007533C3">
        <w:rPr>
          <w:rFonts w:eastAsia="Arial Unicode MS" w:cstheme="minorHAnsi"/>
          <w:b/>
          <w:color w:val="000099"/>
        </w:rPr>
        <w:t xml:space="preserve"> -2018</w:t>
      </w:r>
      <w:r w:rsidR="00A768EA" w:rsidRPr="007533C3">
        <w:rPr>
          <w:rFonts w:eastAsia="Arial Unicode MS" w:cstheme="minorHAnsi"/>
        </w:rPr>
        <w:t xml:space="preserve">, presentada ante la Oficina de Información y Respuesta de esta dependencia por parte de: </w:t>
      </w:r>
      <w:r w:rsidR="00A31541">
        <w:rPr>
          <w:rFonts w:eastAsia="Arial Unicode MS" w:cstheme="minorHAnsi"/>
        </w:rPr>
        <w:t>----s</w:t>
      </w:r>
      <w:r w:rsidRPr="007533C3">
        <w:rPr>
          <w:rFonts w:eastAsia="Arial Unicode MS" w:cstheme="minorHAnsi"/>
        </w:rPr>
        <w:t>obre: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Lista de importadores salvadoreños de animales vivos (personas jurídicas) que incluya los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siguientes datos: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a) Nombre del importador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b) Producto importado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c) Aduana de ingreso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 xml:space="preserve">d) Valor </w:t>
      </w:r>
      <w:proofErr w:type="spellStart"/>
      <w:r w:rsidRPr="007533C3">
        <w:rPr>
          <w:rFonts w:eastAsia="Times New Roman" w:cstheme="minorHAnsi"/>
          <w:color w:val="000000"/>
          <w:lang w:val="x-none"/>
        </w:rPr>
        <w:t>Fob</w:t>
      </w:r>
      <w:proofErr w:type="spellEnd"/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e) País de origen</w:t>
      </w:r>
    </w:p>
    <w:p w:rsidR="00F41FEF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</w:rPr>
      </w:pPr>
      <w:r w:rsidRPr="007533C3">
        <w:rPr>
          <w:rFonts w:eastAsia="Times New Roman" w:cstheme="minorHAnsi"/>
          <w:color w:val="000000"/>
          <w:lang w:val="x-none"/>
        </w:rPr>
        <w:t>f) Medio de transporte</w:t>
      </w:r>
    </w:p>
    <w:p w:rsidR="00F41FEF" w:rsidRDefault="00F41FEF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</w:rPr>
      </w:pP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Lista de importadores salvadoreños de vegetales y semillas (personas jurídicas) que incluya los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siguientes datos: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a) Nombre del importador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b) Producto importado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c) Aduana de ingreso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 xml:space="preserve">d) Valor </w:t>
      </w:r>
      <w:proofErr w:type="spellStart"/>
      <w:r w:rsidRPr="007533C3">
        <w:rPr>
          <w:rFonts w:eastAsia="Times New Roman" w:cstheme="minorHAnsi"/>
          <w:color w:val="000000"/>
          <w:lang w:val="x-none"/>
        </w:rPr>
        <w:t>Fob</w:t>
      </w:r>
      <w:proofErr w:type="spellEnd"/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e) País de origen</w:t>
      </w:r>
    </w:p>
    <w:p w:rsidR="00A768EA" w:rsidRPr="007533C3" w:rsidRDefault="00A768EA" w:rsidP="00A41D1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x-none"/>
        </w:rPr>
      </w:pPr>
      <w:r w:rsidRPr="007533C3">
        <w:rPr>
          <w:rFonts w:eastAsia="Times New Roman" w:cstheme="minorHAnsi"/>
          <w:color w:val="000000"/>
          <w:lang w:val="x-none"/>
        </w:rPr>
        <w:t>f) Medio de transporte</w:t>
      </w:r>
    </w:p>
    <w:p w:rsidR="000B71D5" w:rsidRPr="007533C3" w:rsidRDefault="000B71D5" w:rsidP="007533C3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2"/>
          <w:szCs w:val="22"/>
          <w:lang w:val="x-none"/>
        </w:rPr>
      </w:pPr>
    </w:p>
    <w:p w:rsidR="007533C3" w:rsidRPr="007533C3" w:rsidRDefault="00A768EA" w:rsidP="00A41D17">
      <w:pPr>
        <w:autoSpaceDE w:val="0"/>
        <w:autoSpaceDN w:val="0"/>
        <w:adjustRightInd w:val="0"/>
        <w:snapToGrid w:val="0"/>
        <w:spacing w:line="240" w:lineRule="auto"/>
        <w:jc w:val="both"/>
        <w:rPr>
          <w:rFonts w:cstheme="minorHAnsi"/>
        </w:rPr>
      </w:pPr>
      <w:r w:rsidRPr="007533C3">
        <w:rPr>
          <w:rFonts w:eastAsia="Arial Unicode MS" w:cstheme="minorHAnsi"/>
        </w:rPr>
        <w:t xml:space="preserve">Al respecto, </w:t>
      </w:r>
      <w:r w:rsidR="00FC52D2" w:rsidRPr="007533C3">
        <w:rPr>
          <w:rFonts w:eastAsia="Arial Unicode MS" w:cstheme="minorHAnsi"/>
        </w:rPr>
        <w:t>y considerando</w:t>
      </w:r>
      <w:r w:rsidR="00F41FEF">
        <w:rPr>
          <w:rFonts w:eastAsia="Arial Unicode MS" w:cstheme="minorHAnsi"/>
        </w:rPr>
        <w:t xml:space="preserve"> que</w:t>
      </w:r>
      <w:r w:rsidR="00FC52D2" w:rsidRPr="007533C3">
        <w:rPr>
          <w:rFonts w:eastAsia="Arial Unicode MS" w:cstheme="minorHAnsi"/>
        </w:rPr>
        <w:t xml:space="preserve"> la información solicitada</w:t>
      </w:r>
      <w:r w:rsidR="00A41D17">
        <w:rPr>
          <w:rFonts w:eastAsia="Arial Unicode MS" w:cstheme="minorHAnsi"/>
        </w:rPr>
        <w:t xml:space="preserve"> se encuentra DUPLICADA en el Sistema de Gestión de Solicitudes de Información por error del mismo sistema</w:t>
      </w:r>
      <w:r w:rsidR="00FC52D2" w:rsidRPr="007533C3">
        <w:rPr>
          <w:rFonts w:eastAsia="Arial Unicode MS" w:cstheme="minorHAnsi"/>
        </w:rPr>
        <w:t xml:space="preserve">, </w:t>
      </w:r>
      <w:r w:rsidR="00A41D17">
        <w:rPr>
          <w:rFonts w:eastAsia="Arial Unicode MS" w:cstheme="minorHAnsi"/>
        </w:rPr>
        <w:t xml:space="preserve">que es la misma a la número 271-2018, por tanto esta oficina </w:t>
      </w:r>
      <w:r w:rsidR="00A41D17" w:rsidRPr="00A41D17">
        <w:rPr>
          <w:rFonts w:eastAsia="Arial Unicode MS" w:cstheme="minorHAnsi"/>
          <w:b/>
        </w:rPr>
        <w:t xml:space="preserve">no la admite </w:t>
      </w:r>
      <w:r w:rsidR="00A41D17">
        <w:rPr>
          <w:rFonts w:eastAsia="Arial Unicode MS" w:cstheme="minorHAnsi"/>
          <w:b/>
        </w:rPr>
        <w:t xml:space="preserve">porque no es </w:t>
      </w:r>
      <w:r w:rsidR="00A41D17" w:rsidRPr="00A41D17">
        <w:rPr>
          <w:rFonts w:eastAsia="Arial Unicode MS" w:cstheme="minorHAnsi"/>
          <w:b/>
        </w:rPr>
        <w:t>procede</w:t>
      </w:r>
      <w:r w:rsidR="00A41D17">
        <w:rPr>
          <w:rFonts w:eastAsia="Arial Unicode MS" w:cstheme="minorHAnsi"/>
          <w:b/>
        </w:rPr>
        <w:t>nte</w:t>
      </w:r>
      <w:r w:rsidR="00A41D17" w:rsidRPr="00A41D17">
        <w:rPr>
          <w:rFonts w:eastAsia="Arial Unicode MS" w:cstheme="minorHAnsi"/>
          <w:b/>
        </w:rPr>
        <w:t xml:space="preserve"> dar trámite</w:t>
      </w:r>
      <w:r w:rsidR="00A41D17">
        <w:rPr>
          <w:rFonts w:eastAsia="Arial Unicode MS" w:cstheme="minorHAnsi"/>
        </w:rPr>
        <w:t xml:space="preserve"> a la presente petición, según lo dispone el Art. 74 de la Ley de Acceso a la Información Pública.</w:t>
      </w:r>
      <w:r w:rsidR="007533C3" w:rsidRPr="007533C3">
        <w:rPr>
          <w:rFonts w:cstheme="minorHAnsi"/>
        </w:rPr>
        <w:t xml:space="preserve"> </w:t>
      </w:r>
    </w:p>
    <w:p w:rsidR="007533C3" w:rsidRPr="007533C3" w:rsidRDefault="007533C3" w:rsidP="007533C3">
      <w:pPr>
        <w:spacing w:line="240" w:lineRule="auto"/>
        <w:jc w:val="both"/>
        <w:rPr>
          <w:rFonts w:cstheme="minorHAnsi"/>
        </w:rPr>
      </w:pPr>
      <w:r w:rsidRPr="007533C3">
        <w:rPr>
          <w:rFonts w:cstheme="minorHAnsi"/>
        </w:rPr>
        <w:t>Comuníquese para los efectos pertinentes.</w:t>
      </w:r>
    </w:p>
    <w:p w:rsidR="008A33F7" w:rsidRPr="007533C3" w:rsidRDefault="008A33F7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color w:val="002060"/>
        </w:rPr>
      </w:pPr>
    </w:p>
    <w:p w:rsidR="00FC52D2" w:rsidRPr="007533C3" w:rsidRDefault="00FC52D2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7533C3">
        <w:rPr>
          <w:rFonts w:cstheme="minorHAnsi"/>
          <w:b/>
          <w:color w:val="000099"/>
        </w:rPr>
        <w:t>Ana Patricia Sánchez de Cruz</w:t>
      </w:r>
    </w:p>
    <w:p w:rsidR="009865F0" w:rsidRPr="007533C3" w:rsidRDefault="00FC52D2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7533C3">
        <w:rPr>
          <w:rFonts w:cstheme="minorHAnsi"/>
          <w:b/>
          <w:color w:val="000099"/>
        </w:rPr>
        <w:t xml:space="preserve">Oficial de Información </w:t>
      </w:r>
      <w:r w:rsidR="00871CCE" w:rsidRPr="007533C3">
        <w:rPr>
          <w:rFonts w:cstheme="minorHAnsi"/>
          <w:b/>
          <w:color w:val="000099"/>
        </w:rPr>
        <w:t>O</w:t>
      </w:r>
      <w:r w:rsidRPr="007533C3">
        <w:rPr>
          <w:rFonts w:cstheme="minorHAnsi"/>
          <w:b/>
          <w:color w:val="000099"/>
        </w:rPr>
        <w:t>IR</w:t>
      </w:r>
      <w:r w:rsidR="00871CCE" w:rsidRPr="007533C3">
        <w:rPr>
          <w:rFonts w:cstheme="minorHAnsi"/>
          <w:b/>
          <w:color w:val="000099"/>
        </w:rPr>
        <w:t>-M</w:t>
      </w:r>
      <w:r w:rsidR="00C3239F" w:rsidRPr="007533C3">
        <w:rPr>
          <w:rFonts w:cstheme="minorHAnsi"/>
          <w:b/>
          <w:color w:val="000099"/>
        </w:rPr>
        <w:t>AG</w:t>
      </w:r>
    </w:p>
    <w:p w:rsidR="00D23D69" w:rsidRPr="007533C3" w:rsidRDefault="00D23D69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lang w:val="es-SV" w:eastAsia="ar-SA"/>
        </w:rPr>
      </w:pPr>
    </w:p>
    <w:sectPr w:rsidR="00D23D69" w:rsidRPr="007533C3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E6" w:rsidRDefault="009C26E6" w:rsidP="00063E85">
      <w:pPr>
        <w:spacing w:after="0" w:line="240" w:lineRule="auto"/>
      </w:pPr>
      <w:r>
        <w:separator/>
      </w:r>
    </w:p>
  </w:endnote>
  <w:endnote w:type="continuationSeparator" w:id="0">
    <w:p w:rsidR="009C26E6" w:rsidRDefault="009C26E6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9C26E6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A31541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A31541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E6" w:rsidRDefault="009C26E6" w:rsidP="00063E85">
      <w:pPr>
        <w:spacing w:after="0" w:line="240" w:lineRule="auto"/>
      </w:pPr>
      <w:r>
        <w:separator/>
      </w:r>
    </w:p>
  </w:footnote>
  <w:footnote w:type="continuationSeparator" w:id="0">
    <w:p w:rsidR="009C26E6" w:rsidRDefault="009C26E6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C26E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C26E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06C16"/>
    <w:multiLevelType w:val="hybridMultilevel"/>
    <w:tmpl w:val="939C6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1157E"/>
    <w:multiLevelType w:val="hybridMultilevel"/>
    <w:tmpl w:val="5C267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A0521A"/>
    <w:multiLevelType w:val="hybridMultilevel"/>
    <w:tmpl w:val="8E888B3A"/>
    <w:lvl w:ilvl="0" w:tplc="2A8819F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12"/>
  </w:num>
  <w:num w:numId="6">
    <w:abstractNumId w:val="14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6"/>
  </w:num>
  <w:num w:numId="14">
    <w:abstractNumId w:val="3"/>
  </w:num>
  <w:num w:numId="15">
    <w:abstractNumId w:val="6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6036D"/>
    <w:rsid w:val="001839CD"/>
    <w:rsid w:val="00185287"/>
    <w:rsid w:val="001B5C60"/>
    <w:rsid w:val="001B6AAC"/>
    <w:rsid w:val="001D57DE"/>
    <w:rsid w:val="001F1E19"/>
    <w:rsid w:val="001F20CB"/>
    <w:rsid w:val="00207396"/>
    <w:rsid w:val="00256740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B3882"/>
    <w:rsid w:val="003F3A94"/>
    <w:rsid w:val="00425F26"/>
    <w:rsid w:val="00430147"/>
    <w:rsid w:val="00435B5A"/>
    <w:rsid w:val="00455458"/>
    <w:rsid w:val="00470A12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5E56F1"/>
    <w:rsid w:val="005E6C90"/>
    <w:rsid w:val="00604334"/>
    <w:rsid w:val="00672118"/>
    <w:rsid w:val="00683E01"/>
    <w:rsid w:val="006A5C1F"/>
    <w:rsid w:val="006D24FE"/>
    <w:rsid w:val="006F2702"/>
    <w:rsid w:val="006F6B20"/>
    <w:rsid w:val="0073185B"/>
    <w:rsid w:val="0075138E"/>
    <w:rsid w:val="007533C3"/>
    <w:rsid w:val="007750D2"/>
    <w:rsid w:val="007774F0"/>
    <w:rsid w:val="007C05FF"/>
    <w:rsid w:val="007F1D8A"/>
    <w:rsid w:val="0082609F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739BB"/>
    <w:rsid w:val="0098439D"/>
    <w:rsid w:val="009865F0"/>
    <w:rsid w:val="009C26E6"/>
    <w:rsid w:val="009D6C00"/>
    <w:rsid w:val="009F2BEA"/>
    <w:rsid w:val="00A31541"/>
    <w:rsid w:val="00A31F2D"/>
    <w:rsid w:val="00A37680"/>
    <w:rsid w:val="00A41D17"/>
    <w:rsid w:val="00A52115"/>
    <w:rsid w:val="00A768EA"/>
    <w:rsid w:val="00AA7244"/>
    <w:rsid w:val="00BA373E"/>
    <w:rsid w:val="00BB6283"/>
    <w:rsid w:val="00C00F22"/>
    <w:rsid w:val="00C14091"/>
    <w:rsid w:val="00C3239F"/>
    <w:rsid w:val="00C4746C"/>
    <w:rsid w:val="00C51218"/>
    <w:rsid w:val="00CB1F7C"/>
    <w:rsid w:val="00D230F2"/>
    <w:rsid w:val="00D23D69"/>
    <w:rsid w:val="00D463A1"/>
    <w:rsid w:val="00D52D3A"/>
    <w:rsid w:val="00DC5379"/>
    <w:rsid w:val="00DD1DAE"/>
    <w:rsid w:val="00E43455"/>
    <w:rsid w:val="00E47F2A"/>
    <w:rsid w:val="00E74A54"/>
    <w:rsid w:val="00E9153C"/>
    <w:rsid w:val="00F0339B"/>
    <w:rsid w:val="00F04C46"/>
    <w:rsid w:val="00F12F33"/>
    <w:rsid w:val="00F274D3"/>
    <w:rsid w:val="00F3612A"/>
    <w:rsid w:val="00F40534"/>
    <w:rsid w:val="00F41FEF"/>
    <w:rsid w:val="00F438BA"/>
    <w:rsid w:val="00F64508"/>
    <w:rsid w:val="00F708E3"/>
    <w:rsid w:val="00F82C88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2B3AA-B017-4811-A4A7-56930ECC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2019-01-11T22:30:00Z</cp:lastPrinted>
  <dcterms:created xsi:type="dcterms:W3CDTF">2019-01-11T22:31:00Z</dcterms:created>
  <dcterms:modified xsi:type="dcterms:W3CDTF">2019-01-11T22:31:00Z</dcterms:modified>
</cp:coreProperties>
</file>