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39" w:rsidRPr="00DA3339" w:rsidRDefault="00DA3339" w:rsidP="00DA3339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</w:pPr>
      <w:r w:rsidRPr="00DA3339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Versión pública de acuerdo a lo dispuesto en el Art. 30 de la LAIP, se elimina  </w:t>
      </w:r>
      <w:r w:rsidRPr="00DA3339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el nombre</w:t>
      </w:r>
      <w:r w:rsidRPr="00DA3339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DA3339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pág. 1</w:t>
      </w:r>
      <w:r w:rsidRPr="00DA3339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de la presente resolución</w:t>
      </w:r>
    </w:p>
    <w:p w:rsidR="00ED446A" w:rsidRPr="004C6A24" w:rsidRDefault="00ED446A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bookmarkStart w:id="0" w:name="_GoBack"/>
      <w:bookmarkEnd w:id="0"/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1B2BFE">
        <w:rPr>
          <w:rFonts w:eastAsia="Arial Unicode MS" w:cstheme="minorHAnsi"/>
          <w:b/>
          <w:color w:val="182F7C"/>
          <w:sz w:val="24"/>
          <w:lang w:val="es-SV"/>
        </w:rPr>
        <w:t>09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0F700C">
        <w:rPr>
          <w:rFonts w:eastAsia="Arial Unicode MS" w:cstheme="minorHAnsi"/>
          <w:color w:val="182F7C"/>
        </w:rPr>
        <w:t>quince</w:t>
      </w:r>
      <w:r w:rsidRPr="004C6A24">
        <w:rPr>
          <w:rFonts w:eastAsia="Arial Unicode MS" w:cstheme="minorHAnsi"/>
          <w:color w:val="182F7C"/>
        </w:rPr>
        <w:t xml:space="preserve"> horas con </w:t>
      </w:r>
      <w:r w:rsidR="000A20EF">
        <w:rPr>
          <w:rFonts w:eastAsia="Arial Unicode MS" w:cstheme="minorHAnsi"/>
          <w:color w:val="182F7C"/>
        </w:rPr>
        <w:t>treinta</w:t>
      </w:r>
      <w:r w:rsidRPr="004C6A24">
        <w:rPr>
          <w:rFonts w:eastAsia="Arial Unicode MS" w:cstheme="minorHAnsi"/>
          <w:color w:val="182F7C"/>
        </w:rPr>
        <w:t xml:space="preserve"> minutos del día </w:t>
      </w:r>
      <w:r w:rsidR="000A20EF">
        <w:rPr>
          <w:rFonts w:eastAsia="Arial Unicode MS" w:cstheme="minorHAnsi"/>
          <w:color w:val="182F7C"/>
        </w:rPr>
        <w:t>vei</w:t>
      </w:r>
      <w:r w:rsidR="000A20EF">
        <w:rPr>
          <w:rFonts w:eastAsia="Arial Unicode MS" w:cstheme="minorHAnsi"/>
          <w:color w:val="182F7C"/>
        </w:rPr>
        <w:t>n</w:t>
      </w:r>
      <w:r w:rsidR="000A20EF">
        <w:rPr>
          <w:rFonts w:eastAsia="Arial Unicode MS" w:cstheme="minorHAnsi"/>
          <w:color w:val="182F7C"/>
        </w:rPr>
        <w:t xml:space="preserve">te de </w:t>
      </w:r>
      <w:r w:rsidR="00ED446A" w:rsidRPr="004C6A24">
        <w:rPr>
          <w:rFonts w:eastAsia="Arial Unicode MS" w:cstheme="minorHAnsi"/>
          <w:color w:val="182F7C"/>
        </w:rPr>
        <w:t>septiembre</w:t>
      </w:r>
      <w:r w:rsidRPr="004C6A24">
        <w:rPr>
          <w:rFonts w:eastAsia="Arial Unicode MS" w:cstheme="minorHAnsi"/>
          <w:color w:val="182F7C"/>
        </w:rPr>
        <w:t xml:space="preserve"> 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1B2BFE">
        <w:rPr>
          <w:rFonts w:eastAsia="Arial Unicode MS" w:cstheme="minorHAnsi"/>
          <w:b/>
          <w:color w:val="182F7C"/>
          <w:lang w:val="es-SV"/>
        </w:rPr>
        <w:t>09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1B2BFE" w:rsidRPr="000F700C" w:rsidRDefault="001B2BFE" w:rsidP="001B2BF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color w:val="182F7C"/>
          <w:lang w:val="es-SV"/>
        </w:rPr>
      </w:pPr>
      <w:r w:rsidRPr="000F700C">
        <w:rPr>
          <w:rFonts w:eastAsia="Arial Unicode MS" w:cstheme="minorHAnsi"/>
          <w:color w:val="182F7C"/>
          <w:lang w:val="es-SV"/>
        </w:rPr>
        <w:t>INFORME DE SONDEO DE EVALUACIÓN DE DAÑOS POR SEQUÍA 2018</w:t>
      </w:r>
    </w:p>
    <w:p w:rsidR="006A6149" w:rsidRPr="004C6A24" w:rsidRDefault="006A6149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DA3339">
        <w:rPr>
          <w:rFonts w:eastAsia="Arial Unicode MS" w:cstheme="minorHAnsi"/>
        </w:rPr>
        <w:t>-----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 xml:space="preserve">y </w:t>
      </w:r>
      <w:proofErr w:type="gramStart"/>
      <w:r w:rsidRPr="004C6A24">
        <w:rPr>
          <w:rFonts w:eastAsia="Arial Unicode MS" w:cstheme="minorHAnsi"/>
        </w:rPr>
        <w:t>considerando</w:t>
      </w:r>
      <w:proofErr w:type="gramEnd"/>
      <w:r w:rsidRPr="004C6A24">
        <w:rPr>
          <w:rFonts w:eastAsia="Arial Unicode MS" w:cstheme="minorHAnsi"/>
        </w:rPr>
        <w:t xml:space="preserve"> que la información solicitada, cumple con los requisitos establec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dos en el art. 66 de La ley de Acceso a la Información Pública y los arts. 50, 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4C6A24">
        <w:rPr>
          <w:rFonts w:eastAsia="Arial Unicode MS" w:cstheme="minorHAnsi"/>
        </w:rPr>
        <w:t>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4C6A24">
        <w:rPr>
          <w:rFonts w:eastAsia="Arial Unicode MS" w:cstheme="minorHAnsi"/>
          <w:b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>LA INFORMACIÓN SOLICITADA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0F700C" w:rsidRDefault="00685CC9" w:rsidP="00E604D2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4C6A24">
        <w:rPr>
          <w:rFonts w:eastAsia="Arial Unicode MS" w:cstheme="minorHAnsi"/>
          <w:color w:val="000000"/>
        </w:rPr>
        <w:t xml:space="preserve">Al respecto </w:t>
      </w:r>
      <w:r w:rsidR="00ED446A" w:rsidRPr="004C6A24">
        <w:rPr>
          <w:rFonts w:eastAsia="Arial Unicode MS" w:cstheme="minorHAnsi"/>
          <w:color w:val="000000"/>
        </w:rPr>
        <w:t>se a</w:t>
      </w:r>
      <w:r w:rsidR="000F700C">
        <w:rPr>
          <w:rFonts w:eastAsia="Arial Unicode MS" w:cstheme="minorHAnsi"/>
          <w:color w:val="000000"/>
        </w:rPr>
        <w:t xml:space="preserve">nexa a la </w:t>
      </w:r>
      <w:r w:rsidR="00E604D2">
        <w:rPr>
          <w:rFonts w:eastAsia="Arial Unicode MS" w:cstheme="minorHAnsi"/>
          <w:color w:val="000000"/>
        </w:rPr>
        <w:t xml:space="preserve">presente </w:t>
      </w:r>
      <w:r w:rsidR="000F700C">
        <w:rPr>
          <w:rFonts w:eastAsia="Arial Unicode MS" w:cstheme="minorHAnsi"/>
          <w:color w:val="000000"/>
        </w:rPr>
        <w:t xml:space="preserve">resolución </w:t>
      </w:r>
      <w:r w:rsidR="000F700C" w:rsidRPr="000F700C">
        <w:rPr>
          <w:rFonts w:eastAsia="Arial Unicode MS" w:cstheme="minorHAnsi"/>
          <w:color w:val="000000"/>
        </w:rPr>
        <w:t>INFORME PRELIMINAR</w:t>
      </w:r>
      <w:r w:rsidR="000F700C">
        <w:rPr>
          <w:rFonts w:eastAsia="Arial Unicode MS" w:cstheme="minorHAnsi"/>
          <w:color w:val="000000"/>
        </w:rPr>
        <w:t xml:space="preserve"> de </w:t>
      </w:r>
      <w:r w:rsidR="000F700C" w:rsidRPr="000F700C">
        <w:rPr>
          <w:rFonts w:eastAsia="Arial Unicode MS" w:cstheme="minorHAnsi"/>
          <w:color w:val="000000"/>
        </w:rPr>
        <w:t>Resultados de la Encuesta de Estimación de Daños al Sector Agrícola, en zonas con déficit de lluvia  ocurrido en los meses de junio-julio 2018</w:t>
      </w:r>
      <w:r w:rsidR="000F700C">
        <w:rPr>
          <w:rFonts w:eastAsia="Arial Unicode MS" w:cstheme="minorHAnsi"/>
          <w:color w:val="000000"/>
        </w:rPr>
        <w:t>.</w:t>
      </w:r>
    </w:p>
    <w:p w:rsidR="004C6A24" w:rsidRDefault="004C6A24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E604D2" w:rsidRPr="004C6A24" w:rsidRDefault="00E604D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Pr="004C6A24" w:rsidRDefault="003C5E11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ED446A" w:rsidRDefault="00ED446A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Pr="004C6A24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3C5E11" w:rsidRPr="004C6A24" w:rsidRDefault="003C5E11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C6" w:rsidRDefault="002E6AC6">
      <w:pPr>
        <w:spacing w:after="0" w:line="240" w:lineRule="auto"/>
      </w:pPr>
      <w:r>
        <w:separator/>
      </w:r>
    </w:p>
  </w:endnote>
  <w:endnote w:type="continuationSeparator" w:id="0">
    <w:p w:rsidR="002E6AC6" w:rsidRDefault="002E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66AB952" wp14:editId="5754581A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2C8DBA79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A3339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A3339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C6" w:rsidRDefault="002E6AC6">
      <w:pPr>
        <w:spacing w:after="0" w:line="240" w:lineRule="auto"/>
      </w:pPr>
      <w:r>
        <w:separator/>
      </w:r>
    </w:p>
  </w:footnote>
  <w:footnote w:type="continuationSeparator" w:id="0">
    <w:p w:rsidR="002E6AC6" w:rsidRDefault="002E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A20EF"/>
    <w:rsid w:val="000B5E1F"/>
    <w:rsid w:val="000F700C"/>
    <w:rsid w:val="001932C6"/>
    <w:rsid w:val="001B2BFE"/>
    <w:rsid w:val="001C5B10"/>
    <w:rsid w:val="001F4004"/>
    <w:rsid w:val="0024111A"/>
    <w:rsid w:val="00281E5E"/>
    <w:rsid w:val="002A7749"/>
    <w:rsid w:val="002C5078"/>
    <w:rsid w:val="002E6AC6"/>
    <w:rsid w:val="003C5E11"/>
    <w:rsid w:val="004C6A24"/>
    <w:rsid w:val="005114CC"/>
    <w:rsid w:val="00646D79"/>
    <w:rsid w:val="00685CC9"/>
    <w:rsid w:val="006A6149"/>
    <w:rsid w:val="006E406D"/>
    <w:rsid w:val="0075545E"/>
    <w:rsid w:val="008039C3"/>
    <w:rsid w:val="008672AD"/>
    <w:rsid w:val="00885D2D"/>
    <w:rsid w:val="008A5ACC"/>
    <w:rsid w:val="009338EA"/>
    <w:rsid w:val="009656B4"/>
    <w:rsid w:val="00973C14"/>
    <w:rsid w:val="0099038E"/>
    <w:rsid w:val="00A22683"/>
    <w:rsid w:val="00AC00C2"/>
    <w:rsid w:val="00B8713F"/>
    <w:rsid w:val="00C23473"/>
    <w:rsid w:val="00C335BC"/>
    <w:rsid w:val="00C7004A"/>
    <w:rsid w:val="00DA3339"/>
    <w:rsid w:val="00E4518C"/>
    <w:rsid w:val="00E604D2"/>
    <w:rsid w:val="00ED446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1B04-082A-4AA2-B577-84AE99CF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2018-09-24T21:37:00Z</cp:lastPrinted>
  <dcterms:created xsi:type="dcterms:W3CDTF">2018-09-24T21:38:00Z</dcterms:created>
  <dcterms:modified xsi:type="dcterms:W3CDTF">2018-09-24T21:40:00Z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