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18" w:rsidRPr="00C21E51" w:rsidRDefault="00431818" w:rsidP="00431818">
      <w:pPr>
        <w:jc w:val="center"/>
        <w:rPr>
          <w:rFonts w:eastAsia="Arial Unicode MS" w:cs="Arial Unicode MS"/>
          <w:b/>
          <w:color w:val="000099"/>
          <w:sz w:val="24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523609" w:rsidRPr="0073380A" w:rsidRDefault="00523609" w:rsidP="0073380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u w:val="single"/>
        </w:rPr>
      </w:pPr>
      <w:r w:rsidRPr="0073380A">
        <w:rPr>
          <w:rFonts w:eastAsia="Arial Unicode MS" w:cstheme="minorHAnsi"/>
          <w:b/>
          <w:color w:val="002060"/>
        </w:rPr>
        <w:t xml:space="preserve">RESOLUCIÓN EN RESPUESTA A SOLICITUD DE INFORMACIÓN </w:t>
      </w:r>
      <w:r w:rsidRPr="0073380A">
        <w:rPr>
          <w:rFonts w:eastAsia="Arial Unicode MS" w:cstheme="minorHAnsi"/>
          <w:b/>
          <w:color w:val="002060"/>
          <w:u w:val="single"/>
        </w:rPr>
        <w:t xml:space="preserve">MAG OIR N° </w:t>
      </w:r>
      <w:r w:rsidR="00756606" w:rsidRPr="0073380A">
        <w:rPr>
          <w:rFonts w:eastAsia="Arial Unicode MS" w:cstheme="minorHAnsi"/>
          <w:b/>
          <w:color w:val="002060"/>
          <w:u w:val="single"/>
        </w:rPr>
        <w:t>20</w:t>
      </w:r>
      <w:r w:rsidR="00025379" w:rsidRPr="0073380A">
        <w:rPr>
          <w:rFonts w:eastAsia="Arial Unicode MS" w:cstheme="minorHAnsi"/>
          <w:b/>
          <w:color w:val="002060"/>
          <w:u w:val="single"/>
        </w:rPr>
        <w:t>6</w:t>
      </w:r>
      <w:r w:rsidRPr="0073380A">
        <w:rPr>
          <w:rFonts w:eastAsia="Arial Unicode MS" w:cstheme="minorHAnsi"/>
          <w:b/>
          <w:color w:val="002060"/>
          <w:u w:val="single"/>
        </w:rPr>
        <w:t>-2018</w:t>
      </w:r>
    </w:p>
    <w:p w:rsidR="008D067E" w:rsidRPr="0073380A" w:rsidRDefault="008D067E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523609" w:rsidRPr="0073380A" w:rsidRDefault="00523609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  <w:r w:rsidRPr="0073380A">
        <w:rPr>
          <w:rFonts w:eastAsia="Arial Unicode MS" w:cstheme="minorHAnsi"/>
        </w:rPr>
        <w:t xml:space="preserve">Santa Tecla, departamento de La Libertad a las </w:t>
      </w:r>
      <w:r w:rsidR="00134517" w:rsidRPr="0073380A">
        <w:rPr>
          <w:rFonts w:eastAsia="Arial Unicode MS" w:cstheme="minorHAnsi"/>
          <w:color w:val="002060"/>
        </w:rPr>
        <w:t xml:space="preserve">veintiuna </w:t>
      </w:r>
      <w:r w:rsidRPr="0073380A">
        <w:rPr>
          <w:rFonts w:eastAsia="Arial Unicode MS" w:cstheme="minorHAnsi"/>
          <w:color w:val="002060"/>
        </w:rPr>
        <w:t xml:space="preserve">horas </w:t>
      </w:r>
      <w:r w:rsidR="00756606" w:rsidRPr="0073380A">
        <w:rPr>
          <w:rFonts w:eastAsia="Arial Unicode MS" w:cstheme="minorHAnsi"/>
          <w:color w:val="002060"/>
        </w:rPr>
        <w:t xml:space="preserve">con </w:t>
      </w:r>
      <w:r w:rsidR="00134517" w:rsidRPr="0073380A">
        <w:rPr>
          <w:rFonts w:eastAsia="Arial Unicode MS" w:cstheme="minorHAnsi"/>
          <w:color w:val="002060"/>
        </w:rPr>
        <w:t xml:space="preserve">once </w:t>
      </w:r>
      <w:r w:rsidR="00756606" w:rsidRPr="0073380A">
        <w:rPr>
          <w:rFonts w:eastAsia="Arial Unicode MS" w:cstheme="minorHAnsi"/>
          <w:color w:val="002060"/>
        </w:rPr>
        <w:t xml:space="preserve">minutos </w:t>
      </w:r>
      <w:r w:rsidRPr="0073380A">
        <w:rPr>
          <w:rFonts w:eastAsia="Arial Unicode MS" w:cstheme="minorHAnsi"/>
          <w:color w:val="002060"/>
        </w:rPr>
        <w:t xml:space="preserve">del </w:t>
      </w:r>
      <w:r w:rsidR="00132D8B" w:rsidRPr="0073380A">
        <w:rPr>
          <w:rFonts w:eastAsia="Arial Unicode MS" w:cstheme="minorHAnsi"/>
          <w:color w:val="002060"/>
        </w:rPr>
        <w:t>día</w:t>
      </w:r>
      <w:r w:rsidR="00756606" w:rsidRPr="0073380A">
        <w:rPr>
          <w:rFonts w:eastAsia="Arial Unicode MS" w:cstheme="minorHAnsi"/>
          <w:color w:val="002060"/>
        </w:rPr>
        <w:t xml:space="preserve"> </w:t>
      </w:r>
      <w:r w:rsidR="00134517" w:rsidRPr="0073380A">
        <w:rPr>
          <w:rFonts w:eastAsia="Arial Unicode MS" w:cstheme="minorHAnsi"/>
          <w:color w:val="002060"/>
        </w:rPr>
        <w:t>veinte de septiembre</w:t>
      </w:r>
      <w:r w:rsidR="00756606" w:rsidRPr="0073380A">
        <w:rPr>
          <w:rFonts w:eastAsia="Arial Unicode MS" w:cstheme="minorHAnsi"/>
          <w:color w:val="002060"/>
        </w:rPr>
        <w:t xml:space="preserve"> </w:t>
      </w:r>
      <w:r w:rsidRPr="0073380A">
        <w:rPr>
          <w:rFonts w:eastAsia="Arial Unicode MS" w:cstheme="minorHAnsi"/>
          <w:color w:val="002060"/>
        </w:rPr>
        <w:t>de dos mil dieciocho,</w:t>
      </w:r>
      <w:r w:rsidRPr="0073380A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 w:rsidRPr="0073380A">
        <w:rPr>
          <w:rFonts w:eastAsia="Arial Unicode MS" w:cstheme="minorHAnsi"/>
          <w:b/>
          <w:color w:val="002060"/>
        </w:rPr>
        <w:t xml:space="preserve">MAG OIR No. </w:t>
      </w:r>
      <w:r w:rsidR="00756606" w:rsidRPr="0073380A">
        <w:rPr>
          <w:rFonts w:eastAsia="Arial Unicode MS" w:cstheme="minorHAnsi"/>
          <w:b/>
          <w:color w:val="002060"/>
        </w:rPr>
        <w:t>20</w:t>
      </w:r>
      <w:r w:rsidR="00134517" w:rsidRPr="0073380A">
        <w:rPr>
          <w:rFonts w:eastAsia="Arial Unicode MS" w:cstheme="minorHAnsi"/>
          <w:b/>
          <w:color w:val="002060"/>
        </w:rPr>
        <w:t>6</w:t>
      </w:r>
      <w:r w:rsidRPr="0073380A">
        <w:rPr>
          <w:rFonts w:eastAsia="Arial Unicode MS" w:cstheme="minorHAnsi"/>
          <w:b/>
          <w:color w:val="002060"/>
        </w:rPr>
        <w:t xml:space="preserve"> -2018</w:t>
      </w:r>
      <w:r w:rsidRPr="0073380A">
        <w:rPr>
          <w:rFonts w:eastAsia="Arial Unicode MS" w:cstheme="minorHAnsi"/>
          <w:color w:val="002060"/>
        </w:rPr>
        <w:t xml:space="preserve"> </w:t>
      </w:r>
      <w:r w:rsidRPr="0073380A">
        <w:rPr>
          <w:rFonts w:eastAsia="Arial Unicode MS" w:cstheme="minorHAnsi"/>
        </w:rPr>
        <w:t>sobre:</w:t>
      </w:r>
    </w:p>
    <w:p w:rsidR="008D067E" w:rsidRPr="0013694E" w:rsidRDefault="008D067E" w:rsidP="007338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2060"/>
        </w:rPr>
      </w:pPr>
    </w:p>
    <w:p w:rsidR="00134517" w:rsidRPr="0013694E" w:rsidRDefault="00134517" w:rsidP="0073380A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Los datos detallados (datos primarios) de las encuestas agrícolas realizadas por el MAG del 2000 al 2017 de pr</w:t>
      </w: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eferencia en formato para </w:t>
      </w:r>
      <w:proofErr w:type="spellStart"/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spss</w:t>
      </w:r>
      <w:proofErr w:type="spellEnd"/>
    </w:p>
    <w:p w:rsidR="00134517" w:rsidRPr="0013694E" w:rsidRDefault="00134517" w:rsidP="0073380A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El formato de las Boletas de entrevistas realizadas en el período 2000 al 2017 (El contenido de la entrevista para</w:t>
      </w: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analizar sus variaciones, </w:t>
      </w:r>
      <w:proofErr w:type="spellStart"/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etc</w:t>
      </w:r>
      <w:proofErr w:type="spellEnd"/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)</w:t>
      </w: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</w:p>
    <w:p w:rsidR="00134517" w:rsidRPr="0013694E" w:rsidRDefault="00134517" w:rsidP="0073380A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La descripción técnica de las variables de las encuestas del 2000 al 2017 </w:t>
      </w:r>
    </w:p>
    <w:p w:rsidR="00134517" w:rsidRPr="0013694E" w:rsidRDefault="00134517" w:rsidP="0073380A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</w:rPr>
      </w:pP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Los datos detallados de las encuestas agrícolas realizadas del último censo disponible, los datos y </w:t>
      </w: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su descripció</w:t>
      </w: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n técnica en formato para </w:t>
      </w:r>
      <w:proofErr w:type="spellStart"/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spss</w:t>
      </w:r>
      <w:proofErr w:type="spellEnd"/>
    </w:p>
    <w:p w:rsidR="008D067E" w:rsidRPr="0013694E" w:rsidRDefault="00134517" w:rsidP="0073380A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val="x-none"/>
        </w:rPr>
      </w:pPr>
      <w:r w:rsidRPr="0013694E">
        <w:rPr>
          <w:rFonts w:asciiTheme="minorHAnsi" w:eastAsia="Arial Unicode MS" w:hAnsiTheme="minorHAnsi" w:cstheme="minorHAnsi"/>
          <w:color w:val="002060"/>
          <w:sz w:val="22"/>
          <w:szCs w:val="22"/>
        </w:rPr>
        <w:t>Otra información que permita interpretar las encuestas o el censo y que no hubiese incluido</w:t>
      </w:r>
    </w:p>
    <w:p w:rsidR="00134517" w:rsidRPr="0073380A" w:rsidRDefault="00134517" w:rsidP="007338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523609" w:rsidRPr="0073380A" w:rsidRDefault="00523609" w:rsidP="007338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color w:val="000099"/>
        </w:rPr>
      </w:pPr>
      <w:r w:rsidRPr="0073380A">
        <w:rPr>
          <w:rFonts w:eastAsia="Arial Unicode MS" w:cstheme="minorHAnsi"/>
        </w:rPr>
        <w:t xml:space="preserve">Presentada ante la Oficina de Información y Respuesta de esta dependencia por parte de: </w:t>
      </w:r>
      <w:r w:rsidR="00431818">
        <w:rPr>
          <w:rFonts w:eastAsia="Arial Unicode MS" w:cstheme="minorHAnsi"/>
          <w:b/>
          <w:color w:val="002060"/>
        </w:rPr>
        <w:t>--</w:t>
      </w:r>
      <w:r w:rsidRPr="0073380A">
        <w:rPr>
          <w:rFonts w:eastAsia="Arial Unicode MS" w:cstheme="minorHAnsi"/>
        </w:rPr>
        <w:t>,</w:t>
      </w:r>
      <w:r w:rsidRPr="0073380A">
        <w:rPr>
          <w:rFonts w:eastAsia="Arial Unicode MS" w:cstheme="minorHAnsi"/>
          <w:b/>
          <w:color w:val="000099"/>
        </w:rPr>
        <w:t xml:space="preserve"> </w:t>
      </w:r>
      <w:r w:rsidRPr="0073380A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756606" w:rsidRPr="0073380A">
        <w:rPr>
          <w:rFonts w:eastAsia="Arial Unicode MS" w:cstheme="minorHAnsi"/>
          <w:color w:val="C00000"/>
        </w:rPr>
        <w:t>parte</w:t>
      </w:r>
      <w:r w:rsidR="00756606" w:rsidRPr="0073380A">
        <w:rPr>
          <w:rFonts w:eastAsia="Arial Unicode MS" w:cstheme="minorHAnsi"/>
        </w:rPr>
        <w:t xml:space="preserve"> de </w:t>
      </w:r>
      <w:r w:rsidRPr="0073380A">
        <w:rPr>
          <w:rFonts w:eastAsia="Arial Unicode MS" w:cstheme="minorHAnsi"/>
        </w:rPr>
        <w:t>la información solicitada no se encuentra entre las excepciones enumeradas en los arts. 19 y 24 de la Ley, y 19 del Reglamento, resuelve:</w:t>
      </w:r>
      <w:r w:rsidR="00111FBD" w:rsidRPr="0073380A">
        <w:rPr>
          <w:rFonts w:eastAsia="Arial Unicode MS" w:cstheme="minorHAnsi"/>
        </w:rPr>
        <w:t xml:space="preserve"> </w:t>
      </w:r>
      <w:r w:rsidRPr="0073380A">
        <w:rPr>
          <w:rFonts w:cstheme="minorHAnsi"/>
          <w:b/>
          <w:color w:val="002060"/>
        </w:rPr>
        <w:t xml:space="preserve">PROPORCIONAR LA </w:t>
      </w:r>
      <w:r w:rsidR="00756606" w:rsidRPr="0073380A">
        <w:rPr>
          <w:rFonts w:cstheme="minorHAnsi"/>
          <w:b/>
          <w:color w:val="002060"/>
        </w:rPr>
        <w:t xml:space="preserve">SIGIENTE </w:t>
      </w:r>
      <w:r w:rsidRPr="0073380A">
        <w:rPr>
          <w:rFonts w:cstheme="minorHAnsi"/>
          <w:b/>
          <w:color w:val="002060"/>
        </w:rPr>
        <w:t>INFORMACIÓN</w:t>
      </w:r>
      <w:r w:rsidR="00756606" w:rsidRPr="0073380A">
        <w:rPr>
          <w:rFonts w:cstheme="minorHAnsi"/>
          <w:b/>
          <w:color w:val="002060"/>
        </w:rPr>
        <w:t>:</w:t>
      </w:r>
    </w:p>
    <w:p w:rsidR="008D067E" w:rsidRPr="0073380A" w:rsidRDefault="008D067E" w:rsidP="0073380A">
      <w:pPr>
        <w:spacing w:after="0" w:line="240" w:lineRule="auto"/>
        <w:jc w:val="both"/>
        <w:rPr>
          <w:rFonts w:cstheme="minorHAnsi"/>
        </w:rPr>
      </w:pPr>
    </w:p>
    <w:p w:rsidR="00134517" w:rsidRPr="0073380A" w:rsidRDefault="00756606" w:rsidP="0073380A">
      <w:pPr>
        <w:spacing w:after="0" w:line="240" w:lineRule="auto"/>
        <w:jc w:val="both"/>
        <w:rPr>
          <w:rFonts w:cstheme="minorHAnsi"/>
        </w:rPr>
      </w:pPr>
      <w:r w:rsidRPr="0073380A">
        <w:rPr>
          <w:rFonts w:cstheme="minorHAnsi"/>
        </w:rPr>
        <w:t>Se anexa</w:t>
      </w:r>
      <w:r w:rsidR="00134517" w:rsidRPr="0073380A">
        <w:rPr>
          <w:rFonts w:cstheme="minorHAnsi"/>
        </w:rPr>
        <w:t>n</w:t>
      </w:r>
      <w:r w:rsidRPr="0073380A">
        <w:rPr>
          <w:rFonts w:cstheme="minorHAnsi"/>
        </w:rPr>
        <w:t xml:space="preserve"> al presente oficio</w:t>
      </w:r>
      <w:r w:rsidR="005B18D4" w:rsidRPr="0073380A">
        <w:rPr>
          <w:rFonts w:cstheme="minorHAnsi"/>
        </w:rPr>
        <w:t xml:space="preserve"> </w:t>
      </w:r>
      <w:r w:rsidR="00134517" w:rsidRPr="0073380A">
        <w:rPr>
          <w:rFonts w:cstheme="minorHAnsi"/>
        </w:rPr>
        <w:t>los siguientes documentos:</w:t>
      </w:r>
    </w:p>
    <w:p w:rsidR="0073380A" w:rsidRPr="0073380A" w:rsidRDefault="0073380A" w:rsidP="0073380A">
      <w:pPr>
        <w:spacing w:after="0" w:line="240" w:lineRule="auto"/>
        <w:jc w:val="both"/>
        <w:rPr>
          <w:rFonts w:cstheme="minorHAnsi"/>
        </w:rPr>
      </w:pPr>
    </w:p>
    <w:p w:rsidR="0073380A" w:rsidRPr="0073380A" w:rsidRDefault="0073380A" w:rsidP="0073380A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3380A">
        <w:rPr>
          <w:rFonts w:asciiTheme="minorHAnsi" w:hAnsiTheme="minorHAnsi" w:cstheme="minorHAnsi"/>
          <w:sz w:val="22"/>
          <w:szCs w:val="22"/>
        </w:rPr>
        <w:t>Boleta de la ENAMP (</w:t>
      </w:r>
      <w:r w:rsidRPr="0073380A">
        <w:rPr>
          <w:rFonts w:asciiTheme="minorHAnsi" w:hAnsiTheme="minorHAnsi" w:cstheme="minorHAnsi"/>
          <w:sz w:val="22"/>
          <w:szCs w:val="22"/>
        </w:rPr>
        <w:t xml:space="preserve">2 </w:t>
      </w:r>
      <w:r w:rsidRPr="0073380A">
        <w:rPr>
          <w:rFonts w:asciiTheme="minorHAnsi" w:hAnsiTheme="minorHAnsi" w:cstheme="minorHAnsi"/>
          <w:sz w:val="22"/>
          <w:szCs w:val="22"/>
        </w:rPr>
        <w:t>formulario</w:t>
      </w:r>
      <w:r w:rsidRPr="0073380A">
        <w:rPr>
          <w:rFonts w:asciiTheme="minorHAnsi" w:hAnsiTheme="minorHAnsi" w:cstheme="minorHAnsi"/>
          <w:sz w:val="22"/>
          <w:szCs w:val="22"/>
        </w:rPr>
        <w:t>s</w:t>
      </w:r>
      <w:r w:rsidRPr="0073380A">
        <w:rPr>
          <w:rFonts w:asciiTheme="minorHAnsi" w:hAnsiTheme="minorHAnsi" w:cstheme="minorHAnsi"/>
          <w:sz w:val="22"/>
          <w:szCs w:val="22"/>
        </w:rPr>
        <w:t xml:space="preserve"> aplicado</w:t>
      </w:r>
      <w:r w:rsidRPr="0073380A">
        <w:rPr>
          <w:rFonts w:asciiTheme="minorHAnsi" w:hAnsiTheme="minorHAnsi" w:cstheme="minorHAnsi"/>
          <w:sz w:val="22"/>
          <w:szCs w:val="22"/>
        </w:rPr>
        <w:t>s</w:t>
      </w:r>
      <w:r w:rsidRPr="0073380A">
        <w:rPr>
          <w:rFonts w:asciiTheme="minorHAnsi" w:hAnsiTheme="minorHAnsi" w:cstheme="minorHAnsi"/>
          <w:sz w:val="22"/>
          <w:szCs w:val="22"/>
        </w:rPr>
        <w:t xml:space="preserve"> desde 2000/2001 a 2012/2013) y Boleta de la ENAMP (formulario aplicado desde 2013/2014 a 2017/2018).</w:t>
      </w:r>
    </w:p>
    <w:p w:rsidR="00134517" w:rsidRPr="0073380A" w:rsidRDefault="0073380A" w:rsidP="0073380A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380A">
        <w:rPr>
          <w:rFonts w:asciiTheme="minorHAnsi" w:hAnsiTheme="minorHAnsi" w:cstheme="minorHAnsi"/>
          <w:sz w:val="22"/>
          <w:szCs w:val="22"/>
        </w:rPr>
        <w:t>D</w:t>
      </w:r>
      <w:r w:rsidRPr="0073380A">
        <w:rPr>
          <w:rFonts w:asciiTheme="minorHAnsi" w:hAnsiTheme="minorHAnsi" w:cstheme="minorHAnsi"/>
          <w:sz w:val="22"/>
          <w:szCs w:val="22"/>
        </w:rPr>
        <w:t xml:space="preserve">ocumento con descripción técnica de variables ENAMP, conteniendo </w:t>
      </w:r>
      <w:r w:rsidRPr="0073380A">
        <w:rPr>
          <w:rFonts w:asciiTheme="minorHAnsi" w:hAnsiTheme="minorHAnsi" w:cstheme="minorHAnsi"/>
          <w:sz w:val="22"/>
          <w:szCs w:val="22"/>
        </w:rPr>
        <w:t xml:space="preserve">la guía o </w:t>
      </w:r>
      <w:r w:rsidRPr="0073380A">
        <w:rPr>
          <w:rFonts w:asciiTheme="minorHAnsi" w:hAnsiTheme="minorHAnsi" w:cstheme="minorHAnsi"/>
          <w:sz w:val="22"/>
          <w:szCs w:val="22"/>
        </w:rPr>
        <w:t>instructivo de llenado; correspondiente a formulario aplicado desde 2013/2014 a 2017/2018.</w:t>
      </w:r>
    </w:p>
    <w:p w:rsidR="00134517" w:rsidRPr="0073380A" w:rsidRDefault="00134517" w:rsidP="0073380A">
      <w:pPr>
        <w:spacing w:after="0" w:line="240" w:lineRule="auto"/>
        <w:jc w:val="both"/>
        <w:rPr>
          <w:rFonts w:cstheme="minorHAnsi"/>
        </w:rPr>
      </w:pPr>
    </w:p>
    <w:p w:rsidR="00111FBD" w:rsidRPr="0073380A" w:rsidRDefault="0073380A" w:rsidP="0073380A">
      <w:pPr>
        <w:spacing w:after="0" w:line="240" w:lineRule="auto"/>
        <w:jc w:val="both"/>
      </w:pPr>
      <w:r w:rsidRPr="0073380A">
        <w:rPr>
          <w:rFonts w:cstheme="minorHAnsi"/>
        </w:rPr>
        <w:t xml:space="preserve">Con relación a Los datos detallados (datos primarios) de las encuestas agrícolas realizadas por el MAG del 2000 al 2017 de preferencia en formato para </w:t>
      </w:r>
      <w:proofErr w:type="spellStart"/>
      <w:r w:rsidRPr="0073380A">
        <w:rPr>
          <w:rFonts w:cstheme="minorHAnsi"/>
        </w:rPr>
        <w:t>spss</w:t>
      </w:r>
      <w:proofErr w:type="spellEnd"/>
      <w:r w:rsidRPr="0073380A">
        <w:rPr>
          <w:rFonts w:cstheme="minorHAnsi"/>
        </w:rPr>
        <w:t>;</w:t>
      </w:r>
      <w:r w:rsidR="0076372A" w:rsidRPr="0073380A">
        <w:rPr>
          <w:rFonts w:eastAsia="Arial Unicode MS" w:cstheme="minorHAnsi"/>
        </w:rPr>
        <w:t xml:space="preserve"> es </w:t>
      </w:r>
      <w:r w:rsidR="0076372A" w:rsidRPr="0073380A">
        <w:rPr>
          <w:rFonts w:eastAsia="Arial Unicode MS" w:cstheme="minorHAnsi"/>
          <w:i/>
        </w:rPr>
        <w:t>información confidencial</w:t>
      </w:r>
      <w:r w:rsidR="0076372A" w:rsidRPr="0073380A">
        <w:rPr>
          <w:rFonts w:eastAsia="Arial Unicode MS" w:cstheme="minorHAnsi"/>
        </w:rPr>
        <w:t xml:space="preserve">, porque dichas bases incluyen datos personales de los productores y de su grupo familiar, así como información de producción de cada unidad agropecuaria. Por tanto, después de </w:t>
      </w:r>
      <w:r w:rsidR="00D62F72" w:rsidRPr="0073380A">
        <w:rPr>
          <w:rFonts w:eastAsia="Arial Unicode MS" w:cstheme="minorHAnsi"/>
        </w:rPr>
        <w:t>analiz</w:t>
      </w:r>
      <w:r w:rsidR="0076372A" w:rsidRPr="0073380A">
        <w:rPr>
          <w:rFonts w:eastAsia="Arial Unicode MS" w:cstheme="minorHAnsi"/>
        </w:rPr>
        <w:t>ar</w:t>
      </w:r>
      <w:r w:rsidR="00D62F72" w:rsidRPr="0073380A">
        <w:rPr>
          <w:rFonts w:eastAsia="Arial Unicode MS" w:cstheme="minorHAnsi"/>
        </w:rPr>
        <w:t xml:space="preserve"> </w:t>
      </w:r>
      <w:r w:rsidR="0076372A" w:rsidRPr="0073380A">
        <w:rPr>
          <w:rFonts w:eastAsia="Arial Unicode MS" w:cstheme="minorHAnsi"/>
        </w:rPr>
        <w:t xml:space="preserve">la base de </w:t>
      </w:r>
      <w:r w:rsidR="00D62F72" w:rsidRPr="0073380A">
        <w:rPr>
          <w:rFonts w:eastAsia="Arial Unicode MS" w:cstheme="minorHAnsi"/>
        </w:rPr>
        <w:t xml:space="preserve">lo solicitado, </w:t>
      </w:r>
      <w:r w:rsidR="0076372A" w:rsidRPr="0073380A">
        <w:rPr>
          <w:rFonts w:eastAsia="Arial Unicode MS" w:cstheme="minorHAnsi"/>
        </w:rPr>
        <w:t xml:space="preserve">se reconoce </w:t>
      </w:r>
      <w:r w:rsidR="00D62F72" w:rsidRPr="0073380A">
        <w:rPr>
          <w:rFonts w:eastAsia="Arial Unicode MS" w:cstheme="minorHAnsi"/>
        </w:rPr>
        <w:t xml:space="preserve">que la información requerida está contemplada entre las excepciones que cita el art. 24 de la Ley de Acceso a la Información Pública y en el art. 39 del Reglamento de la misma Ley como </w:t>
      </w:r>
      <w:r w:rsidR="00D62F72" w:rsidRPr="0073380A">
        <w:rPr>
          <w:rFonts w:eastAsia="Arial Unicode MS" w:cstheme="minorHAnsi"/>
          <w:i/>
        </w:rPr>
        <w:t>información confidencial</w:t>
      </w:r>
      <w:r w:rsidR="00D62F72" w:rsidRPr="0073380A">
        <w:t>.</w:t>
      </w:r>
    </w:p>
    <w:p w:rsidR="0073380A" w:rsidRPr="0073380A" w:rsidRDefault="0073380A" w:rsidP="0073380A">
      <w:pPr>
        <w:spacing w:after="0" w:line="240" w:lineRule="auto"/>
        <w:jc w:val="both"/>
      </w:pPr>
    </w:p>
    <w:p w:rsidR="0013694E" w:rsidRDefault="0013694E" w:rsidP="0073380A">
      <w:pPr>
        <w:spacing w:line="240" w:lineRule="auto"/>
        <w:jc w:val="both"/>
      </w:pPr>
    </w:p>
    <w:p w:rsidR="0073380A" w:rsidRDefault="00111FBD" w:rsidP="0073380A">
      <w:pPr>
        <w:spacing w:line="240" w:lineRule="auto"/>
        <w:jc w:val="both"/>
        <w:rPr>
          <w:rFonts w:eastAsia="Arial Unicode MS" w:cstheme="minorHAnsi"/>
        </w:rPr>
      </w:pPr>
      <w:r w:rsidRPr="0073380A">
        <w:t>P</w:t>
      </w:r>
      <w:r w:rsidR="00D62F72" w:rsidRPr="0073380A">
        <w:rPr>
          <w:rFonts w:eastAsia="Arial Unicode MS" w:cstheme="minorHAnsi"/>
        </w:rPr>
        <w:t xml:space="preserve">or </w:t>
      </w:r>
      <w:r w:rsidR="0076372A" w:rsidRPr="0073380A">
        <w:rPr>
          <w:rFonts w:eastAsia="Arial Unicode MS" w:cstheme="minorHAnsi"/>
        </w:rPr>
        <w:t xml:space="preserve">lo anteriormente expuesto y con base a </w:t>
      </w:r>
      <w:r w:rsidR="00D62F72" w:rsidRPr="0073380A">
        <w:rPr>
          <w:rFonts w:eastAsia="Arial Unicode MS" w:cstheme="minorHAnsi"/>
        </w:rPr>
        <w:t>los arts. 62, 65, 72 literal b) de la Ley, este ministerio se declara</w:t>
      </w:r>
      <w:r w:rsidR="0076372A" w:rsidRPr="0073380A">
        <w:rPr>
          <w:rFonts w:eastAsia="Arial Unicode MS" w:cstheme="minorHAnsi"/>
        </w:rPr>
        <w:t xml:space="preserve"> </w:t>
      </w:r>
      <w:r w:rsidR="00D62F72" w:rsidRPr="0073380A">
        <w:rPr>
          <w:rFonts w:eastAsia="Arial Unicode MS" w:cstheme="minorHAnsi"/>
        </w:rPr>
        <w:t>impedid</w:t>
      </w:r>
      <w:r w:rsidR="0076372A" w:rsidRPr="0073380A">
        <w:rPr>
          <w:rFonts w:eastAsia="Arial Unicode MS" w:cstheme="minorHAnsi"/>
        </w:rPr>
        <w:t xml:space="preserve">o </w:t>
      </w:r>
      <w:r w:rsidR="00D62F72" w:rsidRPr="0073380A">
        <w:rPr>
          <w:rFonts w:eastAsia="Arial Unicode MS" w:cstheme="minorHAnsi"/>
        </w:rPr>
        <w:t>para proveer los datos de la petición, por encontrarse clasificada como confidencial y estar restringida su difusión por mandato Constitucional o legal, en razón de un interés personal jurídicamente prote</w:t>
      </w:r>
      <w:r w:rsidR="0073380A">
        <w:rPr>
          <w:rFonts w:eastAsia="Arial Unicode MS" w:cstheme="minorHAnsi"/>
        </w:rPr>
        <w:t>gido. En consecuencia resuelve:</w:t>
      </w:r>
    </w:p>
    <w:p w:rsidR="007760DC" w:rsidRPr="0073380A" w:rsidRDefault="00D62F72" w:rsidP="00506842">
      <w:pPr>
        <w:spacing w:line="240" w:lineRule="auto"/>
        <w:jc w:val="center"/>
        <w:rPr>
          <w:rFonts w:eastAsia="Arial Unicode MS" w:cstheme="minorHAnsi"/>
          <w:color w:val="002060"/>
        </w:rPr>
      </w:pPr>
      <w:r w:rsidRPr="0073380A">
        <w:rPr>
          <w:rFonts w:eastAsia="Arial Unicode MS" w:cstheme="minorHAnsi"/>
          <w:b/>
          <w:color w:val="002060"/>
        </w:rPr>
        <w:t>NEGAR EL ACCESO A LA INFORMACIÓN SOLICITADA POR SER DE CARÁCTER CONFIDENCIAL</w:t>
      </w:r>
    </w:p>
    <w:p w:rsidR="0013694E" w:rsidRPr="0013694E" w:rsidRDefault="0013694E" w:rsidP="0013694E">
      <w:pPr>
        <w:spacing w:after="0" w:line="240" w:lineRule="auto"/>
        <w:jc w:val="both"/>
        <w:rPr>
          <w:rFonts w:eastAsia="Arial Unicode MS" w:cs="Arial Unicode MS"/>
        </w:rPr>
      </w:pPr>
      <w:r w:rsidRPr="0013694E">
        <w:rPr>
          <w:rFonts w:eastAsia="Arial Unicode MS" w:cs="Arial Unicode MS"/>
        </w:rPr>
        <w:lastRenderedPageBreak/>
        <w:t xml:space="preserve">Acerca de los datos de </w:t>
      </w:r>
      <w:r w:rsidRPr="0013694E">
        <w:rPr>
          <w:rFonts w:eastAsia="Arial Unicode MS" w:cstheme="minorHAnsi"/>
          <w:i/>
          <w:color w:val="002060"/>
        </w:rPr>
        <w:t>encuestas agrícolas</w:t>
      </w:r>
      <w:r w:rsidRPr="0013694E">
        <w:rPr>
          <w:rFonts w:eastAsia="Arial Unicode MS" w:cstheme="minorHAnsi"/>
          <w:i/>
          <w:color w:val="002060"/>
        </w:rPr>
        <w:t xml:space="preserve"> (CENSO AGROPECUARIO)</w:t>
      </w:r>
      <w:r w:rsidRPr="0013694E">
        <w:rPr>
          <w:rFonts w:eastAsia="Arial Unicode MS" w:cstheme="minorHAnsi"/>
          <w:i/>
          <w:color w:val="002060"/>
        </w:rPr>
        <w:t xml:space="preserve"> realizadas del último censo disponible, los datos y su descripción técnica en formato para </w:t>
      </w:r>
      <w:proofErr w:type="spellStart"/>
      <w:r w:rsidRPr="0013694E">
        <w:rPr>
          <w:rFonts w:eastAsia="Arial Unicode MS" w:cstheme="minorHAnsi"/>
          <w:i/>
          <w:color w:val="002060"/>
        </w:rPr>
        <w:t>spss</w:t>
      </w:r>
      <w:proofErr w:type="spellEnd"/>
      <w:r w:rsidRPr="0013694E">
        <w:rPr>
          <w:rFonts w:eastAsia="Arial Unicode MS" w:cs="Arial Unicode MS"/>
          <w:color w:val="000099"/>
        </w:rPr>
        <w:t xml:space="preserve">, </w:t>
      </w:r>
      <w:r w:rsidRPr="0013694E">
        <w:rPr>
          <w:rFonts w:eastAsia="Arial Unicode MS" w:cs="Arial Unicode MS"/>
        </w:rPr>
        <w:t>sobre el particular 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13694E" w:rsidRPr="003E737E" w:rsidRDefault="0013694E" w:rsidP="0013694E">
      <w:pPr>
        <w:spacing w:after="0" w:line="240" w:lineRule="auto"/>
        <w:jc w:val="both"/>
        <w:rPr>
          <w:rFonts w:eastAsia="Arial Unicode MS" w:cs="Arial Unicode MS"/>
          <w:b/>
          <w:color w:val="000099"/>
          <w:sz w:val="12"/>
          <w:szCs w:val="20"/>
        </w:rPr>
      </w:pPr>
      <w:r w:rsidRPr="00584B3E">
        <w:rPr>
          <w:rFonts w:eastAsia="Arial Unicode MS" w:cs="Arial"/>
          <w:w w:val="102"/>
          <w:sz w:val="20"/>
          <w:szCs w:val="20"/>
        </w:rPr>
        <w:tab/>
      </w:r>
    </w:p>
    <w:p w:rsidR="0013694E" w:rsidRDefault="0013694E" w:rsidP="0013694E">
      <w:pPr>
        <w:spacing w:line="240" w:lineRule="auto"/>
        <w:jc w:val="center"/>
        <w:rPr>
          <w:rFonts w:eastAsia="Arial Unicode MS" w:cstheme="minorHAnsi"/>
          <w:b/>
          <w:color w:val="002060"/>
        </w:rPr>
      </w:pPr>
      <w:r w:rsidRPr="0013694E">
        <w:rPr>
          <w:rFonts w:eastAsia="Arial Unicode MS" w:cstheme="minorHAnsi"/>
          <w:b/>
          <w:color w:val="002060"/>
        </w:rPr>
        <w:t>NO ENTREGAR LA INFORMACION POR NO SER ESTA INSTITUCIÓN COMPETENTE PARA CONOCER DE LA MISMA</w:t>
      </w:r>
    </w:p>
    <w:p w:rsidR="0013694E" w:rsidRPr="0013694E" w:rsidRDefault="0013694E" w:rsidP="0013694E">
      <w:pPr>
        <w:spacing w:line="240" w:lineRule="auto"/>
        <w:jc w:val="both"/>
        <w:rPr>
          <w:rFonts w:eastAsia="Arial Unicode MS" w:cstheme="minorHAnsi"/>
        </w:rPr>
      </w:pPr>
      <w:r w:rsidRPr="0013694E">
        <w:rPr>
          <w:rFonts w:eastAsia="Arial Unicode MS" w:cstheme="minorHAnsi"/>
        </w:rPr>
        <w:t>Para mayor información consultar</w:t>
      </w:r>
      <w:r w:rsidRPr="0013694E">
        <w:rPr>
          <w:rFonts w:eastAsia="Arial Unicode MS" w:cstheme="minorHAnsi"/>
        </w:rPr>
        <w:t xml:space="preserve"> al </w:t>
      </w:r>
      <w:r w:rsidRPr="0013694E">
        <w:rPr>
          <w:rFonts w:eastAsia="Arial Unicode MS" w:cstheme="minorHAnsi"/>
          <w:b/>
          <w:color w:val="002060"/>
        </w:rPr>
        <w:t>Ministerio de Economía</w:t>
      </w:r>
      <w:r w:rsidRPr="0013694E">
        <w:rPr>
          <w:rFonts w:eastAsia="Arial Unicode MS" w:cstheme="minorHAnsi"/>
          <w:b/>
          <w:color w:val="000099"/>
        </w:rPr>
        <w:t>,</w:t>
      </w:r>
      <w:r w:rsidRPr="0013694E">
        <w:rPr>
          <w:rFonts w:eastAsia="Arial Unicode MS" w:cstheme="minorHAnsi"/>
          <w:color w:val="000099"/>
        </w:rPr>
        <w:t xml:space="preserve"> </w:t>
      </w:r>
      <w:r w:rsidRPr="0013694E">
        <w:rPr>
          <w:rFonts w:eastAsia="Arial Unicode MS" w:cstheme="minorHAnsi"/>
        </w:rPr>
        <w:t xml:space="preserve">contactar a: Oficial de Información: </w:t>
      </w:r>
      <w:r w:rsidRPr="0013694E">
        <w:rPr>
          <w:rFonts w:eastAsia="Arial Unicode MS" w:cstheme="minorHAnsi"/>
          <w:b/>
          <w:color w:val="002060"/>
        </w:rPr>
        <w:t>Laura Quintanilla de Arias</w:t>
      </w:r>
      <w:r w:rsidRPr="0013694E">
        <w:rPr>
          <w:rFonts w:eastAsia="Arial Unicode MS" w:cstheme="minorHAnsi"/>
        </w:rPr>
        <w:t xml:space="preserve">, en los siguientes datos de contacto: Calle Guadalupe y Alameda Juan Pablo II, Edificio C2, Primera Planta, Plan Maestro Centro de Gobierno, San Salvador, El Salvador, correo electrónico y teléfonos: </w:t>
      </w:r>
      <w:hyperlink r:id="rId8" w:history="1">
        <w:r w:rsidRPr="0013694E">
          <w:rPr>
            <w:rFonts w:eastAsia="Arial Unicode MS" w:cstheme="minorHAnsi"/>
            <w:b/>
            <w:i/>
            <w:color w:val="002060"/>
          </w:rPr>
          <w:t>oir@minec.gob.sv</w:t>
        </w:r>
      </w:hyperlink>
      <w:r w:rsidRPr="0013694E">
        <w:rPr>
          <w:rFonts w:eastAsia="Arial Unicode MS" w:cstheme="minorHAnsi"/>
          <w:i/>
          <w:color w:val="002060"/>
        </w:rPr>
        <w:t xml:space="preserve">, </w:t>
      </w:r>
      <w:r w:rsidRPr="0013694E">
        <w:rPr>
          <w:rFonts w:eastAsia="Arial Unicode MS" w:cstheme="minorHAnsi"/>
        </w:rPr>
        <w:t>Tel: 2590-5532.</w:t>
      </w:r>
    </w:p>
    <w:p w:rsidR="00506842" w:rsidRDefault="00506842" w:rsidP="0073380A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06842" w:rsidRDefault="00506842" w:rsidP="0073380A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561A8" w:rsidRPr="0073380A" w:rsidRDefault="00523609" w:rsidP="0073380A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3380A">
        <w:rPr>
          <w:rFonts w:asciiTheme="minorHAnsi" w:hAnsiTheme="minorHAnsi" w:cstheme="minorHAnsi"/>
          <w:sz w:val="22"/>
          <w:szCs w:val="22"/>
        </w:rPr>
        <w:t>Notifíquese</w:t>
      </w:r>
    </w:p>
    <w:p w:rsidR="00111FBD" w:rsidRPr="0073380A" w:rsidRDefault="00111FBD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11FBD" w:rsidRPr="0073380A" w:rsidRDefault="00111FBD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11FBD" w:rsidRPr="0073380A" w:rsidRDefault="00111FBD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73380A" w:rsidRDefault="00523609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73380A">
        <w:rPr>
          <w:rFonts w:cstheme="minorHAnsi"/>
          <w:b/>
          <w:color w:val="002060"/>
        </w:rPr>
        <w:t>Ana Patricia Sánchez de Cruz</w:t>
      </w:r>
    </w:p>
    <w:p w:rsidR="00523609" w:rsidRPr="0073380A" w:rsidRDefault="00523609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73380A">
        <w:rPr>
          <w:rFonts w:cstheme="minorHAnsi"/>
          <w:b/>
          <w:color w:val="002060"/>
        </w:rPr>
        <w:t>Oficial de Información MAG OIR</w:t>
      </w:r>
    </w:p>
    <w:sectPr w:rsidR="00523609" w:rsidRPr="0073380A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8B" w:rsidRDefault="007B4E8B" w:rsidP="00063E85">
      <w:pPr>
        <w:spacing w:after="0" w:line="240" w:lineRule="auto"/>
      </w:pPr>
      <w:r>
        <w:separator/>
      </w:r>
    </w:p>
  </w:endnote>
  <w:endnote w:type="continuationSeparator" w:id="0">
    <w:p w:rsidR="007B4E8B" w:rsidRDefault="007B4E8B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431818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31818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31818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8B" w:rsidRDefault="007B4E8B" w:rsidP="00063E85">
      <w:pPr>
        <w:spacing w:after="0" w:line="240" w:lineRule="auto"/>
      </w:pPr>
      <w:r>
        <w:separator/>
      </w:r>
    </w:p>
  </w:footnote>
  <w:footnote w:type="continuationSeparator" w:id="0">
    <w:p w:rsidR="007B4E8B" w:rsidRDefault="007B4E8B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43181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43181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84720"/>
    <w:multiLevelType w:val="hybridMultilevel"/>
    <w:tmpl w:val="BE14AD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E40769"/>
    <w:multiLevelType w:val="hybridMultilevel"/>
    <w:tmpl w:val="0F4C5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22900"/>
    <w:multiLevelType w:val="hybridMultilevel"/>
    <w:tmpl w:val="2D36EBA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7C"/>
    <w:rsid w:val="000105A8"/>
    <w:rsid w:val="00025379"/>
    <w:rsid w:val="00026ED8"/>
    <w:rsid w:val="00032FDC"/>
    <w:rsid w:val="00045A61"/>
    <w:rsid w:val="00050681"/>
    <w:rsid w:val="00063E85"/>
    <w:rsid w:val="000D42C9"/>
    <w:rsid w:val="00111FBD"/>
    <w:rsid w:val="00132D8B"/>
    <w:rsid w:val="00134517"/>
    <w:rsid w:val="0013694E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10963"/>
    <w:rsid w:val="00417C95"/>
    <w:rsid w:val="00430147"/>
    <w:rsid w:val="00431818"/>
    <w:rsid w:val="004A1E52"/>
    <w:rsid w:val="004A3B76"/>
    <w:rsid w:val="004A518E"/>
    <w:rsid w:val="00506842"/>
    <w:rsid w:val="00523609"/>
    <w:rsid w:val="00530E0D"/>
    <w:rsid w:val="00586E3D"/>
    <w:rsid w:val="005B18D4"/>
    <w:rsid w:val="005B361B"/>
    <w:rsid w:val="005E34FE"/>
    <w:rsid w:val="0067724E"/>
    <w:rsid w:val="006D24FE"/>
    <w:rsid w:val="006F6B20"/>
    <w:rsid w:val="0073185B"/>
    <w:rsid w:val="0073380A"/>
    <w:rsid w:val="0075138E"/>
    <w:rsid w:val="00756606"/>
    <w:rsid w:val="0076372A"/>
    <w:rsid w:val="007750D2"/>
    <w:rsid w:val="007760DC"/>
    <w:rsid w:val="007B4E8B"/>
    <w:rsid w:val="007C05FF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D6C00"/>
    <w:rsid w:val="00A31F2D"/>
    <w:rsid w:val="00AA7244"/>
    <w:rsid w:val="00AE5F91"/>
    <w:rsid w:val="00B561A8"/>
    <w:rsid w:val="00BE111F"/>
    <w:rsid w:val="00C00F22"/>
    <w:rsid w:val="00C14091"/>
    <w:rsid w:val="00C4746C"/>
    <w:rsid w:val="00C51218"/>
    <w:rsid w:val="00C9514C"/>
    <w:rsid w:val="00CB1F7C"/>
    <w:rsid w:val="00D230F2"/>
    <w:rsid w:val="00D463A1"/>
    <w:rsid w:val="00D62F72"/>
    <w:rsid w:val="00D70F04"/>
    <w:rsid w:val="00DC5379"/>
    <w:rsid w:val="00DD1DAE"/>
    <w:rsid w:val="00E1217D"/>
    <w:rsid w:val="00E47F2A"/>
    <w:rsid w:val="00E83B54"/>
    <w:rsid w:val="00EB33D3"/>
    <w:rsid w:val="00ED2DD2"/>
    <w:rsid w:val="00ED7131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CF469C8-E0E3-4933-9F8B-58A2041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732B-C0ED-482A-A498-4AF31BEF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3</cp:revision>
  <cp:lastPrinted>2018-09-21T03:27:00Z</cp:lastPrinted>
  <dcterms:created xsi:type="dcterms:W3CDTF">2018-09-21T03:29:00Z</dcterms:created>
  <dcterms:modified xsi:type="dcterms:W3CDTF">2018-09-21T03:30:00Z</dcterms:modified>
</cp:coreProperties>
</file>