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C2" w:rsidRPr="00C45479" w:rsidRDefault="002B52C2" w:rsidP="002B52C2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  <w:bookmarkStart w:id="0" w:name="_GoBack"/>
      <w:bookmarkEnd w:id="0"/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921C09">
        <w:rPr>
          <w:rFonts w:eastAsia="Arial Unicode MS" w:cstheme="minorHAnsi"/>
          <w:b/>
          <w:color w:val="182F7C"/>
          <w:sz w:val="24"/>
          <w:lang w:val="es-SV"/>
        </w:rPr>
        <w:t>3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99038E">
        <w:rPr>
          <w:rFonts w:eastAsia="Arial Unicode MS" w:cstheme="minorHAnsi"/>
          <w:color w:val="182F7C"/>
        </w:rPr>
        <w:t>c</w:t>
      </w:r>
      <w:r w:rsidR="00921C09">
        <w:rPr>
          <w:rFonts w:eastAsia="Arial Unicode MS" w:cstheme="minorHAnsi"/>
          <w:color w:val="182F7C"/>
        </w:rPr>
        <w:t>atorc</w:t>
      </w:r>
      <w:r w:rsidR="0099038E">
        <w:rPr>
          <w:rFonts w:eastAsia="Arial Unicode MS" w:cstheme="minorHAnsi"/>
          <w:color w:val="182F7C"/>
        </w:rPr>
        <w:t>e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9338EA" w:rsidRPr="002C5078">
        <w:rPr>
          <w:rFonts w:eastAsia="Arial Unicode MS" w:cstheme="minorHAnsi"/>
          <w:color w:val="182F7C"/>
        </w:rPr>
        <w:t>c</w:t>
      </w:r>
      <w:r w:rsidR="0099038E">
        <w:rPr>
          <w:rFonts w:eastAsia="Arial Unicode MS" w:cstheme="minorHAnsi"/>
          <w:color w:val="182F7C"/>
        </w:rPr>
        <w:t xml:space="preserve">incuenta </w:t>
      </w:r>
      <w:r w:rsidRPr="002C5078">
        <w:rPr>
          <w:rFonts w:eastAsia="Arial Unicode MS" w:cstheme="minorHAnsi"/>
          <w:color w:val="182F7C"/>
        </w:rPr>
        <w:t xml:space="preserve">minutos del día </w:t>
      </w:r>
      <w:r w:rsidR="009338EA" w:rsidRPr="002C5078">
        <w:rPr>
          <w:rFonts w:eastAsia="Arial Unicode MS" w:cstheme="minorHAnsi"/>
          <w:color w:val="182F7C"/>
        </w:rPr>
        <w:t>veint</w:t>
      </w:r>
      <w:r w:rsidR="009338EA" w:rsidRPr="002C5078">
        <w:rPr>
          <w:rFonts w:eastAsia="Arial Unicode MS" w:cstheme="minorHAnsi"/>
          <w:color w:val="182F7C"/>
        </w:rPr>
        <w:t>i</w:t>
      </w:r>
      <w:r w:rsidR="009338EA" w:rsidRPr="002C5078">
        <w:rPr>
          <w:rFonts w:eastAsia="Arial Unicode MS" w:cstheme="minorHAnsi"/>
          <w:color w:val="182F7C"/>
        </w:rPr>
        <w:t>dós</w:t>
      </w:r>
      <w:r w:rsidRPr="002C5078">
        <w:rPr>
          <w:rFonts w:eastAsia="Arial Unicode MS" w:cstheme="minorHAnsi"/>
          <w:color w:val="182F7C"/>
        </w:rPr>
        <w:t xml:space="preserve"> de agosto de 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646D79">
        <w:rPr>
          <w:rFonts w:eastAsia="Arial Unicode MS" w:cstheme="minorHAnsi"/>
          <w:b/>
          <w:color w:val="182F7C"/>
          <w:lang w:val="es-SV"/>
        </w:rPr>
        <w:t>9</w:t>
      </w:r>
      <w:r w:rsidR="00921C09">
        <w:rPr>
          <w:rFonts w:eastAsia="Arial Unicode MS" w:cstheme="minorHAnsi"/>
          <w:b/>
          <w:color w:val="182F7C"/>
          <w:lang w:val="es-SV"/>
        </w:rPr>
        <w:t>3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921C09" w:rsidRPr="00921C09" w:rsidRDefault="00921C09" w:rsidP="00921C0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921C09">
        <w:rPr>
          <w:rFonts w:eastAsia="Arial Unicode MS" w:cstheme="minorHAnsi"/>
          <w:color w:val="182F7C"/>
        </w:rPr>
        <w:t>Copia certificada de Reglamento/s a que hacen referencia los artículos 22-A y 22-B de la Ley</w:t>
      </w:r>
      <w:r w:rsidRPr="00921C09">
        <w:rPr>
          <w:rFonts w:eastAsia="Arial Unicode MS" w:cstheme="minorHAnsi"/>
          <w:color w:val="182F7C"/>
        </w:rPr>
        <w:t xml:space="preserve"> </w:t>
      </w:r>
      <w:r w:rsidRPr="00921C09">
        <w:rPr>
          <w:rFonts w:eastAsia="Arial Unicode MS" w:cstheme="minorHAnsi"/>
          <w:color w:val="182F7C"/>
        </w:rPr>
        <w:t>Gen</w:t>
      </w:r>
      <w:r w:rsidRPr="00921C09">
        <w:rPr>
          <w:rFonts w:eastAsia="Arial Unicode MS" w:cstheme="minorHAnsi"/>
          <w:color w:val="182F7C"/>
        </w:rPr>
        <w:t>e</w:t>
      </w:r>
      <w:r w:rsidRPr="00921C09">
        <w:rPr>
          <w:rFonts w:eastAsia="Arial Unicode MS" w:cstheme="minorHAnsi"/>
          <w:color w:val="182F7C"/>
        </w:rPr>
        <w:t>ral de Ordenación y Promoción de la Pesca y Acuicultura relacionados al sistema de</w:t>
      </w:r>
      <w:r w:rsidRPr="00921C09">
        <w:rPr>
          <w:rFonts w:eastAsia="Arial Unicode MS" w:cstheme="minorHAnsi"/>
          <w:color w:val="182F7C"/>
        </w:rPr>
        <w:t xml:space="preserve"> </w:t>
      </w:r>
      <w:r w:rsidRPr="00921C09">
        <w:rPr>
          <w:rFonts w:eastAsia="Arial Unicode MS" w:cstheme="minorHAnsi"/>
          <w:color w:val="182F7C"/>
        </w:rPr>
        <w:t>seguimiento y control satelital de embarcaciones industriales pesqueras.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2C5078" w:rsidRDefault="00973C14" w:rsidP="002C5078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2B52C2">
        <w:rPr>
          <w:rFonts w:eastAsia="Arial Unicode MS" w:cstheme="minorHAnsi"/>
        </w:rPr>
        <w:t>-----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dos en el art. 66 de La ley de Acceso a la Información Pública y los arts. 50, 54 del Regl</w:t>
      </w:r>
      <w:r w:rsidRPr="002C5078">
        <w:rPr>
          <w:rFonts w:eastAsia="Arial Unicode MS" w:cstheme="minorHAnsi"/>
        </w:rPr>
        <w:t>a</w:t>
      </w:r>
      <w:r w:rsidRPr="002C5078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</w:t>
      </w:r>
      <w:r w:rsidR="00921C09">
        <w:rPr>
          <w:rFonts w:eastAsia="Arial Unicode MS" w:cstheme="minorHAnsi"/>
          <w:b/>
          <w:color w:val="182F7C"/>
          <w:lang w:val="es-SV"/>
        </w:rPr>
        <w:t>COPIA CERTIFICADA DEL PROYECTO DE REGLAMENTO DEL SISTEMA DE SEGU</w:t>
      </w:r>
      <w:r w:rsidR="00921C09">
        <w:rPr>
          <w:rFonts w:eastAsia="Arial Unicode MS" w:cstheme="minorHAnsi"/>
          <w:b/>
          <w:color w:val="182F7C"/>
          <w:lang w:val="es-SV"/>
        </w:rPr>
        <w:t>I</w:t>
      </w:r>
      <w:r w:rsidR="00921C09">
        <w:rPr>
          <w:rFonts w:eastAsia="Arial Unicode MS" w:cstheme="minorHAnsi"/>
          <w:b/>
          <w:color w:val="182F7C"/>
          <w:lang w:val="es-SV"/>
        </w:rPr>
        <w:t>MIENTO Y CONTROL SATELITAL DE EMBAR</w:t>
      </w:r>
      <w:r w:rsidR="00360B7E">
        <w:rPr>
          <w:rFonts w:eastAsia="Arial Unicode MS" w:cstheme="minorHAnsi"/>
          <w:b/>
          <w:color w:val="182F7C"/>
          <w:lang w:val="es-SV"/>
        </w:rPr>
        <w:t>C</w:t>
      </w:r>
      <w:r w:rsidR="00921C09">
        <w:rPr>
          <w:rFonts w:eastAsia="Arial Unicode MS" w:cstheme="minorHAnsi"/>
          <w:b/>
          <w:color w:val="182F7C"/>
          <w:lang w:val="es-SV"/>
        </w:rPr>
        <w:t>ACIONES EN LA OPERACIÓN PESQUERA DE LA LEY GENERAL DE ORDENACIÓN Y PR</w:t>
      </w:r>
      <w:r w:rsidR="00921C09">
        <w:rPr>
          <w:rFonts w:eastAsia="Arial Unicode MS" w:cstheme="minorHAnsi"/>
          <w:b/>
          <w:color w:val="182F7C"/>
          <w:lang w:val="es-SV"/>
        </w:rPr>
        <w:t>O</w:t>
      </w:r>
      <w:r w:rsidR="00921C09">
        <w:rPr>
          <w:rFonts w:eastAsia="Arial Unicode MS" w:cstheme="minorHAnsi"/>
          <w:b/>
          <w:color w:val="182F7C"/>
          <w:lang w:val="es-SV"/>
        </w:rPr>
        <w:t>MOCIÓN DE PESCA Y ACUICULTURA</w:t>
      </w:r>
    </w:p>
    <w:p w:rsidR="00921C09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685CC9" w:rsidRDefault="00685CC9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A</w:t>
      </w:r>
      <w:r w:rsidR="00921C09">
        <w:rPr>
          <w:rFonts w:eastAsia="Arial Unicode MS" w:cstheme="minorHAnsi"/>
          <w:color w:val="000000"/>
        </w:rPr>
        <w:t>simismo se anexa al presente oficio nota procedente del despacho ministerial correspondiente a esta Secretaría de Estado, dirigida al Secretario</w:t>
      </w:r>
      <w:r w:rsidR="00921C09" w:rsidRPr="00921C09">
        <w:t xml:space="preserve"> </w:t>
      </w:r>
      <w:r w:rsidR="00921C09" w:rsidRPr="00921C09">
        <w:rPr>
          <w:rFonts w:eastAsia="Arial Unicode MS" w:cstheme="minorHAnsi"/>
          <w:color w:val="000000"/>
        </w:rPr>
        <w:t xml:space="preserve">de </w:t>
      </w:r>
      <w:r w:rsidR="00921C09">
        <w:rPr>
          <w:rFonts w:eastAsia="Arial Unicode MS" w:cstheme="minorHAnsi"/>
          <w:color w:val="000000"/>
        </w:rPr>
        <w:t>Asuntos Legislativos y Jurídicos de la Preside</w:t>
      </w:r>
      <w:r w:rsidR="00921C09">
        <w:rPr>
          <w:rFonts w:eastAsia="Arial Unicode MS" w:cstheme="minorHAnsi"/>
          <w:color w:val="000000"/>
        </w:rPr>
        <w:t>n</w:t>
      </w:r>
      <w:r w:rsidR="00921C09">
        <w:rPr>
          <w:rFonts w:eastAsia="Arial Unicode MS" w:cstheme="minorHAnsi"/>
          <w:color w:val="000000"/>
        </w:rPr>
        <w:t xml:space="preserve">cia de la República, de </w:t>
      </w:r>
      <w:r w:rsidR="00921C09" w:rsidRPr="00921C09">
        <w:rPr>
          <w:rFonts w:eastAsia="Arial Unicode MS" w:cstheme="minorHAnsi"/>
          <w:color w:val="000000"/>
        </w:rPr>
        <w:t>fecha 10 de agosto de 2018</w:t>
      </w:r>
      <w:r w:rsidR="00921C09">
        <w:rPr>
          <w:rFonts w:eastAsia="Arial Unicode MS" w:cstheme="minorHAnsi"/>
          <w:color w:val="000000"/>
        </w:rPr>
        <w:t>, para aprobación y posterior firma del Señor Presidente de la República.</w:t>
      </w:r>
    </w:p>
    <w:p w:rsidR="003C5E11" w:rsidRPr="008A5ACC" w:rsidRDefault="003C5E11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  <w:r w:rsidRPr="003C5E11">
        <w:rPr>
          <w:rFonts w:eastAsia="Meiryo UI" w:cstheme="minorHAnsi"/>
        </w:rPr>
        <w:t>Comuníquese para los efectos pertinentes.</w:t>
      </w:r>
    </w:p>
    <w:p w:rsidR="00360B7E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</w:p>
    <w:p w:rsidR="00360B7E" w:rsidRPr="003C5E11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32" w:rsidRDefault="004A2332">
      <w:pPr>
        <w:spacing w:after="0" w:line="240" w:lineRule="auto"/>
      </w:pPr>
      <w:r>
        <w:separator/>
      </w:r>
    </w:p>
  </w:endnote>
  <w:endnote w:type="continuationSeparator" w:id="0">
    <w:p w:rsidR="004A2332" w:rsidRDefault="004A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1372EE" wp14:editId="3B2CD400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2B52C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2B52C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32" w:rsidRDefault="004A2332">
      <w:pPr>
        <w:spacing w:after="0" w:line="240" w:lineRule="auto"/>
      </w:pPr>
      <w:r>
        <w:separator/>
      </w:r>
    </w:p>
  </w:footnote>
  <w:footnote w:type="continuationSeparator" w:id="0">
    <w:p w:rsidR="004A2332" w:rsidRDefault="004A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F4004"/>
    <w:rsid w:val="002726FF"/>
    <w:rsid w:val="002A7749"/>
    <w:rsid w:val="002B52C2"/>
    <w:rsid w:val="002C5078"/>
    <w:rsid w:val="00360B7E"/>
    <w:rsid w:val="003C5E11"/>
    <w:rsid w:val="004A2332"/>
    <w:rsid w:val="005114CC"/>
    <w:rsid w:val="00646D79"/>
    <w:rsid w:val="00685CC9"/>
    <w:rsid w:val="0075545E"/>
    <w:rsid w:val="008A5ACC"/>
    <w:rsid w:val="00921C09"/>
    <w:rsid w:val="009338EA"/>
    <w:rsid w:val="00973C14"/>
    <w:rsid w:val="0099038E"/>
    <w:rsid w:val="00C7004A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A3D5-7627-4886-8928-11844BC4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2018-08-22T21:02:00Z</cp:lastPrinted>
  <dcterms:created xsi:type="dcterms:W3CDTF">2018-08-22T21:03:00Z</dcterms:created>
  <dcterms:modified xsi:type="dcterms:W3CDTF">2018-08-22T21:03:00Z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