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A7B67" w:rsidRPr="00C21E51" w:rsidRDefault="006A7B67" w:rsidP="006A7B67">
      <w:pPr>
        <w:suppressAutoHyphens w:val="0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2"/>
          <w:lang w:eastAsia="es-SV"/>
        </w:rPr>
      </w:pPr>
      <w:r w:rsidRPr="00C21E51"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de acuerdo a lo establecido en el Art. 6 literal “a”; información confidencial Art. 6 literal “f”; y Art 19, todos de la LAIP, el dato se ubicaba en la </w:t>
      </w:r>
      <w:r w:rsidRPr="00C21E51">
        <w:rPr>
          <w:rFonts w:ascii="Calibri" w:eastAsia="Arial Unicode MS" w:hAnsi="Calibri" w:cstheme="majorBidi"/>
          <w:b/>
          <w:bCs/>
          <w:color w:val="C00000"/>
          <w:sz w:val="16"/>
          <w:szCs w:val="16"/>
          <w:u w:val="single"/>
          <w:lang w:eastAsia="en-US"/>
        </w:rPr>
        <w:t xml:space="preserve">pág. 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u w:val="single"/>
          <w:lang w:eastAsia="en-US"/>
        </w:rPr>
        <w:t>1</w:t>
      </w:r>
      <w:r w:rsidRPr="00C21E51"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 de la presente resolución</w:t>
      </w:r>
    </w:p>
    <w:p w:rsidR="006A7B67" w:rsidRDefault="006A7B67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8848CD" w:rsidRPr="00353FE8" w:rsidRDefault="008848CD" w:rsidP="00353FE8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</w:pPr>
      <w:r w:rsidRPr="00353FE8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RESOLUCIÓN EN RESPUESTA A SOLICITUD DE INFORMACIÓN</w:t>
      </w:r>
      <w:r w:rsidR="007375B6" w:rsidRPr="00353FE8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353FE8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353FE8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 xml:space="preserve">MAG OIR N° </w:t>
      </w:r>
      <w:r w:rsidR="00353FE8" w:rsidRPr="00353FE8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139</w:t>
      </w:r>
      <w:r w:rsidRPr="00353FE8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-201</w:t>
      </w:r>
      <w:r w:rsidR="00C42068" w:rsidRPr="00353FE8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8</w:t>
      </w:r>
    </w:p>
    <w:p w:rsidR="00D9645B" w:rsidRPr="00353FE8" w:rsidRDefault="00D9645B" w:rsidP="00353FE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E2A0E" w:rsidRPr="00697015" w:rsidRDefault="008848CD" w:rsidP="00353FE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697015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353FE8" w:rsidRPr="00697015">
        <w:rPr>
          <w:rFonts w:asciiTheme="minorHAnsi" w:eastAsia="Arial Unicode MS" w:hAnsiTheme="minorHAnsi" w:cstheme="minorHAnsi"/>
          <w:color w:val="000099"/>
          <w:sz w:val="22"/>
          <w:szCs w:val="22"/>
        </w:rPr>
        <w:t>catorce</w:t>
      </w:r>
      <w:r w:rsidR="00353FE8" w:rsidRPr="0069701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697015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horas </w:t>
      </w:r>
      <w:r w:rsidR="00D9645B" w:rsidRPr="00697015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con </w:t>
      </w:r>
      <w:r w:rsidR="00EE2A0E" w:rsidRPr="00697015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treinta </w:t>
      </w:r>
      <w:r w:rsidR="00D9645B" w:rsidRPr="00697015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minutos </w:t>
      </w:r>
      <w:r w:rsidRPr="00697015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del día </w:t>
      </w:r>
      <w:r w:rsidR="00353FE8" w:rsidRPr="00697015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quince de junio </w:t>
      </w:r>
      <w:r w:rsidR="002E4291" w:rsidRPr="00697015">
        <w:rPr>
          <w:rFonts w:asciiTheme="minorHAnsi" w:eastAsia="Arial Unicode MS" w:hAnsiTheme="minorHAnsi" w:cstheme="minorHAnsi"/>
          <w:color w:val="000099"/>
          <w:sz w:val="22"/>
          <w:szCs w:val="22"/>
        </w:rPr>
        <w:t>de dos mil dieciocho</w:t>
      </w:r>
      <w:r w:rsidRPr="00697015">
        <w:rPr>
          <w:rFonts w:asciiTheme="minorHAnsi" w:eastAsia="Arial Unicode MS" w:hAnsiTheme="minorHAnsi" w:cstheme="minorHAnsi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69701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MAG OIR</w:t>
      </w:r>
      <w:r w:rsidR="00446346" w:rsidRPr="0069701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69701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No. 0</w:t>
      </w:r>
      <w:r w:rsidR="00353FE8" w:rsidRPr="0069701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139</w:t>
      </w:r>
      <w:r w:rsidRPr="0069701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C42068" w:rsidRPr="0069701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697015">
        <w:rPr>
          <w:rFonts w:asciiTheme="minorHAnsi" w:eastAsia="Arial Unicode MS" w:hAnsiTheme="minorHAnsi" w:cstheme="minorHAnsi"/>
          <w:sz w:val="22"/>
          <w:szCs w:val="22"/>
        </w:rPr>
        <w:t xml:space="preserve"> sobre:</w:t>
      </w:r>
    </w:p>
    <w:p w:rsidR="00892940" w:rsidRPr="00697015" w:rsidRDefault="00892940" w:rsidP="00353FE8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center"/>
        <w:rPr>
          <w:rFonts w:asciiTheme="minorHAnsi" w:eastAsia="Arial Unicode MS" w:hAnsiTheme="minorHAnsi" w:cstheme="minorHAnsi"/>
          <w:color w:val="000099"/>
          <w:sz w:val="22"/>
          <w:szCs w:val="22"/>
          <w:lang w:val="es-SV"/>
        </w:rPr>
      </w:pPr>
    </w:p>
    <w:p w:rsidR="00E16580" w:rsidRPr="00697015" w:rsidRDefault="00697015" w:rsidP="00697015">
      <w:pPr>
        <w:suppressAutoHyphens w:val="0"/>
        <w:autoSpaceDE w:val="0"/>
        <w:autoSpaceDN w:val="0"/>
        <w:adjustRightInd w:val="0"/>
        <w:snapToGrid w:val="0"/>
        <w:jc w:val="center"/>
        <w:rPr>
          <w:rFonts w:asciiTheme="minorHAnsi" w:hAnsiTheme="minorHAnsi" w:cstheme="minorHAnsi"/>
          <w:color w:val="000099"/>
          <w:sz w:val="22"/>
          <w:szCs w:val="22"/>
          <w:lang w:eastAsia="es-SV"/>
        </w:rPr>
      </w:pPr>
      <w:r w:rsidRPr="00697015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Mapas o archivos .</w:t>
      </w:r>
      <w:proofErr w:type="spellStart"/>
      <w:r w:rsidRPr="00697015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shp</w:t>
      </w:r>
      <w:proofErr w:type="spellEnd"/>
      <w:r w:rsidRPr="00697015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 con la distribución de uso del suelo en lo referente a los distintos</w:t>
      </w:r>
      <w:r w:rsidRPr="00697015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697015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cultivos desde 2009 a la fecha</w:t>
      </w:r>
    </w:p>
    <w:p w:rsidR="00697015" w:rsidRPr="00697015" w:rsidRDefault="00697015" w:rsidP="00697015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0"/>
        <w:jc w:val="center"/>
        <w:rPr>
          <w:rFonts w:asciiTheme="minorHAnsi" w:eastAsia="Arial Unicode MS" w:hAnsiTheme="minorHAnsi" w:cstheme="minorHAnsi"/>
          <w:sz w:val="22"/>
          <w:szCs w:val="22"/>
          <w:lang w:val="es-SV"/>
        </w:rPr>
      </w:pPr>
    </w:p>
    <w:p w:rsidR="00892940" w:rsidRPr="00697015" w:rsidRDefault="008848CD" w:rsidP="00353FE8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697015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de:</w:t>
      </w:r>
      <w:r w:rsidR="002C7C42" w:rsidRPr="0069701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8E1046">
        <w:rPr>
          <w:rFonts w:asciiTheme="minorHAnsi" w:eastAsia="Arial Unicode MS" w:hAnsiTheme="minorHAnsi" w:cstheme="minorHAnsi"/>
          <w:sz w:val="22"/>
          <w:szCs w:val="22"/>
        </w:rPr>
        <w:t>----</w:t>
      </w:r>
      <w:bookmarkStart w:id="0" w:name="_GoBack"/>
      <w:bookmarkEnd w:id="0"/>
      <w:r w:rsidR="00213AD7" w:rsidRPr="00697015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="00892940" w:rsidRPr="00697015">
        <w:rPr>
          <w:rFonts w:asciiTheme="minorHAnsi" w:eastAsia="Arial Unicode MS" w:hAnsiTheme="minorHAnsi" w:cstheme="minorHAnsi"/>
          <w:sz w:val="22"/>
          <w:szCs w:val="22"/>
        </w:rPr>
        <w:t>ha analizado el fondo de lo solicitado identificando que la información requerida está contemplada entre las excepciones que cita el art. 24 de la Ley de Acceso a la Información Pública y en el art. 39 del Reglamento de la misma Ley como información confidencial, y que dicha información tendrá ese</w:t>
      </w:r>
      <w:r w:rsidR="00697015">
        <w:rPr>
          <w:rFonts w:asciiTheme="minorHAnsi" w:eastAsia="Arial Unicode MS" w:hAnsiTheme="minorHAnsi" w:cstheme="minorHAnsi"/>
          <w:sz w:val="22"/>
          <w:szCs w:val="22"/>
        </w:rPr>
        <w:t xml:space="preserve"> carácter por tiempo indefinido, porque de acuerdo a lo informado por la </w:t>
      </w:r>
      <w:r w:rsidR="00697015" w:rsidRPr="00697015">
        <w:rPr>
          <w:rFonts w:asciiTheme="minorHAnsi" w:eastAsia="Arial Unicode MS" w:hAnsiTheme="minorHAnsi" w:cstheme="minorHAnsi"/>
          <w:color w:val="000099"/>
          <w:sz w:val="22"/>
          <w:szCs w:val="22"/>
        </w:rPr>
        <w:t>Dirección General de Economía Agropecuaria-DGEA, los mapas solicitados en formato .</w:t>
      </w:r>
      <w:proofErr w:type="spellStart"/>
      <w:r w:rsidR="00697015" w:rsidRPr="00697015">
        <w:rPr>
          <w:rFonts w:asciiTheme="minorHAnsi" w:eastAsia="Arial Unicode MS" w:hAnsiTheme="minorHAnsi" w:cstheme="minorHAnsi"/>
          <w:color w:val="000099"/>
          <w:sz w:val="22"/>
          <w:szCs w:val="22"/>
        </w:rPr>
        <w:t>shp</w:t>
      </w:r>
      <w:proofErr w:type="spellEnd"/>
      <w:r w:rsidR="00697015" w:rsidRPr="00697015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contiene información referente a identificación y ubicación exacta de los productores que proporcionaron la información para elaborarlos</w:t>
      </w:r>
      <w:r w:rsidR="00697015">
        <w:rPr>
          <w:rFonts w:asciiTheme="minorHAnsi" w:eastAsia="Arial Unicode MS" w:hAnsiTheme="minorHAnsi" w:cstheme="minorHAnsi"/>
          <w:sz w:val="22"/>
          <w:szCs w:val="22"/>
        </w:rPr>
        <w:t>.</w:t>
      </w:r>
    </w:p>
    <w:p w:rsidR="00892940" w:rsidRPr="00697015" w:rsidRDefault="00892940" w:rsidP="00353FE8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892940" w:rsidRPr="00697015" w:rsidRDefault="00892940" w:rsidP="00353FE8">
      <w:pPr>
        <w:suppressAutoHyphens w:val="0"/>
        <w:spacing w:after="20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697015">
        <w:rPr>
          <w:rFonts w:asciiTheme="minorHAnsi" w:eastAsia="Arial Unicode MS" w:hAnsiTheme="minorHAnsi" w:cstheme="minorHAnsi"/>
          <w:sz w:val="22"/>
          <w:szCs w:val="22"/>
        </w:rPr>
        <w:t xml:space="preserve">Por tanto, con base a los arts. 62, 65, 72 literal b) de la Ley, este ministerio se declara impedida para proveer los datos de la petición, por encontrarse clasificada como confidencial y estar restringida su difusión por mandato Constitucional o legal, en razón de un interés personal jurídicamente protegido. En consecuencia resuelve: </w:t>
      </w:r>
    </w:p>
    <w:p w:rsidR="00892940" w:rsidRPr="00697015" w:rsidRDefault="00892940" w:rsidP="00353FE8">
      <w:pPr>
        <w:suppressAutoHyphens w:val="0"/>
        <w:spacing w:after="200"/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  <w:r w:rsidRPr="0069701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NEGAR EL ACCESO A LA INFORMACIÓN SOLICITADA PO</w:t>
      </w:r>
      <w:r w:rsidR="00697015" w:rsidRPr="0069701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R SER DE CARÁCTER CONFIDENCIAL</w:t>
      </w:r>
    </w:p>
    <w:p w:rsidR="00E16580" w:rsidRPr="00697015" w:rsidRDefault="00697015" w:rsidP="00697015">
      <w:pPr>
        <w:suppressAutoHyphens w:val="0"/>
        <w:spacing w:after="200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 xml:space="preserve">Sin embargo se entregan </w:t>
      </w:r>
      <w:r w:rsidRPr="00697015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 xml:space="preserve">dos mapas de uso de suelo de los años 2009 y 2010 en formato </w:t>
      </w:r>
      <w:proofErr w:type="spellStart"/>
      <w:r w:rsidRPr="00697015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jpg</w:t>
      </w:r>
      <w:proofErr w:type="spellEnd"/>
      <w:r>
        <w:rPr>
          <w:rFonts w:asciiTheme="minorHAnsi" w:eastAsia="Arial Unicode MS" w:hAnsiTheme="minorHAnsi" w:cstheme="minorHAnsi"/>
          <w:sz w:val="22"/>
          <w:szCs w:val="22"/>
        </w:rPr>
        <w:t>, que es información pública que se tiene disponible a la fecha.</w:t>
      </w:r>
    </w:p>
    <w:p w:rsidR="00892940" w:rsidRPr="00697015" w:rsidRDefault="008848CD" w:rsidP="00353FE8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697015">
        <w:rPr>
          <w:rFonts w:asciiTheme="minorHAnsi" w:eastAsia="Arial Unicode MS" w:hAnsiTheme="minorHAnsi" w:cstheme="minorHAnsi"/>
          <w:sz w:val="22"/>
          <w:szCs w:val="22"/>
        </w:rPr>
        <w:t>NOTIFIQUESE</w:t>
      </w:r>
    </w:p>
    <w:p w:rsidR="00892940" w:rsidRPr="00697015" w:rsidRDefault="00892940" w:rsidP="00353FE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92940" w:rsidRPr="00697015" w:rsidRDefault="00892940" w:rsidP="00353FE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92940" w:rsidRPr="00697015" w:rsidRDefault="008848CD" w:rsidP="00353FE8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697015">
        <w:rPr>
          <w:rFonts w:asciiTheme="minorHAnsi" w:hAnsiTheme="minorHAnsi" w:cstheme="minorHAnsi"/>
          <w:b/>
          <w:color w:val="000099"/>
          <w:sz w:val="22"/>
          <w:szCs w:val="22"/>
        </w:rPr>
        <w:t>Ana Patricia Sánchez de Cruz</w:t>
      </w:r>
    </w:p>
    <w:p w:rsidR="008848CD" w:rsidRPr="00697015" w:rsidRDefault="008848CD" w:rsidP="00353FE8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697015">
        <w:rPr>
          <w:rFonts w:asciiTheme="minorHAnsi" w:hAnsiTheme="minorHAnsi" w:cstheme="minorHAnsi"/>
          <w:b/>
          <w:color w:val="000099"/>
          <w:sz w:val="22"/>
          <w:szCs w:val="22"/>
        </w:rPr>
        <w:t>Oficial de Información MAG OIR</w:t>
      </w:r>
    </w:p>
    <w:sectPr w:rsidR="008848CD" w:rsidRPr="00697015" w:rsidSect="00C1250F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20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E83" w:rsidRDefault="003E0E83">
      <w:r>
        <w:separator/>
      </w:r>
    </w:p>
  </w:endnote>
  <w:endnote w:type="continuationSeparator" w:id="0">
    <w:p w:rsidR="003E0E83" w:rsidRDefault="003E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E1046" w:rsidRPr="008E1046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8E1046" w:rsidRPr="008E1046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8E1046" w:rsidRPr="008E1046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8E1046" w:rsidRPr="008E1046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E83" w:rsidRDefault="003E0E83">
      <w:r>
        <w:separator/>
      </w:r>
    </w:p>
  </w:footnote>
  <w:footnote w:type="continuationSeparator" w:id="0">
    <w:p w:rsidR="003E0E83" w:rsidRDefault="003E0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5408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74624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0315F3"/>
    <w:multiLevelType w:val="hybridMultilevel"/>
    <w:tmpl w:val="8C52AB2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3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B94A5F"/>
    <w:multiLevelType w:val="hybridMultilevel"/>
    <w:tmpl w:val="B9126F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2040F8"/>
    <w:multiLevelType w:val="hybridMultilevel"/>
    <w:tmpl w:val="127C6DE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BE064A"/>
    <w:multiLevelType w:val="hybridMultilevel"/>
    <w:tmpl w:val="A526130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E7D0FF0"/>
    <w:multiLevelType w:val="hybridMultilevel"/>
    <w:tmpl w:val="2ED051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6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8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6A5398"/>
    <w:multiLevelType w:val="hybridMultilevel"/>
    <w:tmpl w:val="506475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3806FCA"/>
    <w:multiLevelType w:val="hybridMultilevel"/>
    <w:tmpl w:val="CB6448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6"/>
  </w:num>
  <w:num w:numId="4">
    <w:abstractNumId w:val="25"/>
  </w:num>
  <w:num w:numId="5">
    <w:abstractNumId w:val="24"/>
  </w:num>
  <w:num w:numId="6">
    <w:abstractNumId w:val="5"/>
  </w:num>
  <w:num w:numId="7">
    <w:abstractNumId w:val="22"/>
  </w:num>
  <w:num w:numId="8">
    <w:abstractNumId w:val="15"/>
  </w:num>
  <w:num w:numId="9">
    <w:abstractNumId w:val="34"/>
  </w:num>
  <w:num w:numId="10">
    <w:abstractNumId w:val="2"/>
  </w:num>
  <w:num w:numId="11">
    <w:abstractNumId w:val="6"/>
  </w:num>
  <w:num w:numId="12">
    <w:abstractNumId w:val="28"/>
  </w:num>
  <w:num w:numId="13">
    <w:abstractNumId w:val="30"/>
  </w:num>
  <w:num w:numId="14">
    <w:abstractNumId w:val="13"/>
  </w:num>
  <w:num w:numId="15">
    <w:abstractNumId w:val="31"/>
  </w:num>
  <w:num w:numId="16">
    <w:abstractNumId w:val="41"/>
  </w:num>
  <w:num w:numId="17">
    <w:abstractNumId w:val="3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9"/>
  </w:num>
  <w:num w:numId="21">
    <w:abstractNumId w:val="39"/>
  </w:num>
  <w:num w:numId="22">
    <w:abstractNumId w:val="33"/>
  </w:num>
  <w:num w:numId="23">
    <w:abstractNumId w:val="14"/>
  </w:num>
  <w:num w:numId="24">
    <w:abstractNumId w:val="43"/>
  </w:num>
  <w:num w:numId="25">
    <w:abstractNumId w:val="10"/>
  </w:num>
  <w:num w:numId="26">
    <w:abstractNumId w:val="45"/>
  </w:num>
  <w:num w:numId="27">
    <w:abstractNumId w:val="26"/>
  </w:num>
  <w:num w:numId="28">
    <w:abstractNumId w:val="44"/>
  </w:num>
  <w:num w:numId="29">
    <w:abstractNumId w:val="11"/>
  </w:num>
  <w:num w:numId="30">
    <w:abstractNumId w:val="37"/>
  </w:num>
  <w:num w:numId="31">
    <w:abstractNumId w:val="18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1"/>
  </w:num>
  <w:num w:numId="36">
    <w:abstractNumId w:val="27"/>
  </w:num>
  <w:num w:numId="37">
    <w:abstractNumId w:val="29"/>
  </w:num>
  <w:num w:numId="38">
    <w:abstractNumId w:val="42"/>
  </w:num>
  <w:num w:numId="39">
    <w:abstractNumId w:val="35"/>
  </w:num>
  <w:num w:numId="40">
    <w:abstractNumId w:val="7"/>
  </w:num>
  <w:num w:numId="41">
    <w:abstractNumId w:val="8"/>
  </w:num>
  <w:num w:numId="42">
    <w:abstractNumId w:val="32"/>
  </w:num>
  <w:num w:numId="43">
    <w:abstractNumId w:val="23"/>
  </w:num>
  <w:num w:numId="44">
    <w:abstractNumId w:val="16"/>
  </w:num>
  <w:num w:numId="45">
    <w:abstractNumId w:val="20"/>
  </w:num>
  <w:num w:numId="46">
    <w:abstractNumId w:val="38"/>
  </w:num>
  <w:num w:numId="47">
    <w:abstractNumId w:val="17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5BD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6C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693A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3FE8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341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0E83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97015"/>
    <w:rsid w:val="006A0BF4"/>
    <w:rsid w:val="006A0C89"/>
    <w:rsid w:val="006A289D"/>
    <w:rsid w:val="006A2C3A"/>
    <w:rsid w:val="006A5B65"/>
    <w:rsid w:val="006A5BDC"/>
    <w:rsid w:val="006A6B56"/>
    <w:rsid w:val="006A7B67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6DC2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2940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046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3B1C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39A0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0EE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768"/>
    <w:rsid w:val="00C04B44"/>
    <w:rsid w:val="00C052CD"/>
    <w:rsid w:val="00C05D68"/>
    <w:rsid w:val="00C101DB"/>
    <w:rsid w:val="00C109BC"/>
    <w:rsid w:val="00C1172D"/>
    <w:rsid w:val="00C1250F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56FF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16580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CBF19-E836-45BD-BC9F-1789E7B2D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2083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2018-04-12T06:18:00Z</cp:lastPrinted>
  <dcterms:created xsi:type="dcterms:W3CDTF">2018-06-15T20:49:00Z</dcterms:created>
  <dcterms:modified xsi:type="dcterms:W3CDTF">2018-06-15T20:50:00Z</dcterms:modified>
</cp:coreProperties>
</file>