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1693A" w:rsidRPr="00C21E51" w:rsidRDefault="0031693A" w:rsidP="0031693A">
      <w:pPr>
        <w:suppressAutoHyphens w:val="0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2"/>
          <w:lang w:eastAsia="es-SV"/>
        </w:rPr>
      </w:pP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de acuerdo a lo establecido en el Art. 6 literal “a”; información confidencial Art. 6 literal “f”; y Art 19, todos de la LAIP, el dato se ubicaba en la </w:t>
      </w: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 xml:space="preserve">pág. 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>1</w:t>
      </w: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8848CD" w:rsidRPr="00395341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</w:pPr>
      <w:r w:rsidRPr="00395341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RESOLUCIÓN EN RESPUESTA A SOLICITUD DE INFORMACIÓN</w:t>
      </w:r>
      <w:r w:rsidR="007375B6" w:rsidRPr="00395341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395341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 xml:space="preserve">MAG OIR N° </w:t>
      </w:r>
      <w:r w:rsidR="008F71F5" w:rsidRPr="00395341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0</w:t>
      </w:r>
      <w:r w:rsidR="00726DC2" w:rsidRPr="00395341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51</w:t>
      </w:r>
      <w:r w:rsidRPr="00395341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-201</w:t>
      </w:r>
      <w:r w:rsidR="00C42068" w:rsidRPr="00395341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8</w:t>
      </w:r>
    </w:p>
    <w:p w:rsidR="00D9645B" w:rsidRPr="00C1250F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EE2A0E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220D9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dieciséis </w:t>
      </w:r>
      <w:r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horas </w:t>
      </w:r>
      <w:r w:rsidR="00D9645B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</w:t>
      </w:r>
      <w:r w:rsidR="00EE2A0E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treinta </w:t>
      </w:r>
      <w:r w:rsidR="00D9645B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minutos </w:t>
      </w:r>
      <w:r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726DC2">
        <w:rPr>
          <w:rFonts w:asciiTheme="minorHAnsi" w:eastAsia="Arial Unicode MS" w:hAnsiTheme="minorHAnsi" w:cstheme="minorHAnsi"/>
          <w:color w:val="000099"/>
          <w:sz w:val="22"/>
          <w:szCs w:val="22"/>
        </w:rPr>
        <w:t>once</w:t>
      </w:r>
      <w:r w:rsidR="00220D9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de </w:t>
      </w:r>
      <w:r w:rsidR="00FA5A1E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abril </w:t>
      </w:r>
      <w:r w:rsidR="002E4291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No. 0</w:t>
      </w:r>
      <w:r w:rsidR="00726DC2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51</w:t>
      </w:r>
      <w:r w:rsidR="00FA5A1E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AD25AE" w:rsidRPr="00395341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726DC2" w:rsidRPr="00726DC2" w:rsidRDefault="00726DC2" w:rsidP="00726DC2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0"/>
        <w:jc w:val="both"/>
        <w:rPr>
          <w:rFonts w:asciiTheme="minorHAnsi" w:eastAsia="Arial Unicode MS" w:hAnsiTheme="minorHAnsi" w:cstheme="minorHAnsi"/>
          <w:color w:val="003399"/>
          <w:sz w:val="22"/>
          <w:szCs w:val="22"/>
          <w:lang w:val="es-SV"/>
        </w:rPr>
      </w:pPr>
      <w:r w:rsidRPr="00726DC2">
        <w:rPr>
          <w:rFonts w:asciiTheme="minorHAnsi" w:eastAsia="Arial Unicode MS" w:hAnsiTheme="minorHAnsi" w:cstheme="minorHAnsi"/>
          <w:color w:val="003399"/>
          <w:sz w:val="22"/>
          <w:szCs w:val="22"/>
          <w:lang w:val="es-SV"/>
        </w:rPr>
        <w:t xml:space="preserve">Información sobre una planta procesadora de leche, la cual fue donada por el MAG a la Asociación </w:t>
      </w:r>
    </w:p>
    <w:p w:rsidR="00AD25AE" w:rsidRDefault="00726DC2" w:rsidP="00726DC2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0"/>
        <w:jc w:val="both"/>
        <w:rPr>
          <w:rFonts w:asciiTheme="minorHAnsi" w:eastAsia="Arial Unicode MS" w:hAnsiTheme="minorHAnsi" w:cstheme="minorHAnsi"/>
          <w:color w:val="003399"/>
          <w:sz w:val="22"/>
          <w:szCs w:val="22"/>
          <w:lang w:val="es-SV"/>
        </w:rPr>
      </w:pPr>
      <w:r w:rsidRPr="00726DC2">
        <w:rPr>
          <w:rFonts w:asciiTheme="minorHAnsi" w:eastAsia="Arial Unicode MS" w:hAnsiTheme="minorHAnsi" w:cstheme="minorHAnsi"/>
          <w:color w:val="003399"/>
          <w:sz w:val="22"/>
          <w:szCs w:val="22"/>
          <w:lang w:val="es-SV"/>
        </w:rPr>
        <w:t>Cooperativa Gana</w:t>
      </w:r>
      <w:r>
        <w:rPr>
          <w:rFonts w:asciiTheme="minorHAnsi" w:eastAsia="Arial Unicode MS" w:hAnsiTheme="minorHAnsi" w:cstheme="minorHAnsi"/>
          <w:color w:val="003399"/>
          <w:sz w:val="22"/>
          <w:szCs w:val="22"/>
          <w:lang w:val="es-SV"/>
        </w:rPr>
        <w:t xml:space="preserve">dera de San Francisco Menéndez- </w:t>
      </w:r>
      <w:r w:rsidRPr="00726DC2">
        <w:rPr>
          <w:rFonts w:asciiTheme="minorHAnsi" w:eastAsia="Arial Unicode MS" w:hAnsiTheme="minorHAnsi" w:cstheme="minorHAnsi"/>
          <w:b/>
          <w:color w:val="003399"/>
          <w:sz w:val="22"/>
          <w:szCs w:val="22"/>
          <w:lang w:val="es-SV"/>
        </w:rPr>
        <w:t>AGAS</w:t>
      </w:r>
      <w:r>
        <w:rPr>
          <w:rFonts w:asciiTheme="minorHAnsi" w:eastAsia="Arial Unicode MS" w:hAnsiTheme="minorHAnsi" w:cstheme="minorHAnsi"/>
          <w:color w:val="003399"/>
          <w:sz w:val="22"/>
          <w:szCs w:val="22"/>
          <w:lang w:val="es-SV"/>
        </w:rPr>
        <w:t xml:space="preserve"> del </w:t>
      </w:r>
      <w:r w:rsidRPr="00726DC2">
        <w:rPr>
          <w:rFonts w:asciiTheme="minorHAnsi" w:eastAsia="Arial Unicode MS" w:hAnsiTheme="minorHAnsi" w:cstheme="minorHAnsi"/>
          <w:color w:val="003399"/>
          <w:sz w:val="22"/>
          <w:szCs w:val="22"/>
          <w:lang w:val="es-SV"/>
        </w:rPr>
        <w:t>departamento de Ahuachapán: el costo de dicha</w:t>
      </w:r>
      <w:r>
        <w:rPr>
          <w:rFonts w:asciiTheme="minorHAnsi" w:eastAsia="Arial Unicode MS" w:hAnsiTheme="minorHAnsi" w:cstheme="minorHAnsi"/>
          <w:color w:val="003399"/>
          <w:sz w:val="22"/>
          <w:szCs w:val="22"/>
          <w:lang w:val="es-SV"/>
        </w:rPr>
        <w:t xml:space="preserve"> </w:t>
      </w:r>
      <w:r w:rsidRPr="00726DC2">
        <w:rPr>
          <w:rFonts w:asciiTheme="minorHAnsi" w:eastAsia="Arial Unicode MS" w:hAnsiTheme="minorHAnsi" w:cstheme="minorHAnsi"/>
          <w:color w:val="003399"/>
          <w:sz w:val="22"/>
          <w:szCs w:val="22"/>
          <w:lang w:val="es-SV"/>
        </w:rPr>
        <w:t>planta procesadora de leche, el origen de esos fondos, o si la misma fue a través de donación, ya que dicha planta fue recibida este año por la cooperativa ganadera en referencia.</w:t>
      </w:r>
    </w:p>
    <w:p w:rsidR="00726DC2" w:rsidRPr="00395341" w:rsidRDefault="00726DC2" w:rsidP="00726DC2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0"/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726DC2" w:rsidRDefault="008848CD" w:rsidP="0031693A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AD25AE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2C7C42" w:rsidRPr="00AD25AE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31693A" w:rsidRPr="0031693A">
        <w:rPr>
          <w:rFonts w:asciiTheme="minorHAnsi" w:eastAsia="Arial Unicode MS" w:hAnsiTheme="minorHAnsi" w:cstheme="minorHAnsi"/>
          <w:b/>
          <w:color w:val="003399"/>
          <w:sz w:val="22"/>
          <w:szCs w:val="22"/>
          <w:highlight w:val="darkBlue"/>
        </w:rPr>
        <w:t>xxx</w:t>
      </w:r>
      <w:r w:rsidR="00213AD7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, </w:t>
      </w: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EE2A0E" w:rsidRPr="00AD25AE">
        <w:rPr>
          <w:rFonts w:asciiTheme="minorHAnsi" w:eastAsia="Arial Unicode MS" w:hAnsiTheme="minorHAnsi" w:cstheme="minorHAnsi"/>
          <w:sz w:val="22"/>
          <w:szCs w:val="22"/>
        </w:rPr>
        <w:t>resuelve</w:t>
      </w:r>
      <w:r w:rsidRPr="00AD25AE">
        <w:rPr>
          <w:rFonts w:asciiTheme="minorHAnsi" w:eastAsia="Arial Unicode MS" w:hAnsiTheme="minorHAnsi" w:cstheme="minorHAnsi"/>
          <w:sz w:val="22"/>
          <w:szCs w:val="22"/>
        </w:rPr>
        <w:t>:</w:t>
      </w:r>
      <w:r w:rsidR="0031693A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AD25AE">
        <w:rPr>
          <w:rFonts w:asciiTheme="minorHAnsi" w:hAnsiTheme="minorHAnsi" w:cstheme="minorHAnsi"/>
          <w:b/>
          <w:color w:val="000099"/>
          <w:sz w:val="22"/>
          <w:szCs w:val="22"/>
        </w:rPr>
        <w:t>PROPORCIONAR LA INFORMACIÓN SOLICITADA</w:t>
      </w:r>
      <w:r w:rsidR="0031693A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. </w:t>
      </w:r>
      <w:r w:rsidR="00726DC2">
        <w:rPr>
          <w:rFonts w:asciiTheme="minorHAnsi" w:hAnsiTheme="minorHAnsi" w:cstheme="minorHAnsi"/>
          <w:sz w:val="22"/>
          <w:szCs w:val="22"/>
        </w:rPr>
        <w:t>Al respecto se realizó la consulta a la Dirección General de Ganader</w:t>
      </w:r>
      <w:r w:rsidR="00395341">
        <w:rPr>
          <w:rFonts w:asciiTheme="minorHAnsi" w:hAnsiTheme="minorHAnsi" w:cstheme="minorHAnsi"/>
          <w:sz w:val="22"/>
          <w:szCs w:val="22"/>
        </w:rPr>
        <w:t>ía-DGG,</w:t>
      </w:r>
      <w:r w:rsidR="00726DC2">
        <w:rPr>
          <w:rFonts w:asciiTheme="minorHAnsi" w:hAnsiTheme="minorHAnsi" w:cstheme="minorHAnsi"/>
          <w:sz w:val="22"/>
          <w:szCs w:val="22"/>
        </w:rPr>
        <w:t xml:space="preserve"> y a la Dirección General de Desarrollo Rural-DGDR, quienes informaron lo siguiente:</w:t>
      </w:r>
    </w:p>
    <w:p w:rsidR="00726DC2" w:rsidRPr="00395341" w:rsidRDefault="00726DC2" w:rsidP="00726DC2">
      <w:pPr>
        <w:jc w:val="both"/>
        <w:rPr>
          <w:rFonts w:asciiTheme="minorHAnsi" w:hAnsiTheme="minorHAnsi" w:cstheme="minorHAnsi"/>
          <w:sz w:val="12"/>
          <w:szCs w:val="22"/>
        </w:rPr>
      </w:pPr>
    </w:p>
    <w:p w:rsidR="00726DC2" w:rsidRDefault="00726DC2" w:rsidP="00726DC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 el año 2017 se </w:t>
      </w:r>
      <w:r w:rsidR="00395341">
        <w:rPr>
          <w:rFonts w:asciiTheme="minorHAnsi" w:hAnsiTheme="minorHAnsi" w:cstheme="minorHAnsi"/>
          <w:sz w:val="22"/>
          <w:szCs w:val="22"/>
        </w:rPr>
        <w:t>llevó</w:t>
      </w:r>
      <w:r w:rsidR="00C04768">
        <w:rPr>
          <w:rFonts w:asciiTheme="minorHAnsi" w:hAnsiTheme="minorHAnsi" w:cstheme="minorHAnsi"/>
          <w:sz w:val="22"/>
          <w:szCs w:val="22"/>
        </w:rPr>
        <w:t xml:space="preserve"> a cabo el </w:t>
      </w:r>
      <w:r w:rsidR="00395341" w:rsidRPr="00395341">
        <w:rPr>
          <w:rFonts w:asciiTheme="minorHAnsi" w:hAnsiTheme="minorHAnsi" w:cstheme="minorHAnsi"/>
          <w:b/>
          <w:sz w:val="22"/>
          <w:szCs w:val="22"/>
        </w:rPr>
        <w:t>PROCESO DE LICITACIÓN PÚBLICA NACIONAL DE OBRAS LPN N° 01/2017-MAG-BCIE, DENOMINADA “DISEÑO, MONTAJE, INSTALACIÓN Y PUESTA EN MARCHA DE PLANTA AGROINDUSTRIAL DE LECHE FRESCA PASTEURIZADA, QUESOS Y CREMA LÁCTEA</w:t>
      </w:r>
      <w:r w:rsidR="00395341">
        <w:rPr>
          <w:rFonts w:asciiTheme="minorHAnsi" w:hAnsiTheme="minorHAnsi" w:cstheme="minorHAnsi"/>
          <w:b/>
          <w:sz w:val="22"/>
          <w:szCs w:val="22"/>
        </w:rPr>
        <w:t xml:space="preserve">; </w:t>
      </w:r>
      <w:r w:rsidR="00395341">
        <w:rPr>
          <w:rFonts w:asciiTheme="minorHAnsi" w:hAnsiTheme="minorHAnsi" w:cstheme="minorHAnsi"/>
          <w:sz w:val="22"/>
          <w:szCs w:val="22"/>
        </w:rPr>
        <w:t xml:space="preserve"> </w:t>
      </w:r>
      <w:r w:rsidR="00C04768">
        <w:rPr>
          <w:rFonts w:asciiTheme="minorHAnsi" w:hAnsiTheme="minorHAnsi" w:cstheme="minorHAnsi"/>
          <w:sz w:val="22"/>
          <w:szCs w:val="22"/>
        </w:rPr>
        <w:t xml:space="preserve">por un monto </w:t>
      </w:r>
      <w:r w:rsidR="00C04768" w:rsidRPr="00C04768">
        <w:rPr>
          <w:rFonts w:asciiTheme="minorHAnsi" w:hAnsiTheme="minorHAnsi" w:cstheme="minorHAnsi"/>
          <w:sz w:val="22"/>
          <w:szCs w:val="22"/>
          <w:lang w:val="x-none"/>
        </w:rPr>
        <w:t xml:space="preserve">presupuestado y disponible de </w:t>
      </w:r>
      <w:r w:rsidR="00C04768" w:rsidRPr="00395341">
        <w:rPr>
          <w:rFonts w:asciiTheme="minorHAnsi" w:hAnsiTheme="minorHAnsi" w:cstheme="minorHAnsi"/>
          <w:b/>
          <w:sz w:val="22"/>
          <w:szCs w:val="22"/>
          <w:lang w:val="x-none"/>
        </w:rPr>
        <w:t>DOSCIENTOS SETENTA Y SEIS MIL QUINIENTOS DÓLARES</w:t>
      </w:r>
      <w:r w:rsidR="00395341" w:rsidRPr="003953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04768" w:rsidRPr="00395341">
        <w:rPr>
          <w:rFonts w:asciiTheme="minorHAnsi" w:hAnsiTheme="minorHAnsi" w:cstheme="minorHAnsi"/>
          <w:b/>
          <w:sz w:val="22"/>
          <w:szCs w:val="22"/>
          <w:lang w:val="x-none"/>
        </w:rPr>
        <w:t>DE LOS ESTADOS UNIDOS DE AMÉRICA (US$276,500.00), IVA Incluido</w:t>
      </w:r>
      <w:r w:rsidR="00395341">
        <w:rPr>
          <w:rFonts w:asciiTheme="minorHAnsi" w:hAnsiTheme="minorHAnsi" w:cstheme="minorHAnsi"/>
          <w:sz w:val="22"/>
          <w:szCs w:val="22"/>
        </w:rPr>
        <w:t>, el cual se describió e</w:t>
      </w:r>
      <w:r w:rsidR="00C04768">
        <w:rPr>
          <w:rFonts w:asciiTheme="minorHAnsi" w:hAnsiTheme="minorHAnsi" w:cstheme="minorHAnsi"/>
          <w:sz w:val="22"/>
          <w:szCs w:val="22"/>
        </w:rPr>
        <w:t>n las Bases de Licitaci</w:t>
      </w:r>
      <w:r w:rsidR="00395341">
        <w:rPr>
          <w:rFonts w:asciiTheme="minorHAnsi" w:hAnsiTheme="minorHAnsi" w:cstheme="minorHAnsi"/>
          <w:sz w:val="22"/>
          <w:szCs w:val="22"/>
        </w:rPr>
        <w:t xml:space="preserve">ón publicadas en COMPRASAL y que se </w:t>
      </w:r>
      <w:r w:rsidR="00C04768">
        <w:rPr>
          <w:rFonts w:asciiTheme="minorHAnsi" w:hAnsiTheme="minorHAnsi" w:cstheme="minorHAnsi"/>
          <w:sz w:val="22"/>
          <w:szCs w:val="22"/>
        </w:rPr>
        <w:t>adjunta</w:t>
      </w:r>
      <w:r w:rsidR="00395341">
        <w:rPr>
          <w:rFonts w:asciiTheme="minorHAnsi" w:hAnsiTheme="minorHAnsi" w:cstheme="minorHAnsi"/>
          <w:sz w:val="22"/>
          <w:szCs w:val="22"/>
        </w:rPr>
        <w:t>n</w:t>
      </w:r>
      <w:r w:rsidR="00C04768">
        <w:rPr>
          <w:rFonts w:asciiTheme="minorHAnsi" w:hAnsiTheme="minorHAnsi" w:cstheme="minorHAnsi"/>
          <w:sz w:val="22"/>
          <w:szCs w:val="22"/>
        </w:rPr>
        <w:t xml:space="preserve"> a la presente resolución</w:t>
      </w:r>
      <w:r w:rsidR="00395341">
        <w:rPr>
          <w:rFonts w:asciiTheme="minorHAnsi" w:hAnsiTheme="minorHAnsi" w:cstheme="minorHAnsi"/>
          <w:sz w:val="22"/>
          <w:szCs w:val="22"/>
        </w:rPr>
        <w:t xml:space="preserve">. Asimismo </w:t>
      </w:r>
      <w:r w:rsidR="00C04768">
        <w:rPr>
          <w:rFonts w:asciiTheme="minorHAnsi" w:hAnsiTheme="minorHAnsi" w:cstheme="minorHAnsi"/>
          <w:sz w:val="22"/>
          <w:szCs w:val="22"/>
        </w:rPr>
        <w:t xml:space="preserve">que </w:t>
      </w:r>
      <w:r w:rsidR="00395341">
        <w:rPr>
          <w:rFonts w:asciiTheme="minorHAnsi" w:hAnsiTheme="minorHAnsi" w:cstheme="minorHAnsi"/>
          <w:sz w:val="22"/>
          <w:szCs w:val="22"/>
        </w:rPr>
        <w:t xml:space="preserve">el proceso </w:t>
      </w:r>
      <w:r w:rsidR="00C04768">
        <w:rPr>
          <w:rFonts w:asciiTheme="minorHAnsi" w:hAnsiTheme="minorHAnsi" w:cstheme="minorHAnsi"/>
          <w:sz w:val="22"/>
          <w:szCs w:val="22"/>
        </w:rPr>
        <w:t xml:space="preserve">se declaró </w:t>
      </w:r>
      <w:r w:rsidR="00C04768" w:rsidRPr="00395341">
        <w:rPr>
          <w:rFonts w:asciiTheme="minorHAnsi" w:hAnsiTheme="minorHAnsi" w:cstheme="minorHAnsi"/>
          <w:i/>
          <w:color w:val="003399"/>
          <w:sz w:val="22"/>
          <w:szCs w:val="22"/>
        </w:rPr>
        <w:t>fracasad</w:t>
      </w:r>
      <w:r w:rsidR="00395341" w:rsidRPr="00395341">
        <w:rPr>
          <w:rFonts w:asciiTheme="minorHAnsi" w:hAnsiTheme="minorHAnsi" w:cstheme="minorHAnsi"/>
          <w:i/>
          <w:color w:val="003399"/>
          <w:sz w:val="22"/>
          <w:szCs w:val="22"/>
        </w:rPr>
        <w:t>o</w:t>
      </w:r>
      <w:r w:rsidR="00395341">
        <w:rPr>
          <w:rFonts w:asciiTheme="minorHAnsi" w:hAnsiTheme="minorHAnsi" w:cstheme="minorHAnsi"/>
          <w:sz w:val="22"/>
          <w:szCs w:val="22"/>
        </w:rPr>
        <w:t xml:space="preserve"> (desierto)</w:t>
      </w:r>
      <w:r w:rsidR="00C04768">
        <w:rPr>
          <w:rFonts w:asciiTheme="minorHAnsi" w:hAnsiTheme="minorHAnsi" w:cstheme="minorHAnsi"/>
          <w:sz w:val="22"/>
          <w:szCs w:val="22"/>
        </w:rPr>
        <w:t xml:space="preserve"> el día 2 de febrero de 2018</w:t>
      </w:r>
      <w:r w:rsidR="00395341">
        <w:rPr>
          <w:rFonts w:asciiTheme="minorHAnsi" w:hAnsiTheme="minorHAnsi" w:cstheme="minorHAnsi"/>
          <w:sz w:val="22"/>
          <w:szCs w:val="22"/>
        </w:rPr>
        <w:t xml:space="preserve"> (se anexa </w:t>
      </w:r>
      <w:r w:rsidR="00C04768">
        <w:rPr>
          <w:rFonts w:asciiTheme="minorHAnsi" w:hAnsiTheme="minorHAnsi" w:cstheme="minorHAnsi"/>
          <w:sz w:val="22"/>
          <w:szCs w:val="22"/>
        </w:rPr>
        <w:t xml:space="preserve">Resolución Razonada declarando fracasado el proceso), debido a que la oferta económica </w:t>
      </w:r>
      <w:r w:rsidR="00395341">
        <w:rPr>
          <w:rFonts w:asciiTheme="minorHAnsi" w:hAnsiTheme="minorHAnsi" w:cstheme="minorHAnsi"/>
          <w:sz w:val="22"/>
          <w:szCs w:val="22"/>
        </w:rPr>
        <w:t>que present</w:t>
      </w:r>
      <w:r w:rsidR="00A23B1C">
        <w:rPr>
          <w:rFonts w:asciiTheme="minorHAnsi" w:hAnsiTheme="minorHAnsi" w:cstheme="minorHAnsi"/>
          <w:sz w:val="22"/>
          <w:szCs w:val="22"/>
        </w:rPr>
        <w:t xml:space="preserve">ada </w:t>
      </w:r>
      <w:r w:rsidR="00C04768">
        <w:rPr>
          <w:rFonts w:asciiTheme="minorHAnsi" w:hAnsiTheme="minorHAnsi" w:cstheme="minorHAnsi"/>
          <w:sz w:val="22"/>
          <w:szCs w:val="22"/>
        </w:rPr>
        <w:t>no estaba dentro del presupuesto disponible; que a la fecha no hay fondos disponibles para reiniciar el proceso en 2018 y que se ha solicitado a la Asamblea Legislativa un refuerzo presupuestario</w:t>
      </w:r>
      <w:r w:rsidR="00395341">
        <w:rPr>
          <w:rFonts w:asciiTheme="minorHAnsi" w:hAnsiTheme="minorHAnsi" w:cstheme="minorHAnsi"/>
          <w:sz w:val="22"/>
          <w:szCs w:val="22"/>
        </w:rPr>
        <w:t xml:space="preserve">; por lo tanto aún no se adjudica dicha planta a </w:t>
      </w:r>
      <w:r w:rsidR="00A23B1C">
        <w:rPr>
          <w:rFonts w:asciiTheme="minorHAnsi" w:hAnsiTheme="minorHAnsi" w:cstheme="minorHAnsi"/>
          <w:sz w:val="22"/>
          <w:szCs w:val="22"/>
        </w:rPr>
        <w:t xml:space="preserve">la </w:t>
      </w:r>
      <w:r w:rsidR="00395341">
        <w:rPr>
          <w:rFonts w:asciiTheme="minorHAnsi" w:hAnsiTheme="minorHAnsi" w:cstheme="minorHAnsi"/>
          <w:sz w:val="22"/>
          <w:szCs w:val="22"/>
        </w:rPr>
        <w:t>A</w:t>
      </w:r>
      <w:r w:rsidR="00A23B1C">
        <w:rPr>
          <w:rFonts w:asciiTheme="minorHAnsi" w:hAnsiTheme="minorHAnsi" w:cstheme="minorHAnsi"/>
          <w:sz w:val="22"/>
          <w:szCs w:val="22"/>
        </w:rPr>
        <w:t xml:space="preserve">sociación Cooperativa en referencia. </w:t>
      </w:r>
      <w:r w:rsidR="00395341">
        <w:rPr>
          <w:rFonts w:asciiTheme="minorHAnsi" w:hAnsiTheme="minorHAnsi" w:cstheme="minorHAnsi"/>
          <w:sz w:val="22"/>
          <w:szCs w:val="22"/>
        </w:rPr>
        <w:t>Para constatar lo anteriormente expuesto puede hacer la consulta en COMPRASAL, sitio web del Ministerio de Hacienda en las siguientes direcciones electrónicas:</w:t>
      </w:r>
    </w:p>
    <w:p w:rsidR="00395341" w:rsidRPr="00395341" w:rsidRDefault="00395341" w:rsidP="00726DC2">
      <w:pPr>
        <w:jc w:val="both"/>
        <w:rPr>
          <w:rFonts w:asciiTheme="minorHAnsi" w:hAnsiTheme="minorHAnsi" w:cstheme="minorHAnsi"/>
          <w:sz w:val="12"/>
          <w:szCs w:val="22"/>
        </w:rPr>
      </w:pPr>
    </w:p>
    <w:p w:rsidR="00395341" w:rsidRPr="00395341" w:rsidRDefault="00395341" w:rsidP="00395341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8" w:history="1">
        <w:r w:rsidRPr="00395341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eastAsia="en-US"/>
          </w:rPr>
          <w:t>https://www.comprasal.gob.sv/comprasal_web/busqueda</w:t>
        </w:r>
      </w:hyperlink>
    </w:p>
    <w:p w:rsidR="00395341" w:rsidRDefault="00395341" w:rsidP="00395341">
      <w:pPr>
        <w:suppressAutoHyphens w:val="0"/>
        <w:rPr>
          <w:rFonts w:asciiTheme="minorHAnsi" w:eastAsiaTheme="minorHAnsi" w:hAnsiTheme="minorHAnsi" w:cstheme="minorBidi"/>
          <w:color w:val="0000FF" w:themeColor="hyperlink"/>
          <w:sz w:val="22"/>
          <w:szCs w:val="22"/>
          <w:u w:val="single"/>
          <w:lang w:eastAsia="en-US"/>
        </w:rPr>
      </w:pPr>
      <w:hyperlink r:id="rId9" w:history="1">
        <w:r w:rsidRPr="00395341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eastAsia="en-US"/>
          </w:rPr>
          <w:t>https://www.comprasal.gob.sv/comprasal_web/detalleProceso</w:t>
        </w:r>
      </w:hyperlink>
    </w:p>
    <w:p w:rsidR="00395341" w:rsidRDefault="00395341" w:rsidP="0039534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693A" w:rsidRDefault="008848CD" w:rsidP="0031693A">
      <w:pPr>
        <w:jc w:val="both"/>
        <w:rPr>
          <w:rFonts w:asciiTheme="minorHAnsi" w:hAnsiTheme="minorHAnsi" w:cstheme="minorHAnsi"/>
          <w:sz w:val="22"/>
          <w:szCs w:val="22"/>
        </w:rPr>
      </w:pPr>
      <w:r w:rsidRPr="00AD25AE">
        <w:rPr>
          <w:rFonts w:asciiTheme="minorHAnsi" w:hAnsiTheme="minorHAnsi" w:cstheme="minorHAnsi"/>
          <w:sz w:val="22"/>
          <w:szCs w:val="22"/>
        </w:rPr>
        <w:t>NOTIFIQUESE</w:t>
      </w:r>
    </w:p>
    <w:p w:rsidR="008848CD" w:rsidRPr="0031693A" w:rsidRDefault="008848CD" w:rsidP="0031693A">
      <w:pPr>
        <w:ind w:left="2836" w:firstLine="709"/>
        <w:rPr>
          <w:rFonts w:asciiTheme="minorHAnsi" w:hAnsiTheme="minorHAnsi" w:cstheme="minorHAnsi"/>
          <w:b/>
          <w:color w:val="000099"/>
          <w:sz w:val="16"/>
          <w:szCs w:val="22"/>
        </w:rPr>
      </w:pPr>
      <w:r w:rsidRPr="0031693A">
        <w:rPr>
          <w:rFonts w:asciiTheme="minorHAnsi" w:hAnsiTheme="minorHAnsi" w:cstheme="minorHAnsi"/>
          <w:b/>
          <w:color w:val="000099"/>
          <w:sz w:val="16"/>
          <w:szCs w:val="22"/>
        </w:rPr>
        <w:t>Ana Patricia Sánchez de Cruz</w:t>
      </w:r>
    </w:p>
    <w:p w:rsidR="008848CD" w:rsidRPr="0031693A" w:rsidRDefault="008848CD" w:rsidP="0031693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16"/>
          <w:szCs w:val="22"/>
        </w:rPr>
      </w:pPr>
      <w:bookmarkStart w:id="0" w:name="_GoBack"/>
      <w:r w:rsidRPr="0031693A">
        <w:rPr>
          <w:rFonts w:asciiTheme="minorHAnsi" w:hAnsiTheme="minorHAnsi" w:cstheme="minorHAnsi"/>
          <w:b/>
          <w:color w:val="000099"/>
          <w:sz w:val="16"/>
          <w:szCs w:val="22"/>
        </w:rPr>
        <w:t>Oficial de Información MAG OIR</w:t>
      </w:r>
      <w:bookmarkEnd w:id="0"/>
    </w:p>
    <w:sectPr w:rsidR="008848CD" w:rsidRPr="0031693A" w:rsidSect="00C1250F">
      <w:headerReference w:type="default" r:id="rId10"/>
      <w:footerReference w:type="even" r:id="rId11"/>
      <w:footerReference w:type="default" r:id="rId12"/>
      <w:footnotePr>
        <w:pos w:val="beneathText"/>
      </w:footnotePr>
      <w:pgSz w:w="12242" w:h="15842" w:code="1"/>
      <w:pgMar w:top="1417" w:right="1701" w:bottom="993" w:left="1701" w:header="720" w:footer="2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1C0" w:rsidRDefault="00EF11C0">
      <w:r>
        <w:separator/>
      </w:r>
    </w:p>
  </w:endnote>
  <w:endnote w:type="continuationSeparator" w:id="0">
    <w:p w:rsidR="00EF11C0" w:rsidRDefault="00EF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1693A" w:rsidRPr="0031693A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31693A">
                            <w:fldChar w:fldCharType="begin"/>
                          </w:r>
                          <w:r w:rsidR="0031693A">
                            <w:instrText>NUMPAGES  \* Arabic  \* MERGEFORMAT</w:instrText>
                          </w:r>
                          <w:r w:rsidR="0031693A">
                            <w:fldChar w:fldCharType="separate"/>
                          </w:r>
                          <w:r w:rsidR="0031693A" w:rsidRPr="0031693A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31693A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C571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31693A" w:rsidRPr="0031693A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31693A">
                      <w:fldChar w:fldCharType="begin"/>
                    </w:r>
                    <w:r w:rsidR="0031693A">
                      <w:instrText>NUMPAGES  \* Arabic  \* MERGEFORMAT</w:instrText>
                    </w:r>
                    <w:r w:rsidR="0031693A">
                      <w:fldChar w:fldCharType="separate"/>
                    </w:r>
                    <w:r w:rsidR="0031693A" w:rsidRPr="0031693A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31693A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1C0" w:rsidRDefault="00EF11C0">
      <w:r>
        <w:separator/>
      </w:r>
    </w:p>
  </w:footnote>
  <w:footnote w:type="continuationSeparator" w:id="0">
    <w:p w:rsidR="00EF11C0" w:rsidRDefault="00EF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5408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74624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0315F3"/>
    <w:multiLevelType w:val="hybridMultilevel"/>
    <w:tmpl w:val="8C52AB2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3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B94A5F"/>
    <w:multiLevelType w:val="hybridMultilevel"/>
    <w:tmpl w:val="B9126F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040F8"/>
    <w:multiLevelType w:val="hybridMultilevel"/>
    <w:tmpl w:val="127C6DE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E064A"/>
    <w:multiLevelType w:val="hybridMultilevel"/>
    <w:tmpl w:val="A52613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6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8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3806FCA"/>
    <w:multiLevelType w:val="hybridMultilevel"/>
    <w:tmpl w:val="CB6448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6"/>
  </w:num>
  <w:num w:numId="4">
    <w:abstractNumId w:val="25"/>
  </w:num>
  <w:num w:numId="5">
    <w:abstractNumId w:val="24"/>
  </w:num>
  <w:num w:numId="6">
    <w:abstractNumId w:val="5"/>
  </w:num>
  <w:num w:numId="7">
    <w:abstractNumId w:val="22"/>
  </w:num>
  <w:num w:numId="8">
    <w:abstractNumId w:val="15"/>
  </w:num>
  <w:num w:numId="9">
    <w:abstractNumId w:val="34"/>
  </w:num>
  <w:num w:numId="10">
    <w:abstractNumId w:val="2"/>
  </w:num>
  <w:num w:numId="11">
    <w:abstractNumId w:val="6"/>
  </w:num>
  <w:num w:numId="12">
    <w:abstractNumId w:val="28"/>
  </w:num>
  <w:num w:numId="13">
    <w:abstractNumId w:val="30"/>
  </w:num>
  <w:num w:numId="14">
    <w:abstractNumId w:val="13"/>
  </w:num>
  <w:num w:numId="15">
    <w:abstractNumId w:val="31"/>
  </w:num>
  <w:num w:numId="16">
    <w:abstractNumId w:val="41"/>
  </w:num>
  <w:num w:numId="17">
    <w:abstractNumId w:val="3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9"/>
  </w:num>
  <w:num w:numId="21">
    <w:abstractNumId w:val="39"/>
  </w:num>
  <w:num w:numId="22">
    <w:abstractNumId w:val="33"/>
  </w:num>
  <w:num w:numId="23">
    <w:abstractNumId w:val="14"/>
  </w:num>
  <w:num w:numId="24">
    <w:abstractNumId w:val="43"/>
  </w:num>
  <w:num w:numId="25">
    <w:abstractNumId w:val="10"/>
  </w:num>
  <w:num w:numId="26">
    <w:abstractNumId w:val="45"/>
  </w:num>
  <w:num w:numId="27">
    <w:abstractNumId w:val="26"/>
  </w:num>
  <w:num w:numId="28">
    <w:abstractNumId w:val="44"/>
  </w:num>
  <w:num w:numId="29">
    <w:abstractNumId w:val="11"/>
  </w:num>
  <w:num w:numId="30">
    <w:abstractNumId w:val="37"/>
  </w:num>
  <w:num w:numId="31">
    <w:abstractNumId w:val="18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"/>
  </w:num>
  <w:num w:numId="36">
    <w:abstractNumId w:val="27"/>
  </w:num>
  <w:num w:numId="37">
    <w:abstractNumId w:val="29"/>
  </w:num>
  <w:num w:numId="38">
    <w:abstractNumId w:val="42"/>
  </w:num>
  <w:num w:numId="39">
    <w:abstractNumId w:val="35"/>
  </w:num>
  <w:num w:numId="40">
    <w:abstractNumId w:val="7"/>
  </w:num>
  <w:num w:numId="41">
    <w:abstractNumId w:val="8"/>
  </w:num>
  <w:num w:numId="42">
    <w:abstractNumId w:val="32"/>
  </w:num>
  <w:num w:numId="43">
    <w:abstractNumId w:val="23"/>
  </w:num>
  <w:num w:numId="44">
    <w:abstractNumId w:val="16"/>
  </w:num>
  <w:num w:numId="45">
    <w:abstractNumId w:val="20"/>
  </w:num>
  <w:num w:numId="46">
    <w:abstractNumId w:val="38"/>
  </w:num>
  <w:num w:numId="47">
    <w:abstractNumId w:val="17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693A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341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6DC2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3B1C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768"/>
    <w:rsid w:val="00C04B44"/>
    <w:rsid w:val="00C052CD"/>
    <w:rsid w:val="00C05D68"/>
    <w:rsid w:val="00C101DB"/>
    <w:rsid w:val="00C109BC"/>
    <w:rsid w:val="00C1172D"/>
    <w:rsid w:val="00C1250F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56FF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273459C-422B-4654-9D35-79A8F0E4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uest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rasal.gob.sv/comprasal_web/busqued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mprasal.gob.sv/comprasal_web/detalleProceso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11B83-C92C-440F-A837-9ECD7920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3152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salomon cruz</cp:lastModifiedBy>
  <cp:revision>3</cp:revision>
  <cp:lastPrinted>2018-04-12T04:36:00Z</cp:lastPrinted>
  <dcterms:created xsi:type="dcterms:W3CDTF">2018-04-12T04:40:00Z</dcterms:created>
  <dcterms:modified xsi:type="dcterms:W3CDTF">2018-04-12T04:41:00Z</dcterms:modified>
</cp:coreProperties>
</file>