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984" w:rsidRPr="00883D41" w:rsidRDefault="00A01984" w:rsidP="00A01984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376E2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066298" w:rsidRDefault="00066298" w:rsidP="00066298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</w:pPr>
      <w:r>
        <w:rPr>
          <w:rFonts w:asciiTheme="minorHAnsi" w:eastAsia="Arial Unicode MS" w:hAnsiTheme="minorHAnsi" w:cstheme="minorHAnsi"/>
          <w:b/>
          <w:color w:val="002060"/>
          <w:sz w:val="24"/>
          <w:szCs w:val="22"/>
        </w:rPr>
        <w:t xml:space="preserve">RESOLUCIÓN EN RESPUESTA A SOLICITUD DE INFORMACIÓN </w:t>
      </w:r>
      <w:r>
        <w:rPr>
          <w:rFonts w:asciiTheme="minorHAnsi" w:eastAsia="Arial Unicode MS" w:hAnsiTheme="minorHAnsi" w:cstheme="minorHAnsi"/>
          <w:b/>
          <w:color w:val="002060"/>
          <w:sz w:val="24"/>
          <w:szCs w:val="22"/>
          <w:u w:val="single"/>
        </w:rPr>
        <w:t>MAG OIR N° 119-2018</w:t>
      </w:r>
    </w:p>
    <w:p w:rsidR="00066298" w:rsidRDefault="00066298" w:rsidP="0006629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4"/>
          <w:szCs w:val="22"/>
        </w:rPr>
      </w:pPr>
    </w:p>
    <w:p w:rsidR="00066298" w:rsidRDefault="00066298" w:rsidP="009649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</w:rPr>
      </w:pPr>
      <w:r>
        <w:rPr>
          <w:rFonts w:asciiTheme="minorHAnsi" w:eastAsia="Arial Unicode MS" w:hAnsiTheme="minorHAnsi" w:cstheme="minorHAnsi"/>
          <w:sz w:val="22"/>
        </w:rPr>
        <w:t xml:space="preserve">Santa Tecla, departamento de La Libertad a las </w:t>
      </w:r>
      <w:r>
        <w:rPr>
          <w:rFonts w:asciiTheme="minorHAnsi" w:eastAsia="Arial Unicode MS" w:hAnsiTheme="minorHAnsi" w:cstheme="minorHAnsi"/>
          <w:color w:val="002060"/>
          <w:sz w:val="22"/>
        </w:rPr>
        <w:t>quince horas con treinta minutos del día veinticinco de mayo de dos mil dieciocho,</w:t>
      </w:r>
      <w:r>
        <w:rPr>
          <w:rFonts w:asciiTheme="minorHAnsi" w:eastAsia="Arial Unicode MS" w:hAnsiTheme="minorHAnsi" w:cstheme="minorHAnsi"/>
          <w:sz w:val="22"/>
        </w:rPr>
        <w:t xml:space="preserve"> el Ministerio de Agricultura y Ganadería luego de haber recibido y admitido la solicitud de información </w:t>
      </w:r>
      <w:r>
        <w:rPr>
          <w:rFonts w:asciiTheme="minorHAnsi" w:eastAsia="Arial Unicode MS" w:hAnsiTheme="minorHAnsi" w:cstheme="minorHAnsi"/>
          <w:b/>
          <w:color w:val="002060"/>
          <w:sz w:val="22"/>
        </w:rPr>
        <w:t>MAG OIR No. 119 -2018</w:t>
      </w:r>
      <w:r>
        <w:rPr>
          <w:rFonts w:asciiTheme="minorHAnsi" w:eastAsia="Arial Unicode MS" w:hAnsiTheme="minorHAnsi" w:cstheme="minorHAnsi"/>
          <w:color w:val="002060"/>
          <w:sz w:val="22"/>
        </w:rPr>
        <w:t xml:space="preserve"> </w:t>
      </w:r>
      <w:r>
        <w:rPr>
          <w:rFonts w:asciiTheme="minorHAnsi" w:eastAsia="Arial Unicode MS" w:hAnsiTheme="minorHAnsi" w:cstheme="minorHAnsi"/>
          <w:sz w:val="22"/>
        </w:rPr>
        <w:t>sobre:</w:t>
      </w:r>
    </w:p>
    <w:p w:rsidR="00066298" w:rsidRDefault="00066298" w:rsidP="009649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</w:rPr>
      </w:pPr>
    </w:p>
    <w:p w:rsidR="00066298" w:rsidRDefault="00066298" w:rsidP="009649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2060"/>
          <w:sz w:val="22"/>
          <w:lang w:eastAsia="es-SV"/>
        </w:rPr>
      </w:pPr>
      <w:r>
        <w:rPr>
          <w:rFonts w:asciiTheme="minorHAnsi" w:hAnsiTheme="minorHAnsi" w:cstheme="minorHAnsi"/>
          <w:color w:val="002060"/>
          <w:sz w:val="22"/>
          <w:lang w:val="x-none" w:eastAsia="es-SV"/>
        </w:rPr>
        <w:t>Productores agropecuarios de El Salvador para comprar sus productos agrícolas y poder trabajar como mayorista en el mercado de frutas y vegetales, de ser posible dar datos del área de Chalatenango</w:t>
      </w:r>
    </w:p>
    <w:p w:rsidR="00066298" w:rsidRDefault="00066298" w:rsidP="009649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0099"/>
          <w:sz w:val="22"/>
        </w:rPr>
      </w:pPr>
    </w:p>
    <w:p w:rsidR="00A02F61" w:rsidRPr="00D340C6" w:rsidRDefault="008848CD" w:rsidP="009649C2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</w:rPr>
      </w:pPr>
      <w:r w:rsidRPr="00D340C6">
        <w:rPr>
          <w:rFonts w:asciiTheme="minorHAnsi" w:eastAsia="Arial Unicode MS" w:hAnsiTheme="minorHAnsi" w:cstheme="minorHAnsi"/>
        </w:rPr>
        <w:t>Presentada ante la Oficina de Información y Respuesta de esta dependencia por parte de:</w:t>
      </w:r>
      <w:r w:rsidR="00B4383C" w:rsidRPr="00D340C6">
        <w:rPr>
          <w:rFonts w:asciiTheme="minorHAnsi" w:eastAsia="Arial Unicode MS" w:hAnsiTheme="minorHAnsi" w:cstheme="minorHAnsi"/>
        </w:rPr>
        <w:t xml:space="preserve"> </w:t>
      </w:r>
      <w:r w:rsidR="00A01984">
        <w:rPr>
          <w:rFonts w:asciiTheme="minorHAnsi" w:eastAsia="Arial Unicode MS" w:hAnsiTheme="minorHAnsi" w:cstheme="minorHAnsi"/>
        </w:rPr>
        <w:t>-----</w:t>
      </w:r>
      <w:r w:rsidR="00A02F61" w:rsidRPr="00D340C6">
        <w:rPr>
          <w:rFonts w:asciiTheme="minorHAnsi" w:eastAsia="Meiryo UI" w:hAnsiTheme="minorHAnsi" w:cstheme="minorHAnsi"/>
          <w:color w:val="000000"/>
          <w:lang w:eastAsia="es-SV"/>
        </w:rPr>
        <w:t>,</w:t>
      </w:r>
      <w:r w:rsidR="00A02F61" w:rsidRPr="00D340C6">
        <w:rPr>
          <w:rFonts w:asciiTheme="minorHAnsi" w:eastAsia="Meiryo UI" w:hAnsiTheme="minorHAnsi" w:cstheme="minorHAnsi"/>
          <w:b/>
          <w:color w:val="000099"/>
        </w:rPr>
        <w:t xml:space="preserve"> </w:t>
      </w:r>
      <w:r w:rsidR="00A02F61" w:rsidRPr="00D340C6">
        <w:rPr>
          <w:rFonts w:asciiTheme="minorHAnsi" w:eastAsia="Meiryo UI" w:hAnsiTheme="minorHAnsi" w:cstheme="minorHAnsi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</w:t>
      </w:r>
      <w:r w:rsidR="00A02F61" w:rsidRPr="00D340C6">
        <w:rPr>
          <w:rFonts w:asciiTheme="minorHAnsi" w:eastAsia="Meiryo UI" w:hAnsiTheme="minorHAnsi" w:cstheme="minorHAnsi"/>
          <w:color w:val="FF0000"/>
        </w:rPr>
        <w:t xml:space="preserve">parte de </w:t>
      </w:r>
      <w:r w:rsidR="00A02F61" w:rsidRPr="00D340C6">
        <w:rPr>
          <w:rFonts w:asciiTheme="minorHAnsi" w:eastAsia="Meiryo UI" w:hAnsiTheme="minorHAnsi" w:cstheme="minorHAnsi"/>
        </w:rPr>
        <w:t xml:space="preserve">la información solicitada no se encuentra entre las excepciones enumeradas en los arts. 19 y 24 de la Ley, este ministerio resuelve lo siguiente: </w:t>
      </w:r>
    </w:p>
    <w:p w:rsidR="00A02F61" w:rsidRPr="00D340C6" w:rsidRDefault="00A02F61" w:rsidP="009649C2">
      <w:pPr>
        <w:autoSpaceDE w:val="0"/>
        <w:autoSpaceDN w:val="0"/>
        <w:adjustRightInd w:val="0"/>
        <w:snapToGrid w:val="0"/>
        <w:jc w:val="both"/>
        <w:rPr>
          <w:rFonts w:asciiTheme="minorHAnsi" w:eastAsia="Meiryo UI" w:hAnsiTheme="minorHAnsi" w:cstheme="minorHAnsi"/>
        </w:rPr>
      </w:pPr>
    </w:p>
    <w:p w:rsidR="00A02F61" w:rsidRPr="00A01984" w:rsidRDefault="00A02F61" w:rsidP="009649C2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2060"/>
          <w:sz w:val="22"/>
        </w:rPr>
      </w:pPr>
      <w:r w:rsidRPr="00D340C6">
        <w:rPr>
          <w:rFonts w:asciiTheme="minorHAnsi" w:eastAsia="Arial Unicode MS" w:hAnsiTheme="minorHAnsi" w:cstheme="minorHAnsi"/>
          <w:b/>
          <w:color w:val="002060"/>
        </w:rPr>
        <w:t xml:space="preserve">PROPORCIONAR </w:t>
      </w:r>
      <w:r w:rsidR="00066298">
        <w:rPr>
          <w:rFonts w:asciiTheme="minorHAnsi" w:eastAsia="Arial Unicode MS" w:hAnsiTheme="minorHAnsi" w:cstheme="minorHAnsi"/>
          <w:b/>
          <w:color w:val="002060"/>
        </w:rPr>
        <w:t xml:space="preserve">VERSION PUBLICA DE </w:t>
      </w:r>
      <w:r w:rsidRPr="00D340C6">
        <w:rPr>
          <w:rFonts w:asciiTheme="minorHAnsi" w:eastAsia="Arial Unicode MS" w:hAnsiTheme="minorHAnsi" w:cstheme="minorHAnsi"/>
          <w:b/>
          <w:color w:val="002060"/>
        </w:rPr>
        <w:t>LA INFORMACIÓN  SOLICITADA</w:t>
      </w:r>
      <w:r w:rsidR="00066298" w:rsidRPr="00A01984">
        <w:rPr>
          <w:rStyle w:val="Refdenotaalfinal"/>
          <w:rFonts w:asciiTheme="minorHAnsi" w:eastAsia="Arial Unicode MS" w:hAnsiTheme="minorHAnsi" w:cstheme="minorHAnsi"/>
          <w:b/>
          <w:color w:val="002060"/>
          <w:sz w:val="22"/>
        </w:rPr>
        <w:endnoteReference w:id="1"/>
      </w:r>
    </w:p>
    <w:p w:rsidR="00A02F61" w:rsidRPr="00D340C6" w:rsidRDefault="00A02F61" w:rsidP="009649C2">
      <w:pPr>
        <w:jc w:val="both"/>
        <w:rPr>
          <w:rFonts w:asciiTheme="minorHAnsi" w:eastAsia="Meiryo UI" w:hAnsiTheme="minorHAnsi" w:cstheme="minorHAnsi"/>
        </w:rPr>
      </w:pPr>
    </w:p>
    <w:p w:rsidR="00A02F61" w:rsidRPr="00D340C6" w:rsidRDefault="00A02F61" w:rsidP="009649C2">
      <w:pPr>
        <w:jc w:val="both"/>
        <w:rPr>
          <w:rFonts w:asciiTheme="minorHAnsi" w:hAnsiTheme="minorHAnsi" w:cstheme="minorHAnsi"/>
        </w:rPr>
      </w:pPr>
      <w:r w:rsidRPr="00D340C6">
        <w:rPr>
          <w:rFonts w:asciiTheme="minorHAnsi" w:eastAsia="Meiryo UI" w:hAnsiTheme="minorHAnsi" w:cstheme="minorHAnsi"/>
        </w:rPr>
        <w:t>Al respecto se adjunta</w:t>
      </w:r>
      <w:r w:rsidR="00D340C6" w:rsidRPr="00D340C6">
        <w:rPr>
          <w:rFonts w:asciiTheme="minorHAnsi" w:eastAsia="Meiryo UI" w:hAnsiTheme="minorHAnsi" w:cstheme="minorHAnsi"/>
        </w:rPr>
        <w:t>n</w:t>
      </w:r>
      <w:r w:rsidRPr="00D340C6">
        <w:rPr>
          <w:rFonts w:asciiTheme="minorHAnsi" w:eastAsia="Meiryo UI" w:hAnsiTheme="minorHAnsi" w:cstheme="minorHAnsi"/>
        </w:rPr>
        <w:t xml:space="preserve"> al presente oficio</w:t>
      </w:r>
      <w:r w:rsidR="00D340C6" w:rsidRPr="00D340C6">
        <w:rPr>
          <w:rFonts w:asciiTheme="minorHAnsi" w:eastAsia="Meiryo UI" w:hAnsiTheme="minorHAnsi" w:cstheme="minorHAnsi"/>
        </w:rPr>
        <w:t xml:space="preserve"> </w:t>
      </w:r>
      <w:r w:rsidR="00066298">
        <w:rPr>
          <w:rFonts w:asciiTheme="minorHAnsi" w:eastAsia="Meiryo UI" w:hAnsiTheme="minorHAnsi" w:cstheme="minorHAnsi"/>
        </w:rPr>
        <w:t xml:space="preserve">una lista de 4 productores y comercializadores de frutas y hortalizas del departamento de Chalatenango, atendidos por la División de Agronegocios de la Dirección General de Economía-DGEA </w:t>
      </w:r>
    </w:p>
    <w:p w:rsidR="009649C2" w:rsidRDefault="009649C2" w:rsidP="009649C2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9649C2" w:rsidRPr="009649C2" w:rsidRDefault="009649C2" w:rsidP="009649C2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A</w:t>
      </w:r>
      <w:r w:rsidRPr="009649C2">
        <w:rPr>
          <w:rFonts w:asciiTheme="minorHAnsi" w:eastAsia="Arial Unicode MS" w:hAnsiTheme="minorHAnsi" w:cstheme="minorHAnsi"/>
          <w:sz w:val="22"/>
          <w:szCs w:val="22"/>
        </w:rPr>
        <w:t>clarando que en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esa lista solamente se incluye el dato de contacto de </w:t>
      </w:r>
      <w:r w:rsidRPr="009649C2">
        <w:rPr>
          <w:rFonts w:asciiTheme="minorHAnsi" w:eastAsia="Arial Unicode MS" w:hAnsiTheme="minorHAnsi" w:cstheme="minorHAnsi"/>
          <w:sz w:val="22"/>
          <w:szCs w:val="22"/>
        </w:rPr>
        <w:t>productor</w:t>
      </w:r>
      <w:r w:rsidR="001F557F">
        <w:rPr>
          <w:rFonts w:asciiTheme="minorHAnsi" w:eastAsia="Arial Unicode MS" w:hAnsiTheme="minorHAnsi" w:cstheme="minorHAnsi"/>
          <w:sz w:val="22"/>
          <w:szCs w:val="22"/>
        </w:rPr>
        <w:t>es</w:t>
      </w:r>
      <w:r w:rsidRPr="009649C2">
        <w:rPr>
          <w:rFonts w:asciiTheme="minorHAnsi" w:eastAsia="Arial Unicode MS" w:hAnsiTheme="minorHAnsi" w:cstheme="minorHAnsi"/>
          <w:sz w:val="22"/>
          <w:szCs w:val="22"/>
        </w:rPr>
        <w:t xml:space="preserve"> que manifest</w:t>
      </w:r>
      <w:r w:rsidR="001F557F">
        <w:rPr>
          <w:rFonts w:asciiTheme="minorHAnsi" w:eastAsia="Arial Unicode MS" w:hAnsiTheme="minorHAnsi" w:cstheme="minorHAnsi"/>
          <w:sz w:val="22"/>
          <w:szCs w:val="22"/>
        </w:rPr>
        <w:t xml:space="preserve">aron </w:t>
      </w:r>
      <w:r w:rsidRPr="009649C2">
        <w:rPr>
          <w:rFonts w:asciiTheme="minorHAnsi" w:eastAsia="Arial Unicode MS" w:hAnsiTheme="minorHAnsi" w:cstheme="minorHAnsi"/>
          <w:sz w:val="22"/>
          <w:szCs w:val="22"/>
        </w:rPr>
        <w:t xml:space="preserve">su anuencia para la divulgación de su información personal, en concordancia a los </w:t>
      </w:r>
      <w:r w:rsidRPr="009649C2">
        <w:rPr>
          <w:rFonts w:asciiTheme="minorHAnsi" w:eastAsia="Arial Unicode MS" w:hAnsiTheme="minorHAnsi" w:cstheme="minorHAnsi"/>
          <w:i/>
          <w:color w:val="000099"/>
          <w:sz w:val="22"/>
          <w:szCs w:val="22"/>
        </w:rPr>
        <w:t>artículos 24, literal (c) y artículos 25, ambos de la Ley de Acceso a la Información Pública-LAIP</w:t>
      </w:r>
      <w:r w:rsidRPr="009649C2">
        <w:rPr>
          <w:rFonts w:asciiTheme="minorHAnsi" w:eastAsia="Arial Unicode MS" w:hAnsiTheme="minorHAnsi" w:cstheme="minorHAnsi"/>
          <w:sz w:val="22"/>
          <w:szCs w:val="22"/>
        </w:rPr>
        <w:t xml:space="preserve"> que expresa lo siguiente: "es información confidencial los datos personales que requieren el consentimiento de los individuos para su difusión"; por tanto, a través de consulta a participantes, dicha información está autorizada a bridarse públicamente.</w:t>
      </w:r>
    </w:p>
    <w:p w:rsidR="00A02F61" w:rsidRPr="009649C2" w:rsidRDefault="00A02F61" w:rsidP="009649C2">
      <w:pPr>
        <w:jc w:val="both"/>
        <w:rPr>
          <w:rFonts w:asciiTheme="minorHAnsi" w:eastAsia="Meiryo UI" w:hAnsiTheme="minorHAnsi" w:cstheme="minorHAnsi"/>
          <w:lang w:val="es-ES"/>
        </w:rPr>
      </w:pPr>
    </w:p>
    <w:p w:rsidR="00AF1A5C" w:rsidRPr="00D340C6" w:rsidRDefault="00B4383C" w:rsidP="009649C2">
      <w:pPr>
        <w:jc w:val="both"/>
        <w:rPr>
          <w:rFonts w:asciiTheme="minorHAnsi" w:hAnsiTheme="minorHAnsi" w:cstheme="minorHAnsi"/>
          <w:b/>
        </w:rPr>
      </w:pPr>
      <w:r w:rsidRPr="00D340C6">
        <w:rPr>
          <w:rFonts w:asciiTheme="minorHAnsi" w:hAnsiTheme="minorHAnsi" w:cstheme="minorHAnsi"/>
          <w:b/>
        </w:rPr>
        <w:t>NOTIFIQUESE</w:t>
      </w:r>
    </w:p>
    <w:p w:rsidR="00D340C6" w:rsidRPr="00D340C6" w:rsidRDefault="00D340C6" w:rsidP="009649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</w:p>
    <w:p w:rsidR="008848CD" w:rsidRPr="00D340C6" w:rsidRDefault="008848CD" w:rsidP="009649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  <w:r w:rsidRPr="00D340C6">
        <w:rPr>
          <w:rFonts w:asciiTheme="minorHAnsi" w:hAnsiTheme="minorHAnsi" w:cstheme="minorHAnsi"/>
          <w:b/>
          <w:color w:val="002060"/>
        </w:rPr>
        <w:t>Ana Patricia Sánchez de Cruz</w:t>
      </w:r>
    </w:p>
    <w:p w:rsidR="00D340C6" w:rsidRPr="00D340C6" w:rsidRDefault="008848CD" w:rsidP="009649C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2060"/>
        </w:rPr>
      </w:pPr>
      <w:r w:rsidRPr="00D340C6">
        <w:rPr>
          <w:rFonts w:asciiTheme="minorHAnsi" w:hAnsiTheme="minorHAnsi" w:cstheme="minorHAnsi"/>
          <w:b/>
          <w:color w:val="002060"/>
        </w:rPr>
        <w:t>Oficial de Información MAG OIR</w:t>
      </w:r>
    </w:p>
    <w:sectPr w:rsidR="00D340C6" w:rsidRPr="00D340C6" w:rsidSect="003239BC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F7A" w:rsidRDefault="00374F7A">
      <w:r>
        <w:separator/>
      </w:r>
    </w:p>
  </w:endnote>
  <w:endnote w:type="continuationSeparator" w:id="0">
    <w:p w:rsidR="00374F7A" w:rsidRDefault="00374F7A">
      <w:r>
        <w:continuationSeparator/>
      </w:r>
    </w:p>
  </w:endnote>
  <w:endnote w:id="1">
    <w:p w:rsidR="00066298" w:rsidRDefault="00066298">
      <w:pPr>
        <w:pStyle w:val="Textonotaalfinal"/>
      </w:pPr>
      <w:bookmarkStart w:id="0" w:name="_GoBack"/>
      <w:r>
        <w:rPr>
          <w:rStyle w:val="Refdenotaalfinal"/>
        </w:rPr>
        <w:endnoteRef/>
      </w:r>
      <w:r>
        <w:t xml:space="preserve"> </w:t>
      </w:r>
      <w:r w:rsidRPr="00D340C6">
        <w:rPr>
          <w:rFonts w:asciiTheme="minorHAnsi" w:hAnsiTheme="minorHAnsi" w:cstheme="minorHAnsi"/>
          <w:i/>
          <w:color w:val="000099"/>
          <w:sz w:val="18"/>
        </w:rPr>
        <w:t>Lo anteriormente solicitado, está contemplado entre las excepciones observadas en los artículos 6 letra f, y 24 de la Ley de Acceso a la Información Pública, como información CONFIDENCIAL, por contener datos personales de particulares tales como: dirección domiciliar, dirección electrónica, número telefónico u otra análoga, entregada por dichas personas a esta Secretaría de Estado; por tanto se entrega una versión pública según el Art. 30 de la LAIP</w:t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5A5CD48" wp14:editId="64C10CE2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F557F" w:rsidRPr="001F557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1F557F" w:rsidRPr="001F557F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F557F" w:rsidRPr="001F557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1F557F" w:rsidRPr="001F557F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F7A" w:rsidRDefault="00374F7A">
      <w:r>
        <w:separator/>
      </w:r>
    </w:p>
  </w:footnote>
  <w:footnote w:type="continuationSeparator" w:id="0">
    <w:p w:rsidR="00374F7A" w:rsidRDefault="00374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7E323304" wp14:editId="66DC2A78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27562DC3" wp14:editId="30266875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C822971" wp14:editId="387CC53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16159"/>
    <w:multiLevelType w:val="hybridMultilevel"/>
    <w:tmpl w:val="20FCE4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88D6EB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44F0B"/>
    <w:multiLevelType w:val="hybridMultilevel"/>
    <w:tmpl w:val="689C9E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AE9"/>
    <w:multiLevelType w:val="hybridMultilevel"/>
    <w:tmpl w:val="6B6A2E5C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796982"/>
    <w:multiLevelType w:val="hybridMultilevel"/>
    <w:tmpl w:val="D08AC3D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E1499B"/>
    <w:multiLevelType w:val="hybridMultilevel"/>
    <w:tmpl w:val="0FB0332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3079E"/>
    <w:multiLevelType w:val="hybridMultilevel"/>
    <w:tmpl w:val="C6C294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141EF"/>
    <w:multiLevelType w:val="hybridMultilevel"/>
    <w:tmpl w:val="7060AE8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8E7F25"/>
    <w:multiLevelType w:val="hybridMultilevel"/>
    <w:tmpl w:val="1730F3F8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88D6EB0C">
      <w:start w:val="1"/>
      <w:numFmt w:val="lowerLetter"/>
      <w:lvlText w:val="%2)"/>
      <w:lvlJc w:val="left"/>
      <w:pPr>
        <w:ind w:left="178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41D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2CF7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29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7DF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2F01"/>
    <w:rsid w:val="0013420E"/>
    <w:rsid w:val="00134377"/>
    <w:rsid w:val="0013490B"/>
    <w:rsid w:val="00135CC3"/>
    <w:rsid w:val="0013786D"/>
    <w:rsid w:val="001379FB"/>
    <w:rsid w:val="00137D7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BAF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57F"/>
    <w:rsid w:val="001F5815"/>
    <w:rsid w:val="001F7C0C"/>
    <w:rsid w:val="00200AEE"/>
    <w:rsid w:val="0020209E"/>
    <w:rsid w:val="0020338C"/>
    <w:rsid w:val="0020391A"/>
    <w:rsid w:val="00206B34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6506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4F7A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47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1BE3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BF5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9D1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0B11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5BF4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304C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15D0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2A5"/>
    <w:rsid w:val="008C3CF2"/>
    <w:rsid w:val="008C3D7F"/>
    <w:rsid w:val="008C4B8A"/>
    <w:rsid w:val="008C4BF4"/>
    <w:rsid w:val="008C51A5"/>
    <w:rsid w:val="008C7C55"/>
    <w:rsid w:val="008D0553"/>
    <w:rsid w:val="008D0E9A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44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49C2"/>
    <w:rsid w:val="009651E9"/>
    <w:rsid w:val="009662D2"/>
    <w:rsid w:val="00966B7F"/>
    <w:rsid w:val="00966BB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01BE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984"/>
    <w:rsid w:val="00A01E90"/>
    <w:rsid w:val="00A0219E"/>
    <w:rsid w:val="00A02948"/>
    <w:rsid w:val="00A02F61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270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1B66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1A5C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83C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17D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531A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177BA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A9E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6DA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5BE7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E647A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40C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5FDC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0243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540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A02F61"/>
  </w:style>
  <w:style w:type="character" w:customStyle="1" w:styleId="TextonotaalfinalCar">
    <w:name w:val="Texto nota al final Car"/>
    <w:basedOn w:val="Fuentedeprrafopredeter"/>
    <w:link w:val="Textonotaalfinal"/>
    <w:semiHidden/>
    <w:rsid w:val="00A02F61"/>
    <w:rPr>
      <w:rFonts w:ascii="Bookman Old Style" w:hAnsi="Bookman Old Style"/>
      <w:lang w:eastAsia="ar-SA"/>
    </w:rPr>
  </w:style>
  <w:style w:type="character" w:styleId="Refdenotaalfinal">
    <w:name w:val="endnote reference"/>
    <w:basedOn w:val="Fuentedeprrafopredeter"/>
    <w:semiHidden/>
    <w:unhideWhenUsed/>
    <w:rsid w:val="00A02F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  <w:style w:type="paragraph" w:styleId="Textonotaalfinal">
    <w:name w:val="endnote text"/>
    <w:basedOn w:val="Normal"/>
    <w:link w:val="TextonotaalfinalCar"/>
    <w:semiHidden/>
    <w:unhideWhenUsed/>
    <w:rsid w:val="00A02F61"/>
  </w:style>
  <w:style w:type="character" w:customStyle="1" w:styleId="TextonotaalfinalCar">
    <w:name w:val="Texto nota al final Car"/>
    <w:basedOn w:val="Fuentedeprrafopredeter"/>
    <w:link w:val="Textonotaalfinal"/>
    <w:semiHidden/>
    <w:rsid w:val="00A02F61"/>
    <w:rPr>
      <w:rFonts w:ascii="Bookman Old Style" w:hAnsi="Bookman Old Style"/>
      <w:lang w:eastAsia="ar-SA"/>
    </w:rPr>
  </w:style>
  <w:style w:type="character" w:styleId="Refdenotaalfinal">
    <w:name w:val="endnote reference"/>
    <w:basedOn w:val="Fuentedeprrafopredeter"/>
    <w:semiHidden/>
    <w:unhideWhenUsed/>
    <w:rsid w:val="00A02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CD4BF-8E26-4599-8ADA-4A199E44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2176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5</cp:revision>
  <cp:lastPrinted>2018-05-25T19:55:00Z</cp:lastPrinted>
  <dcterms:created xsi:type="dcterms:W3CDTF">2018-05-25T19:55:00Z</dcterms:created>
  <dcterms:modified xsi:type="dcterms:W3CDTF">2018-06-05T22:03:00Z</dcterms:modified>
</cp:coreProperties>
</file>